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2D87" w:rsidRPr="000A2B03" w:rsidRDefault="006922A5" w:rsidP="00EF2FDD">
      <w:pPr>
        <w:spacing w:after="0" w:line="240" w:lineRule="auto"/>
        <w:rPr>
          <w:lang w:val="en-US"/>
        </w:rPr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1A74A4" w:rsidRDefault="001A74A4" w:rsidP="00EF2FDD">
      <w:pPr>
        <w:spacing w:after="0" w:line="240" w:lineRule="auto"/>
      </w:pPr>
    </w:p>
    <w:p w:rsidR="001A74A4" w:rsidRDefault="001A74A4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Pr="00671756" w:rsidRDefault="00EF2FDD" w:rsidP="00EF2FDD">
      <w:pPr>
        <w:spacing w:after="0" w:line="240" w:lineRule="auto"/>
        <w:jc w:val="center"/>
        <w:rPr>
          <w:color w:val="1F4E79" w:themeColor="accent1" w:themeShade="80"/>
          <w:sz w:val="24"/>
        </w:rPr>
      </w:pPr>
      <w:r w:rsidRPr="00671756">
        <w:rPr>
          <w:rStyle w:val="a5"/>
          <w:b/>
          <w:bCs/>
          <w:color w:val="1F4E79" w:themeColor="accent1" w:themeShade="80"/>
          <w:sz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Спенсер Вест</w:t>
      </w: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E9BC17" wp14:editId="0EE1925A">
            <wp:simplePos x="0" y="0"/>
            <wp:positionH relativeFrom="column">
              <wp:posOffset>690973</wp:posOffset>
            </wp:positionH>
            <wp:positionV relativeFrom="paragraph">
              <wp:posOffset>126365</wp:posOffset>
            </wp:positionV>
            <wp:extent cx="1731046" cy="2329180"/>
            <wp:effectExtent l="0" t="0" r="2540" b="0"/>
            <wp:wrapNone/>
            <wp:docPr id="5" name="Рисунок 5" descr="&amp;Vcy;&amp;mcy;&amp;iecy;&amp;scy;&amp;tcy;&amp;iecy; &amp;scy;&amp;ocy; &amp;scy;&amp;vcy;&amp;ocy;&amp;icy;&amp;mcy;&amp;icy; &amp;dcy;&amp;rcy;&amp;ucy;&amp;zcy;&amp;softcy;&amp;yacy;&amp;mcy;&amp;icy; &amp;Scy;&amp;pcy;&amp;iecy;&amp;ncy;&amp;scy;&amp;iecy;&amp;rcy; &amp;Vcy;&amp;iecy;&amp;scy;&amp;tcy; &amp;pcy;&amp;ocy;&amp;dcy;&amp;ncy;&amp;yacy;&amp;lcy;&amp;scy;&amp;yacy; &amp;ncy;&amp;acy; &amp;vcy;&amp;iecy;&amp;rcy;&amp;shcy;&amp;icy;&amp;ncy;&amp;ucy; &amp;gcy;&amp;ocy;&amp;rcy;&amp;ycy; &amp;Kcy;&amp;icy;&amp;lcy;&amp;icy;&amp;mcy;&amp;acy;&amp;ncy;&amp;dcy;&amp;zhcy;&amp;acy;&amp;rcy;&amp;ocy;, &amp;zcy;&amp;acy;&amp;tcy;&amp;rcy;&amp;acy;&amp;tcy;&amp;icy;&amp;vcy; &amp;ncy;&amp;acy; &amp;pcy;&amp;ucy;&amp;tcy;&amp;iecy;&amp;shcy;&amp;iecy;&amp;scy;&amp;tcy;&amp;vcy;&amp;icy;&amp;iecy; &amp;scy;&amp;iecy;&amp;mcy;&amp;softcy; &amp;dcy;&amp;ncy;&amp;iecy;&amp;jcy;, &amp;pcy;&amp;rcy;&amp;icy; &amp;ecy;&amp;tcy;&amp;ocy;&amp;mcy; 80% &amp;dcy;&amp;ocy;&amp;rcy;&amp;ocy;&amp;gcy;&amp;icy; &amp;Scy;&amp;pcy;&amp;iecy;&amp;ncy;&amp;scy;&amp;iecy;&amp;rcy; &amp;Vcy;&amp;iecy;&amp;scy;&amp;tcy; &amp;pcy;&amp;rcy;&amp;ocy;&amp;shcy;&amp;iecy;&amp;lcy; &amp;ncy;&amp;acy; &amp;scy;&amp;vcy;&amp;ocy;&amp;icy;&amp;khcy; &amp;rcy;&amp;ucy;&amp;k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Vcy;&amp;mcy;&amp;iecy;&amp;scy;&amp;tcy;&amp;iecy; &amp;scy;&amp;ocy; &amp;scy;&amp;vcy;&amp;ocy;&amp;icy;&amp;mcy;&amp;icy; &amp;dcy;&amp;rcy;&amp;ucy;&amp;zcy;&amp;softcy;&amp;yacy;&amp;mcy;&amp;icy; &amp;Scy;&amp;pcy;&amp;iecy;&amp;ncy;&amp;scy;&amp;iecy;&amp;rcy; &amp;Vcy;&amp;iecy;&amp;scy;&amp;tcy; &amp;pcy;&amp;ocy;&amp;dcy;&amp;ncy;&amp;yacy;&amp;lcy;&amp;scy;&amp;yacy; &amp;ncy;&amp;acy; &amp;vcy;&amp;iecy;&amp;rcy;&amp;shcy;&amp;icy;&amp;ncy;&amp;ucy; &amp;gcy;&amp;ocy;&amp;rcy;&amp;ycy; &amp;Kcy;&amp;icy;&amp;lcy;&amp;icy;&amp;mcy;&amp;acy;&amp;ncy;&amp;dcy;&amp;zhcy;&amp;acy;&amp;rcy;&amp;ocy;, &amp;zcy;&amp;acy;&amp;tcy;&amp;rcy;&amp;acy;&amp;tcy;&amp;icy;&amp;vcy; &amp;ncy;&amp;acy; &amp;pcy;&amp;ucy;&amp;tcy;&amp;iecy;&amp;shcy;&amp;iecy;&amp;scy;&amp;tcy;&amp;vcy;&amp;icy;&amp;iecy; &amp;scy;&amp;iecy;&amp;mcy;&amp;softcy; &amp;dcy;&amp;ncy;&amp;iecy;&amp;jcy;, &amp;pcy;&amp;rcy;&amp;icy; &amp;ecy;&amp;tcy;&amp;ocy;&amp;mcy; 80% &amp;dcy;&amp;ocy;&amp;rcy;&amp;ocy;&amp;gcy;&amp;icy; &amp;Scy;&amp;pcy;&amp;iecy;&amp;ncy;&amp;scy;&amp;iecy;&amp;rcy; &amp;Vcy;&amp;iecy;&amp;scy;&amp;tcy; &amp;pcy;&amp;rcy;&amp;ocy;&amp;shcy;&amp;iecy;&amp;lcy; &amp;ncy;&amp;acy; &amp;scy;&amp;vcy;&amp;ocy;&amp;icy;&amp;khcy; &amp;rcy;&amp;ucy;&amp;k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46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1A74A4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br w:type="column"/>
      </w:r>
      <w:r w:rsidR="00EF2FDD" w:rsidRPr="00EF2FDD">
        <w:rPr>
          <w:rStyle w:val="a5"/>
          <w:b/>
          <w:bCs/>
          <w:sz w:val="32"/>
        </w:rPr>
        <w:lastRenderedPageBreak/>
        <w:t xml:space="preserve">История случая </w:t>
      </w:r>
    </w:p>
    <w:p w:rsidR="00EF2FDD" w:rsidRPr="001A74A4" w:rsidRDefault="00EF2FDD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EF2FDD" w:rsidRPr="00EF2FDD" w:rsidRDefault="00EF2FDD" w:rsidP="00EF2FDD">
      <w:pPr>
        <w:spacing w:after="0" w:line="240" w:lineRule="auto"/>
        <w:jc w:val="both"/>
        <w:rPr>
          <w:sz w:val="28"/>
        </w:rPr>
      </w:pPr>
      <w:r w:rsidRPr="00EF2FDD">
        <w:rPr>
          <w:rStyle w:val="a5"/>
          <w:bCs/>
          <w:sz w:val="28"/>
        </w:rPr>
        <w:t>Спенсер Вест родился 31 год назад</w:t>
      </w:r>
      <w:r w:rsidR="00990225">
        <w:rPr>
          <w:rStyle w:val="a5"/>
          <w:bCs/>
          <w:sz w:val="28"/>
        </w:rPr>
        <w:t xml:space="preserve">              </w:t>
      </w:r>
      <w:r w:rsidRPr="00EF2FDD">
        <w:rPr>
          <w:rStyle w:val="a5"/>
          <w:bCs/>
          <w:sz w:val="28"/>
        </w:rPr>
        <w:t xml:space="preserve"> </w:t>
      </w:r>
      <w:r w:rsidRPr="00EF2FDD">
        <w:rPr>
          <w:sz w:val="28"/>
        </w:rPr>
        <w:t>в Торонто, Канада. С самого рождения Спенсеру был поставлен страшный диагноз – генетическое отклонение в развитии позвоночника. Врачи уверяли родителей</w:t>
      </w:r>
      <w:r w:rsidRPr="00EF2FDD">
        <w:rPr>
          <w:noProof/>
          <w:sz w:val="28"/>
          <w:lang w:eastAsia="ru-RU"/>
        </w:rPr>
        <w:t xml:space="preserve"> мальчика в необходимости опреации. В три года маленькому Спенсеру ампутировали обе ноги до колена, а к пяти </w:t>
      </w:r>
      <w:r>
        <w:rPr>
          <w:noProof/>
          <w:sz w:val="28"/>
          <w:lang w:eastAsia="ru-RU"/>
        </w:rPr>
        <w:t>–</w:t>
      </w:r>
      <w:r w:rsidRPr="00EF2FDD">
        <w:rPr>
          <w:noProof/>
          <w:sz w:val="28"/>
          <w:lang w:eastAsia="ru-RU"/>
        </w:rPr>
        <w:t xml:space="preserve"> выше. </w:t>
      </w:r>
      <w:r w:rsidRPr="00EF2FDD">
        <w:rPr>
          <w:sz w:val="28"/>
        </w:rPr>
        <w:t>Доктора говорили родителям несчастного мальчика, что он никогда больше не сможет жить полноценной жизнью. Однако Спенсер Вест доказал всем: и жизни, и людям, абсолютно противоположное. В семь лет Вест отправился в школу, которую в 17 лет закончил с успехом. Вскоре Спенсер женился, и у него родились двое детей. Теперь его жизнь ничем не отличалась от жизни человека, имеющего обе ноги.</w:t>
      </w:r>
    </w:p>
    <w:p w:rsidR="00EF2FDD" w:rsidRDefault="00EF2FDD" w:rsidP="00EF2FDD">
      <w:pPr>
        <w:spacing w:after="0" w:line="240" w:lineRule="auto"/>
      </w:pPr>
    </w:p>
    <w:p w:rsidR="00671756" w:rsidRDefault="00671756" w:rsidP="00EF2FDD">
      <w:pPr>
        <w:spacing w:after="0" w:line="240" w:lineRule="auto"/>
        <w:rPr>
          <w:rStyle w:val="a5"/>
          <w:b/>
          <w:bCs/>
          <w:sz w:val="32"/>
        </w:rPr>
      </w:pPr>
    </w:p>
    <w:p w:rsidR="00671756" w:rsidRDefault="00671756" w:rsidP="00EF2FDD">
      <w:pPr>
        <w:spacing w:after="0" w:line="240" w:lineRule="auto"/>
        <w:rPr>
          <w:rStyle w:val="a5"/>
          <w:b/>
          <w:bCs/>
          <w:sz w:val="32"/>
        </w:rPr>
      </w:pPr>
    </w:p>
    <w:p w:rsidR="00671756" w:rsidRDefault="00671756" w:rsidP="00EF2FDD">
      <w:pPr>
        <w:spacing w:after="0" w:line="240" w:lineRule="auto"/>
        <w:rPr>
          <w:rStyle w:val="a5"/>
          <w:b/>
          <w:bCs/>
          <w:sz w:val="32"/>
        </w:rPr>
      </w:pPr>
    </w:p>
    <w:p w:rsidR="00671756" w:rsidRDefault="00671756" w:rsidP="00EF2FDD">
      <w:pPr>
        <w:spacing w:after="0" w:line="240" w:lineRule="auto"/>
        <w:rPr>
          <w:rStyle w:val="a5"/>
          <w:b/>
          <w:bCs/>
          <w:sz w:val="32"/>
        </w:rPr>
      </w:pPr>
    </w:p>
    <w:p w:rsidR="00671756" w:rsidRDefault="00671756" w:rsidP="00EF2FDD">
      <w:pPr>
        <w:spacing w:after="0" w:line="240" w:lineRule="auto"/>
        <w:rPr>
          <w:rStyle w:val="a5"/>
          <w:b/>
          <w:bCs/>
          <w:sz w:val="32"/>
        </w:rPr>
      </w:pPr>
    </w:p>
    <w:p w:rsidR="00671756" w:rsidRDefault="00671756" w:rsidP="00EF2FDD">
      <w:pPr>
        <w:spacing w:after="0" w:line="240" w:lineRule="auto"/>
        <w:rPr>
          <w:rStyle w:val="a5"/>
          <w:b/>
          <w:bCs/>
          <w:sz w:val="32"/>
        </w:rPr>
      </w:pPr>
    </w:p>
    <w:p w:rsidR="00671756" w:rsidRDefault="00671756" w:rsidP="00EF2FDD">
      <w:pPr>
        <w:spacing w:after="0" w:line="240" w:lineRule="auto"/>
        <w:rPr>
          <w:rStyle w:val="a5"/>
          <w:b/>
          <w:bCs/>
          <w:sz w:val="32"/>
        </w:rPr>
      </w:pPr>
    </w:p>
    <w:p w:rsidR="00EF2FDD" w:rsidRPr="001A74A4" w:rsidRDefault="00671756" w:rsidP="00EF2FDD">
      <w:pPr>
        <w:spacing w:after="0" w:line="240" w:lineRule="auto"/>
        <w:rPr>
          <w:rStyle w:val="a5"/>
          <w:bCs/>
          <w:i w:val="0"/>
          <w:sz w:val="20"/>
        </w:rPr>
      </w:pPr>
      <w:r>
        <w:rPr>
          <w:rStyle w:val="a5"/>
          <w:b/>
          <w:bCs/>
          <w:sz w:val="32"/>
        </w:rPr>
        <w:lastRenderedPageBreak/>
        <w:t xml:space="preserve">Достижения </w:t>
      </w:r>
      <w:r w:rsidR="001A74A4">
        <w:rPr>
          <w:rStyle w:val="a5"/>
          <w:b/>
          <w:bCs/>
          <w:sz w:val="32"/>
        </w:rPr>
        <w:br/>
      </w:r>
    </w:p>
    <w:p w:rsidR="00EF2FDD" w:rsidRPr="00EF2FDD" w:rsidRDefault="00EF2FDD" w:rsidP="00EF2FDD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2"/>
        </w:rPr>
      </w:pPr>
      <w:r w:rsidRPr="00EF2FDD">
        <w:rPr>
          <w:rFonts w:asciiTheme="minorHAnsi" w:hAnsiTheme="minorHAnsi"/>
          <w:i/>
          <w:sz w:val="28"/>
          <w:szCs w:val="22"/>
        </w:rPr>
        <w:t xml:space="preserve">Однако, Весту хотелось совершить </w:t>
      </w:r>
      <w:r w:rsidR="00990225">
        <w:rPr>
          <w:rFonts w:asciiTheme="minorHAnsi" w:hAnsiTheme="minorHAnsi"/>
          <w:i/>
          <w:sz w:val="28"/>
          <w:szCs w:val="22"/>
        </w:rPr>
        <w:t xml:space="preserve">  </w:t>
      </w:r>
      <w:r w:rsidRPr="00990225">
        <w:rPr>
          <w:rFonts w:asciiTheme="minorHAnsi" w:hAnsiTheme="minorHAnsi"/>
          <w:sz w:val="28"/>
          <w:szCs w:val="22"/>
        </w:rPr>
        <w:t>что-то поистине уникальное.</w:t>
      </w:r>
      <w:r w:rsidRPr="00EF2FDD">
        <w:rPr>
          <w:rFonts w:asciiTheme="minorHAnsi" w:hAnsiTheme="minorHAnsi"/>
          <w:sz w:val="28"/>
          <w:szCs w:val="22"/>
        </w:rPr>
        <w:t xml:space="preserve"> И вот, в 2012 году Спенсер Вест покорил Килиманджаро – одну из самых высоких гор мира</w:t>
      </w:r>
      <w:proofErr w:type="gramStart"/>
      <w:r w:rsidRPr="00EF2FDD">
        <w:rPr>
          <w:rFonts w:asciiTheme="minorHAnsi" w:hAnsiTheme="minorHAnsi"/>
          <w:sz w:val="28"/>
          <w:szCs w:val="22"/>
        </w:rPr>
        <w:t>.</w:t>
      </w:r>
      <w:proofErr w:type="gramEnd"/>
      <w:r w:rsidRPr="00EF2FDD">
        <w:rPr>
          <w:rFonts w:asciiTheme="minorHAnsi" w:hAnsiTheme="minorHAnsi"/>
          <w:sz w:val="28"/>
          <w:szCs w:val="22"/>
        </w:rPr>
        <w:t xml:space="preserve"> </w:t>
      </w:r>
      <w:proofErr w:type="gramStart"/>
      <w:r w:rsidRPr="00EF2FDD">
        <w:rPr>
          <w:rFonts w:asciiTheme="minorHAnsi" w:hAnsiTheme="minorHAnsi"/>
          <w:sz w:val="28"/>
          <w:szCs w:val="22"/>
        </w:rPr>
        <w:t>к</w:t>
      </w:r>
      <w:proofErr w:type="gramEnd"/>
      <w:r w:rsidRPr="00EF2FDD">
        <w:rPr>
          <w:rFonts w:asciiTheme="minorHAnsi" w:hAnsiTheme="minorHAnsi"/>
          <w:sz w:val="28"/>
          <w:szCs w:val="22"/>
        </w:rPr>
        <w:t xml:space="preserve"> подобному восхождению Уэст тщательно готовился, однако позднее он признался, что даже с учетом тренировок нагрузка, которую пришлось</w:t>
      </w:r>
      <w:r w:rsidR="00671756">
        <w:rPr>
          <w:rFonts w:asciiTheme="minorHAnsi" w:hAnsiTheme="minorHAnsi"/>
          <w:sz w:val="28"/>
          <w:szCs w:val="22"/>
        </w:rPr>
        <w:t xml:space="preserve"> перенести, оказалась огромной. </w:t>
      </w:r>
      <w:proofErr w:type="gramStart"/>
      <w:r w:rsidR="00671756">
        <w:rPr>
          <w:rFonts w:asciiTheme="minorHAnsi" w:hAnsiTheme="minorHAnsi"/>
          <w:sz w:val="28"/>
          <w:szCs w:val="22"/>
          <w:lang w:val="en-US"/>
        </w:rPr>
        <w:t>C</w:t>
      </w:r>
      <w:proofErr w:type="spellStart"/>
      <w:r w:rsidR="00671756">
        <w:rPr>
          <w:rFonts w:asciiTheme="minorHAnsi" w:hAnsiTheme="minorHAnsi"/>
          <w:sz w:val="28"/>
          <w:szCs w:val="22"/>
        </w:rPr>
        <w:t>пенсер</w:t>
      </w:r>
      <w:proofErr w:type="spellEnd"/>
      <w:r w:rsidR="00671756">
        <w:rPr>
          <w:rFonts w:asciiTheme="minorHAnsi" w:hAnsiTheme="minorHAnsi"/>
          <w:sz w:val="28"/>
          <w:szCs w:val="22"/>
        </w:rPr>
        <w:t xml:space="preserve"> проделал половину пути на своих руках, поэтому очень беспокоился о их </w:t>
      </w:r>
      <w:proofErr w:type="spellStart"/>
      <w:r w:rsidR="00671756">
        <w:rPr>
          <w:rFonts w:asciiTheme="minorHAnsi" w:hAnsiTheme="minorHAnsi"/>
          <w:sz w:val="28"/>
          <w:szCs w:val="22"/>
        </w:rPr>
        <w:t>состоянии</w:t>
      </w:r>
      <w:r w:rsidRPr="00EF2FDD">
        <w:rPr>
          <w:rFonts w:asciiTheme="minorHAnsi" w:hAnsiTheme="minorHAnsi"/>
          <w:sz w:val="28"/>
          <w:szCs w:val="22"/>
        </w:rPr>
        <w:t>и</w:t>
      </w:r>
      <w:proofErr w:type="spellEnd"/>
      <w:r w:rsidRPr="00EF2FDD">
        <w:rPr>
          <w:rFonts w:asciiTheme="minorHAnsi" w:hAnsiTheme="minorHAnsi"/>
          <w:sz w:val="28"/>
          <w:szCs w:val="22"/>
        </w:rPr>
        <w:t xml:space="preserve"> ведь руки – это единственное средство передвижения В</w:t>
      </w:r>
      <w:r w:rsidR="00FF5C48">
        <w:rPr>
          <w:rFonts w:asciiTheme="minorHAnsi" w:hAnsiTheme="minorHAnsi"/>
          <w:sz w:val="28"/>
          <w:szCs w:val="22"/>
        </w:rPr>
        <w:t>е</w:t>
      </w:r>
      <w:r w:rsidRPr="00EF2FDD">
        <w:rPr>
          <w:rFonts w:asciiTheme="minorHAnsi" w:hAnsiTheme="minorHAnsi"/>
          <w:sz w:val="28"/>
          <w:szCs w:val="22"/>
        </w:rPr>
        <w:t>ста. Несмотря на все трудности, Спенсеру и его друзьям-помощникам удалось подняться наверх.</w:t>
      </w:r>
      <w:proofErr w:type="gramEnd"/>
      <w:r w:rsidRPr="00EF2FDD">
        <w:rPr>
          <w:rFonts w:asciiTheme="minorHAnsi" w:hAnsiTheme="minorHAnsi"/>
          <w:sz w:val="28"/>
          <w:szCs w:val="22"/>
        </w:rPr>
        <w:t xml:space="preserve"> </w:t>
      </w:r>
    </w:p>
    <w:p w:rsidR="00C76692" w:rsidRDefault="00EF2FDD" w:rsidP="00EF2FDD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  <w:sectPr w:rsidR="00C76692" w:rsidSect="00987A66">
          <w:pgSz w:w="16838" w:h="11906" w:orient="landscape"/>
          <w:pgMar w:top="568" w:right="536" w:bottom="284" w:left="720" w:header="708" w:footer="708" w:gutter="0"/>
          <w:cols w:num="3" w:sep="1" w:space="510" w:equalWidth="0">
            <w:col w:w="4763" w:space="510"/>
            <w:col w:w="4985" w:space="624"/>
            <w:col w:w="4700"/>
          </w:cols>
          <w:docGrid w:linePitch="360"/>
        </w:sectPr>
      </w:pPr>
      <w:r w:rsidRPr="00990225">
        <w:rPr>
          <w:rFonts w:asciiTheme="minorHAnsi" w:hAnsiTheme="minorHAnsi"/>
          <w:i/>
          <w:sz w:val="28"/>
          <w:szCs w:val="22"/>
        </w:rPr>
        <w:t>Сегодня Спенсер В</w:t>
      </w:r>
      <w:r w:rsidR="00FF5C48">
        <w:rPr>
          <w:rFonts w:asciiTheme="minorHAnsi" w:hAnsiTheme="minorHAnsi"/>
          <w:i/>
          <w:sz w:val="28"/>
          <w:szCs w:val="22"/>
        </w:rPr>
        <w:t>е</w:t>
      </w:r>
      <w:r w:rsidRPr="00990225">
        <w:rPr>
          <w:rFonts w:asciiTheme="minorHAnsi" w:hAnsiTheme="minorHAnsi"/>
          <w:i/>
          <w:sz w:val="28"/>
          <w:szCs w:val="22"/>
        </w:rPr>
        <w:t>ст –</w:t>
      </w:r>
      <w:r w:rsidRPr="00EF2FDD">
        <w:rPr>
          <w:rFonts w:asciiTheme="minorHAnsi" w:hAnsiTheme="minorHAnsi"/>
          <w:sz w:val="28"/>
          <w:szCs w:val="22"/>
        </w:rPr>
        <w:t xml:space="preserve"> мотивационный оратор, он работает с организацией “</w:t>
      </w:r>
      <w:proofErr w:type="spellStart"/>
      <w:r w:rsidRPr="00EF2FDD">
        <w:rPr>
          <w:rFonts w:asciiTheme="minorHAnsi" w:hAnsiTheme="minorHAnsi"/>
          <w:sz w:val="28"/>
          <w:szCs w:val="22"/>
        </w:rPr>
        <w:t>Free</w:t>
      </w:r>
      <w:proofErr w:type="spellEnd"/>
      <w:r w:rsidRPr="00EF2FDD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EF2FDD">
        <w:rPr>
          <w:rFonts w:asciiTheme="minorHAnsi" w:hAnsiTheme="minorHAnsi"/>
          <w:sz w:val="28"/>
          <w:szCs w:val="22"/>
        </w:rPr>
        <w:t>the</w:t>
      </w:r>
      <w:proofErr w:type="spellEnd"/>
      <w:r w:rsidRPr="00EF2FDD">
        <w:rPr>
          <w:rFonts w:asciiTheme="minorHAnsi" w:hAnsiTheme="minorHAnsi"/>
          <w:sz w:val="28"/>
          <w:szCs w:val="22"/>
        </w:rPr>
        <w:t xml:space="preserve"> </w:t>
      </w:r>
      <w:proofErr w:type="spellStart"/>
      <w:r w:rsidRPr="00EF2FDD">
        <w:rPr>
          <w:rFonts w:asciiTheme="minorHAnsi" w:hAnsiTheme="minorHAnsi"/>
          <w:sz w:val="28"/>
          <w:szCs w:val="22"/>
        </w:rPr>
        <w:t>Children</w:t>
      </w:r>
      <w:proofErr w:type="spellEnd"/>
      <w:r w:rsidRPr="00EF2FDD">
        <w:rPr>
          <w:rFonts w:asciiTheme="minorHAnsi" w:hAnsiTheme="minorHAnsi"/>
          <w:sz w:val="28"/>
          <w:szCs w:val="22"/>
        </w:rPr>
        <w:t xml:space="preserve">”, рассказывает людям о своей жизни, о том, как важно не поддаваться даже самым сложным обстоятельствам. Спенсер Уэст знает наверняка, что сдаваться попросту нельзя – и именно это он пытается рассказать людям, волею жестокой природы </w:t>
      </w:r>
      <w:proofErr w:type="gramStart"/>
      <w:r w:rsidRPr="00EF2FDD">
        <w:rPr>
          <w:rFonts w:asciiTheme="minorHAnsi" w:hAnsiTheme="minorHAnsi"/>
          <w:sz w:val="28"/>
          <w:szCs w:val="22"/>
        </w:rPr>
        <w:t>оказавшихся</w:t>
      </w:r>
      <w:proofErr w:type="gramEnd"/>
      <w:r w:rsidRPr="00EF2FDD">
        <w:rPr>
          <w:rFonts w:asciiTheme="minorHAnsi" w:hAnsiTheme="minorHAnsi"/>
          <w:sz w:val="28"/>
          <w:szCs w:val="22"/>
        </w:rPr>
        <w:t xml:space="preserve"> в состоянии ограниченной подвижности</w:t>
      </w:r>
      <w:r w:rsidR="001A74A4" w:rsidRPr="001A74A4">
        <w:rPr>
          <w:rFonts w:asciiTheme="minorHAnsi" w:hAnsiTheme="minorHAnsi"/>
          <w:sz w:val="28"/>
          <w:szCs w:val="22"/>
        </w:rPr>
        <w:t>.</w:t>
      </w: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Fonts w:asciiTheme="minorHAnsi" w:hAnsiTheme="minorHAnsi"/>
          <w:sz w:val="28"/>
          <w:szCs w:val="22"/>
        </w:rPr>
      </w:pPr>
      <w:bookmarkStart w:id="0" w:name="_GoBack"/>
      <w:bookmarkEnd w:id="0"/>
    </w:p>
    <w:p w:rsidR="00C64F51" w:rsidRPr="00C64F51" w:rsidRDefault="00C64F51" w:rsidP="00C76692">
      <w:pPr>
        <w:pStyle w:val="a6"/>
        <w:spacing w:before="0" w:beforeAutospacing="0" w:after="0" w:afterAutospacing="0"/>
        <w:ind w:right="368"/>
        <w:jc w:val="both"/>
        <w:rPr>
          <w:rFonts w:asciiTheme="minorHAnsi" w:hAnsiTheme="minorHAnsi"/>
          <w:sz w:val="28"/>
          <w:szCs w:val="22"/>
        </w:rPr>
      </w:pPr>
      <w:r w:rsidRPr="00C64F51">
        <w:rPr>
          <w:rFonts w:asciiTheme="minorHAnsi" w:hAnsiTheme="minorHAnsi"/>
          <w:sz w:val="28"/>
          <w:szCs w:val="22"/>
        </w:rPr>
        <w:t>Для большинства людей в России слова «человек с ограниченными возможностями» звучат как приговор. Многие думают, что</w:t>
      </w:r>
      <w:r>
        <w:rPr>
          <w:rFonts w:asciiTheme="minorHAnsi" w:hAnsiTheme="minorHAnsi"/>
          <w:sz w:val="28"/>
          <w:szCs w:val="22"/>
        </w:rPr>
        <w:t>,</w:t>
      </w:r>
      <w:r w:rsidRPr="00C64F51">
        <w:rPr>
          <w:rFonts w:asciiTheme="minorHAnsi" w:hAnsiTheme="minorHAnsi"/>
          <w:sz w:val="28"/>
          <w:szCs w:val="22"/>
        </w:rPr>
        <w:t xml:space="preserve"> если у человека существует какой-либо физический недостаток, он уже не сможет полноценно прожить эту жизнь. Серия буклетов «За границами возможностей. История одного героя» была создана для того, чтобы рассказать о тех, кто доказали обратное. Прочитав этот буклет, </w:t>
      </w:r>
      <w:r w:rsidR="006C1006">
        <w:rPr>
          <w:rFonts w:asciiTheme="minorHAnsi" w:hAnsiTheme="minorHAnsi"/>
          <w:sz w:val="28"/>
          <w:szCs w:val="22"/>
        </w:rPr>
        <w:t>В</w:t>
      </w:r>
      <w:r w:rsidRPr="00C64F51">
        <w:rPr>
          <w:rFonts w:asciiTheme="minorHAnsi" w:hAnsiTheme="minorHAnsi"/>
          <w:sz w:val="28"/>
          <w:szCs w:val="22"/>
        </w:rPr>
        <w:t>ы узнаете историю человека, который добился потрясающих результатов</w:t>
      </w:r>
      <w:r w:rsidR="006C1006">
        <w:rPr>
          <w:rFonts w:asciiTheme="minorHAnsi" w:hAnsiTheme="minorHAnsi"/>
          <w:sz w:val="28"/>
          <w:szCs w:val="22"/>
        </w:rPr>
        <w:t>, п</w:t>
      </w:r>
      <w:r w:rsidR="00753880">
        <w:rPr>
          <w:rFonts w:asciiTheme="minorHAnsi" w:hAnsiTheme="minorHAnsi"/>
          <w:sz w:val="28"/>
          <w:szCs w:val="22"/>
        </w:rPr>
        <w:t>обедив</w:t>
      </w:r>
      <w:r w:rsidR="006C1006">
        <w:rPr>
          <w:rFonts w:asciiTheme="minorHAnsi" w:hAnsiTheme="minorHAnsi"/>
          <w:sz w:val="28"/>
          <w:szCs w:val="22"/>
        </w:rPr>
        <w:t xml:space="preserve"> трудности</w:t>
      </w:r>
      <w:r w:rsidR="00753880">
        <w:rPr>
          <w:rFonts w:asciiTheme="minorHAnsi" w:hAnsiTheme="minorHAnsi"/>
          <w:sz w:val="28"/>
          <w:szCs w:val="22"/>
        </w:rPr>
        <w:t xml:space="preserve">, которые </w:t>
      </w:r>
      <w:r w:rsidR="00FF57F4">
        <w:rPr>
          <w:rFonts w:asciiTheme="minorHAnsi" w:hAnsiTheme="minorHAnsi"/>
          <w:sz w:val="28"/>
          <w:szCs w:val="22"/>
        </w:rPr>
        <w:t>всем казались непобедимыми</w:t>
      </w:r>
      <w:r w:rsidR="00753880">
        <w:rPr>
          <w:rFonts w:asciiTheme="minorHAnsi" w:hAnsiTheme="minorHAnsi"/>
          <w:sz w:val="28"/>
          <w:szCs w:val="22"/>
        </w:rPr>
        <w:t xml:space="preserve">. 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192A69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A69EE" wp14:editId="332EB12B">
            <wp:simplePos x="0" y="0"/>
            <wp:positionH relativeFrom="column">
              <wp:posOffset>3385185</wp:posOffset>
            </wp:positionH>
            <wp:positionV relativeFrom="paragraph">
              <wp:posOffset>87630</wp:posOffset>
            </wp:positionV>
            <wp:extent cx="3488055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8" name="Рисунок 8" descr="http://spotnaked.com/wp-content/uploads/2013/02/74134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potnaked.com/wp-content/uploads/2013/02/7413433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671756" w:rsidRDefault="00FF57F4" w:rsidP="00FF57F4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56"/>
          <w:szCs w:val="56"/>
        </w:rPr>
      </w:pPr>
      <w:r w:rsidRPr="00671756">
        <w:rPr>
          <w:rFonts w:asciiTheme="minorHAnsi" w:hAnsiTheme="minorHAnsi"/>
          <w:b/>
          <w:color w:val="FF0000"/>
          <w:sz w:val="56"/>
          <w:szCs w:val="56"/>
        </w:rPr>
        <w:t>ЗА</w:t>
      </w:r>
      <w:r w:rsidR="00C76692" w:rsidRPr="00671756">
        <w:rPr>
          <w:rFonts w:asciiTheme="minorHAnsi" w:hAnsiTheme="minorHAnsi"/>
          <w:b/>
          <w:color w:val="FF0000"/>
          <w:sz w:val="56"/>
          <w:szCs w:val="56"/>
        </w:rPr>
        <w:t xml:space="preserve"> </w:t>
      </w:r>
      <w:r w:rsidRPr="00671756">
        <w:rPr>
          <w:rFonts w:asciiTheme="minorHAnsi" w:hAnsiTheme="minorHAnsi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ГРАНИЦАМИ</w:t>
      </w:r>
      <w:r w:rsidRPr="00671756">
        <w:rPr>
          <w:rFonts w:asciiTheme="minorHAnsi" w:hAnsiTheme="minorHAnsi"/>
          <w:b/>
          <w:color w:val="FF0000"/>
          <w:sz w:val="56"/>
          <w:szCs w:val="56"/>
        </w:rPr>
        <w:t xml:space="preserve"> ВОЗМОЖНОСТЕЙ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76692" w:rsidRDefault="00C76692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192A69" w:rsidRPr="00192A69" w:rsidRDefault="00192A69" w:rsidP="00192A69">
      <w:pPr>
        <w:pStyle w:val="a6"/>
        <w:spacing w:before="0" w:beforeAutospacing="0" w:after="0" w:afterAutospacing="0"/>
        <w:jc w:val="center"/>
        <w:rPr>
          <w:rFonts w:ascii="Mistral" w:hAnsi="Mistral"/>
          <w:i/>
          <w:sz w:val="56"/>
          <w:szCs w:val="56"/>
        </w:rPr>
      </w:pPr>
      <w:r w:rsidRPr="00192A69">
        <w:rPr>
          <w:rFonts w:ascii="Mistral" w:hAnsi="Mistral" w:cs="Cambria"/>
          <w:i/>
          <w:sz w:val="56"/>
          <w:szCs w:val="56"/>
        </w:rPr>
        <w:t>История</w:t>
      </w:r>
      <w:r w:rsidRPr="00192A69">
        <w:rPr>
          <w:rFonts w:ascii="Mistral" w:hAnsi="Mistral"/>
          <w:i/>
          <w:sz w:val="56"/>
          <w:szCs w:val="56"/>
        </w:rPr>
        <w:t xml:space="preserve"> </w:t>
      </w:r>
      <w:r w:rsidRPr="00192A69">
        <w:rPr>
          <w:rFonts w:ascii="Mistral" w:hAnsi="Mistral" w:cs="Cambria"/>
          <w:i/>
          <w:sz w:val="56"/>
          <w:szCs w:val="56"/>
        </w:rPr>
        <w:t>одного</w:t>
      </w:r>
      <w:r w:rsidRPr="00192A69">
        <w:rPr>
          <w:rFonts w:ascii="Mistral" w:hAnsi="Mistral"/>
          <w:i/>
          <w:sz w:val="56"/>
          <w:szCs w:val="56"/>
        </w:rPr>
        <w:t xml:space="preserve"> </w:t>
      </w:r>
      <w:r w:rsidRPr="00192A69">
        <w:rPr>
          <w:rFonts w:ascii="Mistral" w:hAnsi="Mistral" w:cs="Cambria"/>
          <w:i/>
          <w:sz w:val="56"/>
          <w:szCs w:val="56"/>
        </w:rPr>
        <w:t>героя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192A69" w:rsidRPr="00671756" w:rsidRDefault="00192A69">
      <w:pPr>
        <w:pStyle w:val="a6"/>
        <w:spacing w:before="0" w:beforeAutospacing="0" w:after="0" w:afterAutospacing="0"/>
        <w:jc w:val="center"/>
        <w:rPr>
          <w:rFonts w:ascii="Mistral" w:hAnsi="Mistral"/>
          <w:i/>
          <w:sz w:val="72"/>
          <w:szCs w:val="72"/>
        </w:rPr>
      </w:pPr>
    </w:p>
    <w:sectPr w:rsidR="00192A69" w:rsidRPr="00671756" w:rsidSect="00987A66">
      <w:pgSz w:w="16838" w:h="11906" w:orient="landscape"/>
      <w:pgMar w:top="568" w:right="536" w:bottom="284" w:left="720" w:header="708" w:footer="708" w:gutter="0"/>
      <w:cols w:num="3" w:sep="1" w:space="510" w:equalWidth="0">
        <w:col w:w="4763" w:space="510"/>
        <w:col w:w="4985" w:space="624"/>
        <w:col w:w="4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2"/>
    <w:rsid w:val="000A2B03"/>
    <w:rsid w:val="00192A69"/>
    <w:rsid w:val="001A74A4"/>
    <w:rsid w:val="00235CDA"/>
    <w:rsid w:val="00393795"/>
    <w:rsid w:val="003F6DAB"/>
    <w:rsid w:val="004707C6"/>
    <w:rsid w:val="00486156"/>
    <w:rsid w:val="006007DC"/>
    <w:rsid w:val="00671756"/>
    <w:rsid w:val="006922A5"/>
    <w:rsid w:val="006C1006"/>
    <w:rsid w:val="00745EE7"/>
    <w:rsid w:val="00753880"/>
    <w:rsid w:val="007605A2"/>
    <w:rsid w:val="00863C83"/>
    <w:rsid w:val="00940BF3"/>
    <w:rsid w:val="00987A66"/>
    <w:rsid w:val="00990225"/>
    <w:rsid w:val="00991B44"/>
    <w:rsid w:val="00A43B2C"/>
    <w:rsid w:val="00C64F51"/>
    <w:rsid w:val="00C76692"/>
    <w:rsid w:val="00EF2FDD"/>
    <w:rsid w:val="00FF57F4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2B08-5632-49E7-AD4F-39007C0B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Ermashenkov</dc:creator>
  <cp:lastModifiedBy>Ермашенкова</cp:lastModifiedBy>
  <cp:revision>2</cp:revision>
  <cp:lastPrinted>2016-12-05T17:50:00Z</cp:lastPrinted>
  <dcterms:created xsi:type="dcterms:W3CDTF">2016-12-20T18:22:00Z</dcterms:created>
  <dcterms:modified xsi:type="dcterms:W3CDTF">2016-12-20T18:22:00Z</dcterms:modified>
</cp:coreProperties>
</file>