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D84" w:rsidRPr="007201C7" w:rsidRDefault="00DD0D84" w:rsidP="00766F47">
      <w:pPr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  <w:shd w:val="clear" w:color="auto" w:fill="FFFFFF"/>
        </w:rPr>
      </w:pPr>
      <w:r w:rsidRPr="007201C7">
        <w:rPr>
          <w:rFonts w:ascii="Times New Roman" w:hAnsi="Times New Roman"/>
          <w:b/>
          <w:bCs/>
          <w:sz w:val="36"/>
          <w:szCs w:val="36"/>
          <w:shd w:val="clear" w:color="auto" w:fill="FFFFFF"/>
        </w:rPr>
        <w:t>Шанхай - Китай</w:t>
      </w: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7201C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Шанха́й</w:t>
      </w:r>
      <w:proofErr w:type="spellEnd"/>
      <w:proofErr w:type="gramEnd"/>
      <w:r w:rsidR="00766F47" w:rsidRPr="007201C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>— крупнейший</w:t>
      </w:r>
      <w:r w:rsidR="00766F47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6" w:tooltip="Город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город</w:t>
        </w:r>
      </w:hyperlink>
      <w:r w:rsidR="00766F47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hyperlink r:id="rId7" w:tooltip="Китай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Китая</w:t>
        </w:r>
      </w:hyperlink>
      <w:r w:rsidR="00766F47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66F47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8" w:tooltip="Список городов мира по численности населения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мира по численности населения</w:t>
        </w:r>
      </w:hyperlink>
      <w:hyperlink r:id="rId9" w:anchor="cite_note-Geohiveworld-2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[2]</w:t>
        </w:r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>. Расположен в</w:t>
      </w:r>
      <w:r w:rsidR="00766F47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0" w:tooltip="Дельта реки Янцзы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дельте реки Янцзы</w:t>
        </w:r>
      </w:hyperlink>
      <w:r w:rsidR="00766F47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>на востоке</w:t>
      </w:r>
      <w:r w:rsidR="00766F47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1" w:tooltip="Китай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Китая</w:t>
        </w:r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>. Один из четырёх</w:t>
      </w:r>
      <w:r w:rsidR="00766F47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2" w:tooltip="Города центрального подчинения КНР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городов центрального подчинения КНР</w:t>
        </w:r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>, важный финансовый и культурный центр страны, а также крупнейший в мире морской порт.</w:t>
      </w:r>
    </w:p>
    <w:p w:rsidR="00DD0D84" w:rsidRPr="007201C7" w:rsidRDefault="00DD0D84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201C7">
        <w:rPr>
          <w:sz w:val="28"/>
          <w:szCs w:val="28"/>
        </w:rPr>
        <w:t>К востоку от Шанхая находится</w:t>
      </w:r>
      <w:r w:rsidR="00766F47" w:rsidRPr="007201C7">
        <w:rPr>
          <w:sz w:val="28"/>
          <w:szCs w:val="28"/>
        </w:rPr>
        <w:t xml:space="preserve"> </w:t>
      </w:r>
      <w:hyperlink r:id="rId13" w:tooltip="Восточно-Китайское море" w:history="1">
        <w:r w:rsidRPr="007201C7">
          <w:rPr>
            <w:rStyle w:val="a3"/>
            <w:color w:val="auto"/>
            <w:sz w:val="28"/>
            <w:szCs w:val="28"/>
            <w:u w:val="none"/>
          </w:rPr>
          <w:t>Восточно-Китайское море</w:t>
        </w:r>
      </w:hyperlink>
      <w:r w:rsidRPr="007201C7">
        <w:rPr>
          <w:sz w:val="28"/>
          <w:szCs w:val="28"/>
        </w:rPr>
        <w:t xml:space="preserve">. Шанхай разделён на две части рекой Хуанпу, притоком реки Янцзы. </w:t>
      </w:r>
      <w:proofErr w:type="gramStart"/>
      <w:r w:rsidRPr="007201C7">
        <w:rPr>
          <w:sz w:val="28"/>
          <w:szCs w:val="28"/>
        </w:rPr>
        <w:t xml:space="preserve">Большая часть городской зоны Шанхая находится на западном берегу Хуанпу, в то время как в восточной возводится новый деловой район. </w:t>
      </w:r>
      <w:proofErr w:type="gramEnd"/>
    </w:p>
    <w:p w:rsidR="00476652" w:rsidRDefault="00476652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6117D028" wp14:editId="69998A89">
            <wp:simplePos x="0" y="0"/>
            <wp:positionH relativeFrom="margin">
              <wp:posOffset>342265</wp:posOffset>
            </wp:positionH>
            <wp:positionV relativeFrom="margin">
              <wp:posOffset>2950210</wp:posOffset>
            </wp:positionV>
            <wp:extent cx="4328160" cy="287972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0D84" w:rsidRPr="007201C7" w:rsidRDefault="00DD0D84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201C7">
        <w:rPr>
          <w:sz w:val="28"/>
          <w:szCs w:val="28"/>
        </w:rPr>
        <w:t>В</w:t>
      </w:r>
      <w:r w:rsidR="00766F47" w:rsidRPr="007201C7">
        <w:rPr>
          <w:sz w:val="28"/>
          <w:szCs w:val="28"/>
        </w:rPr>
        <w:t xml:space="preserve"> </w:t>
      </w:r>
      <w:hyperlink r:id="rId15" w:tooltip="1553 год" w:history="1">
        <w:r w:rsidRPr="007201C7">
          <w:rPr>
            <w:rStyle w:val="a3"/>
            <w:color w:val="auto"/>
            <w:sz w:val="28"/>
            <w:szCs w:val="28"/>
            <w:u w:val="none"/>
          </w:rPr>
          <w:t>1553 году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возведение</w:t>
      </w:r>
      <w:r w:rsidR="00766F47" w:rsidRPr="007201C7">
        <w:rPr>
          <w:sz w:val="28"/>
          <w:szCs w:val="28"/>
        </w:rPr>
        <w:t xml:space="preserve"> </w:t>
      </w:r>
      <w:hyperlink r:id="rId16" w:tooltip="Крепостная стена" w:history="1">
        <w:r w:rsidRPr="007201C7">
          <w:rPr>
            <w:rStyle w:val="a3"/>
            <w:color w:val="auto"/>
            <w:sz w:val="28"/>
            <w:szCs w:val="28"/>
            <w:u w:val="none"/>
          </w:rPr>
          <w:t>крепостной стены</w:t>
        </w:r>
      </w:hyperlink>
      <w:r w:rsidR="00766F47" w:rsidRPr="007201C7">
        <w:rPr>
          <w:rStyle w:val="apple-converted-space"/>
          <w:sz w:val="28"/>
          <w:szCs w:val="28"/>
        </w:rPr>
        <w:t xml:space="preserve"> </w:t>
      </w:r>
      <w:r w:rsidRPr="007201C7">
        <w:rPr>
          <w:sz w:val="28"/>
          <w:szCs w:val="28"/>
        </w:rPr>
        <w:t>ознаменовало возникновение Шанхая как города. Однако до</w:t>
      </w:r>
      <w:r w:rsidR="00766F47" w:rsidRPr="007201C7">
        <w:rPr>
          <w:sz w:val="28"/>
          <w:szCs w:val="28"/>
        </w:rPr>
        <w:t xml:space="preserve"> </w:t>
      </w:r>
      <w:hyperlink r:id="rId17" w:tooltip="XIX век" w:history="1">
        <w:r w:rsidRPr="007201C7">
          <w:rPr>
            <w:rStyle w:val="a3"/>
            <w:color w:val="auto"/>
            <w:sz w:val="28"/>
            <w:szCs w:val="28"/>
            <w:u w:val="none"/>
          </w:rPr>
          <w:t>XIX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в. Шанхай всё же не был в числе важнейших городов страны, и в отличие от других городов Китая в нём мало исторических достопримечательностей.</w:t>
      </w:r>
    </w:p>
    <w:p w:rsidR="00DD0D84" w:rsidRPr="007201C7" w:rsidRDefault="00DD0D84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201C7">
        <w:rPr>
          <w:sz w:val="28"/>
          <w:szCs w:val="28"/>
        </w:rPr>
        <w:t>В</w:t>
      </w:r>
      <w:r w:rsidR="00766F47" w:rsidRPr="007201C7">
        <w:rPr>
          <w:sz w:val="28"/>
          <w:szCs w:val="28"/>
        </w:rPr>
        <w:t xml:space="preserve"> </w:t>
      </w:r>
      <w:hyperlink r:id="rId18" w:tooltip="XIX век" w:history="1">
        <w:r w:rsidRPr="007201C7">
          <w:rPr>
            <w:rStyle w:val="a3"/>
            <w:color w:val="auto"/>
            <w:sz w:val="28"/>
            <w:szCs w:val="28"/>
            <w:u w:val="none"/>
          </w:rPr>
          <w:t>XIX</w:t>
        </w:r>
      </w:hyperlink>
      <w:r w:rsidR="00766F47" w:rsidRPr="007201C7">
        <w:rPr>
          <w:rStyle w:val="apple-converted-space"/>
          <w:sz w:val="28"/>
          <w:szCs w:val="28"/>
        </w:rPr>
        <w:t xml:space="preserve"> </w:t>
      </w:r>
      <w:r w:rsidRPr="007201C7">
        <w:rPr>
          <w:sz w:val="28"/>
          <w:szCs w:val="28"/>
        </w:rPr>
        <w:t>в. роль Шанхая коренным образом изменилась, поскольку стратегическое положение города в устье р.</w:t>
      </w:r>
      <w:r w:rsidR="00766F47" w:rsidRPr="007201C7">
        <w:rPr>
          <w:sz w:val="28"/>
          <w:szCs w:val="28"/>
        </w:rPr>
        <w:t xml:space="preserve"> </w:t>
      </w:r>
      <w:hyperlink r:id="rId19" w:tooltip="Янцзы" w:history="1">
        <w:r w:rsidRPr="007201C7">
          <w:rPr>
            <w:rStyle w:val="a3"/>
            <w:color w:val="auto"/>
            <w:sz w:val="28"/>
            <w:szCs w:val="28"/>
            <w:u w:val="none"/>
          </w:rPr>
          <w:t>Янцзы</w:t>
        </w:r>
      </w:hyperlink>
      <w:r w:rsidRPr="007201C7">
        <w:rPr>
          <w:sz w:val="28"/>
          <w:szCs w:val="28"/>
        </w:rPr>
        <w:t xml:space="preserve"> делало его идеальным местом для торговли с Западом.</w:t>
      </w:r>
    </w:p>
    <w:p w:rsidR="00DD0D84" w:rsidRPr="007201C7" w:rsidRDefault="00DD0D84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201C7">
        <w:rPr>
          <w:sz w:val="28"/>
          <w:szCs w:val="28"/>
        </w:rPr>
        <w:t>Во время</w:t>
      </w:r>
      <w:r w:rsidR="00766F47" w:rsidRPr="007201C7">
        <w:rPr>
          <w:sz w:val="28"/>
          <w:szCs w:val="28"/>
        </w:rPr>
        <w:t xml:space="preserve"> </w:t>
      </w:r>
      <w:hyperlink r:id="rId20" w:tooltip="Первая опиумная война" w:history="1">
        <w:r w:rsidRPr="007201C7">
          <w:rPr>
            <w:rStyle w:val="a3"/>
            <w:color w:val="auto"/>
            <w:sz w:val="28"/>
            <w:szCs w:val="28"/>
            <w:u w:val="none"/>
          </w:rPr>
          <w:t>Первой опиумной войны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 первой пол</w:t>
      </w:r>
      <w:r w:rsidR="00766F47" w:rsidRPr="007201C7">
        <w:rPr>
          <w:sz w:val="28"/>
          <w:szCs w:val="28"/>
        </w:rPr>
        <w:t xml:space="preserve">овине </w:t>
      </w:r>
      <w:hyperlink r:id="rId21" w:tooltip="XIX век" w:history="1">
        <w:r w:rsidRPr="007201C7">
          <w:rPr>
            <w:rStyle w:val="a3"/>
            <w:color w:val="auto"/>
            <w:sz w:val="28"/>
            <w:szCs w:val="28"/>
            <w:u w:val="none"/>
          </w:rPr>
          <w:t>XIX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</w:t>
      </w:r>
      <w:r w:rsidR="00766F47" w:rsidRPr="007201C7">
        <w:rPr>
          <w:sz w:val="28"/>
          <w:szCs w:val="28"/>
        </w:rPr>
        <w:t>ека</w:t>
      </w:r>
      <w:r w:rsidRPr="007201C7">
        <w:rPr>
          <w:sz w:val="28"/>
          <w:szCs w:val="28"/>
        </w:rPr>
        <w:t xml:space="preserve"> некоторое время Шанхай удерживали войска Великобритании. Война окончилась в</w:t>
      </w:r>
      <w:r w:rsidR="00766F47" w:rsidRPr="007201C7">
        <w:rPr>
          <w:sz w:val="28"/>
          <w:szCs w:val="28"/>
        </w:rPr>
        <w:t xml:space="preserve"> </w:t>
      </w:r>
      <w:hyperlink r:id="rId22" w:tooltip="1842 год" w:history="1">
        <w:r w:rsidRPr="007201C7">
          <w:rPr>
            <w:rStyle w:val="a3"/>
            <w:color w:val="auto"/>
            <w:sz w:val="28"/>
            <w:szCs w:val="28"/>
            <w:u w:val="none"/>
          </w:rPr>
          <w:t>1842 году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подписанием</w:t>
      </w:r>
      <w:r w:rsidR="00766F47" w:rsidRPr="007201C7">
        <w:rPr>
          <w:sz w:val="28"/>
          <w:szCs w:val="28"/>
        </w:rPr>
        <w:t xml:space="preserve"> </w:t>
      </w:r>
      <w:hyperlink r:id="rId23" w:tooltip="Нанкинский договор" w:history="1">
        <w:proofErr w:type="spellStart"/>
        <w:r w:rsidRPr="007201C7">
          <w:rPr>
            <w:rStyle w:val="a3"/>
            <w:color w:val="auto"/>
            <w:sz w:val="28"/>
            <w:szCs w:val="28"/>
            <w:u w:val="none"/>
          </w:rPr>
          <w:t>Нанкинского</w:t>
        </w:r>
        <w:proofErr w:type="spellEnd"/>
        <w:r w:rsidRPr="007201C7">
          <w:rPr>
            <w:rStyle w:val="a3"/>
            <w:color w:val="auto"/>
            <w:sz w:val="28"/>
            <w:szCs w:val="28"/>
            <w:u w:val="none"/>
          </w:rPr>
          <w:t xml:space="preserve"> договора</w:t>
        </w:r>
      </w:hyperlink>
      <w:r w:rsidRPr="007201C7">
        <w:rPr>
          <w:sz w:val="28"/>
          <w:szCs w:val="28"/>
        </w:rPr>
        <w:t xml:space="preserve">, согласно </w:t>
      </w:r>
      <w:r w:rsidRPr="007201C7">
        <w:rPr>
          <w:sz w:val="28"/>
          <w:szCs w:val="28"/>
        </w:rPr>
        <w:lastRenderedPageBreak/>
        <w:t>которому ряд</w:t>
      </w:r>
      <w:r w:rsidR="00766F47" w:rsidRPr="007201C7">
        <w:rPr>
          <w:sz w:val="28"/>
          <w:szCs w:val="28"/>
        </w:rPr>
        <w:t xml:space="preserve"> </w:t>
      </w:r>
      <w:hyperlink r:id="rId24" w:tooltip="Договорные порты (страница отсутствует)" w:history="1">
        <w:r w:rsidRPr="007201C7">
          <w:rPr>
            <w:rStyle w:val="a3"/>
            <w:color w:val="auto"/>
            <w:sz w:val="28"/>
            <w:szCs w:val="28"/>
            <w:u w:val="none"/>
          </w:rPr>
          <w:t>договорных портов</w:t>
        </w:r>
      </w:hyperlink>
      <w:r w:rsidRPr="007201C7">
        <w:rPr>
          <w:sz w:val="28"/>
          <w:szCs w:val="28"/>
        </w:rPr>
        <w:t>, включая Шанхай,</w:t>
      </w:r>
      <w:r w:rsidR="00766F47" w:rsidRPr="007201C7">
        <w:rPr>
          <w:sz w:val="28"/>
          <w:szCs w:val="28"/>
        </w:rPr>
        <w:t xml:space="preserve"> </w:t>
      </w:r>
      <w:hyperlink r:id="rId25" w:tooltip="Шанхай эпохи Поздней Цин (страница отсутствует)" w:history="1">
        <w:r w:rsidRPr="007201C7">
          <w:rPr>
            <w:rStyle w:val="a3"/>
            <w:color w:val="auto"/>
            <w:sz w:val="28"/>
            <w:szCs w:val="28"/>
            <w:u w:val="none"/>
          </w:rPr>
          <w:t>открывались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для внешней торговли. По «</w:t>
      </w:r>
      <w:hyperlink r:id="rId26" w:tooltip="Дополнительный протокол Нанкинского договора (страница отсутствует)" w:history="1">
        <w:r w:rsidRPr="007201C7">
          <w:rPr>
            <w:rStyle w:val="a3"/>
            <w:color w:val="auto"/>
            <w:sz w:val="28"/>
            <w:szCs w:val="28"/>
            <w:u w:val="none"/>
          </w:rPr>
          <w:t>Дополнительному протоколу</w:t>
        </w:r>
      </w:hyperlink>
      <w:r w:rsidRPr="007201C7">
        <w:rPr>
          <w:sz w:val="28"/>
          <w:szCs w:val="28"/>
        </w:rPr>
        <w:t>»</w:t>
      </w:r>
      <w:r w:rsidR="00766F47" w:rsidRPr="007201C7">
        <w:rPr>
          <w:sz w:val="28"/>
          <w:szCs w:val="28"/>
        </w:rPr>
        <w:t xml:space="preserve"> </w:t>
      </w:r>
      <w:hyperlink r:id="rId27" w:tooltip="1843 год" w:history="1">
        <w:r w:rsidRPr="007201C7">
          <w:rPr>
            <w:rStyle w:val="a3"/>
            <w:color w:val="auto"/>
            <w:sz w:val="28"/>
            <w:szCs w:val="28"/>
            <w:u w:val="none"/>
          </w:rPr>
          <w:t>1843 года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и китайско-американскому</w:t>
      </w:r>
      <w:r w:rsidR="00766F47" w:rsidRPr="007201C7">
        <w:rPr>
          <w:sz w:val="28"/>
          <w:szCs w:val="28"/>
        </w:rPr>
        <w:t xml:space="preserve"> </w:t>
      </w:r>
      <w:hyperlink r:id="rId28" w:tooltip="Вансяский договор" w:history="1">
        <w:proofErr w:type="spellStart"/>
        <w:r w:rsidRPr="007201C7">
          <w:rPr>
            <w:rStyle w:val="a3"/>
            <w:color w:val="auto"/>
            <w:sz w:val="28"/>
            <w:szCs w:val="28"/>
            <w:u w:val="none"/>
          </w:rPr>
          <w:t>Вансяскому</w:t>
        </w:r>
        <w:proofErr w:type="spellEnd"/>
        <w:r w:rsidRPr="007201C7">
          <w:rPr>
            <w:rStyle w:val="a3"/>
            <w:color w:val="auto"/>
            <w:sz w:val="28"/>
            <w:szCs w:val="28"/>
            <w:u w:val="none"/>
          </w:rPr>
          <w:t xml:space="preserve"> договору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hyperlink r:id="rId29" w:tooltip="1844 год" w:history="1">
        <w:r w:rsidRPr="007201C7">
          <w:rPr>
            <w:rStyle w:val="a3"/>
            <w:color w:val="auto"/>
            <w:sz w:val="28"/>
            <w:szCs w:val="28"/>
            <w:u w:val="none"/>
          </w:rPr>
          <w:t>1844 года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западные державы получили</w:t>
      </w:r>
      <w:r w:rsidR="00766F47" w:rsidRPr="007201C7">
        <w:rPr>
          <w:sz w:val="28"/>
          <w:szCs w:val="28"/>
        </w:rPr>
        <w:t xml:space="preserve"> </w:t>
      </w:r>
      <w:hyperlink r:id="rId30" w:tooltip="Экстерриториальность" w:history="1">
        <w:r w:rsidRPr="007201C7">
          <w:rPr>
            <w:rStyle w:val="a3"/>
            <w:color w:val="auto"/>
            <w:sz w:val="28"/>
            <w:szCs w:val="28"/>
            <w:u w:val="none"/>
          </w:rPr>
          <w:t>экстерриториальные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права, действие которых фактически утратило силу к концу</w:t>
      </w:r>
      <w:r w:rsidR="00766F47" w:rsidRPr="007201C7">
        <w:rPr>
          <w:sz w:val="28"/>
          <w:szCs w:val="28"/>
        </w:rPr>
        <w:t xml:space="preserve"> </w:t>
      </w:r>
      <w:hyperlink r:id="rId31" w:tooltip="1930-е" w:history="1">
        <w:r w:rsidRPr="007201C7">
          <w:rPr>
            <w:rStyle w:val="a3"/>
            <w:color w:val="auto"/>
            <w:sz w:val="28"/>
            <w:szCs w:val="28"/>
            <w:u w:val="none"/>
          </w:rPr>
          <w:t>1930-х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годов</w:t>
      </w:r>
      <w:r w:rsidRPr="007201C7">
        <w:rPr>
          <w:sz w:val="28"/>
          <w:szCs w:val="28"/>
        </w:rPr>
        <w:t>, однако официально было отменено лишь в</w:t>
      </w:r>
      <w:r w:rsidR="00766F47" w:rsidRPr="007201C7">
        <w:rPr>
          <w:sz w:val="28"/>
          <w:szCs w:val="28"/>
        </w:rPr>
        <w:t xml:space="preserve"> </w:t>
      </w:r>
      <w:hyperlink r:id="rId32" w:tooltip="1943" w:history="1">
        <w:r w:rsidRPr="007201C7">
          <w:rPr>
            <w:rStyle w:val="a3"/>
            <w:color w:val="auto"/>
            <w:sz w:val="28"/>
            <w:szCs w:val="28"/>
            <w:u w:val="none"/>
          </w:rPr>
          <w:t>1943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году</w:t>
      </w:r>
      <w:r w:rsidRPr="007201C7">
        <w:rPr>
          <w:sz w:val="28"/>
          <w:szCs w:val="28"/>
        </w:rPr>
        <w:t>.</w:t>
      </w:r>
    </w:p>
    <w:p w:rsidR="00DD0D84" w:rsidRPr="007201C7" w:rsidRDefault="00DD0D84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201C7">
        <w:rPr>
          <w:sz w:val="28"/>
          <w:szCs w:val="28"/>
        </w:rPr>
        <w:t>В ходе</w:t>
      </w:r>
      <w:r w:rsidR="00766F47" w:rsidRPr="007201C7">
        <w:rPr>
          <w:sz w:val="28"/>
          <w:szCs w:val="28"/>
        </w:rPr>
        <w:t xml:space="preserve"> </w:t>
      </w:r>
      <w:hyperlink r:id="rId33" w:tooltip="Тайпинское восстание" w:history="1">
        <w:r w:rsidRPr="007201C7">
          <w:rPr>
            <w:rStyle w:val="a3"/>
            <w:color w:val="auto"/>
            <w:sz w:val="28"/>
            <w:szCs w:val="28"/>
            <w:u w:val="none"/>
          </w:rPr>
          <w:t>восстания Тайпинов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</w:t>
      </w:r>
      <w:r w:rsidR="00766F47" w:rsidRPr="007201C7">
        <w:rPr>
          <w:sz w:val="28"/>
          <w:szCs w:val="28"/>
        </w:rPr>
        <w:t xml:space="preserve"> </w:t>
      </w:r>
      <w:hyperlink r:id="rId34" w:tooltip="1853 год" w:history="1">
        <w:r w:rsidRPr="007201C7">
          <w:rPr>
            <w:rStyle w:val="a3"/>
            <w:color w:val="auto"/>
            <w:sz w:val="28"/>
            <w:szCs w:val="28"/>
            <w:u w:val="none"/>
          </w:rPr>
          <w:t>1853 году</w:t>
        </w:r>
      </w:hyperlink>
      <w:r w:rsidR="00766F47" w:rsidRPr="007201C7">
        <w:rPr>
          <w:rStyle w:val="apple-converted-space"/>
          <w:sz w:val="28"/>
          <w:szCs w:val="28"/>
        </w:rPr>
        <w:t xml:space="preserve"> </w:t>
      </w:r>
      <w:r w:rsidRPr="007201C7">
        <w:rPr>
          <w:sz w:val="28"/>
          <w:szCs w:val="28"/>
        </w:rPr>
        <w:t>Шанхай был захвачен триадой под названием «</w:t>
      </w:r>
      <w:hyperlink r:id="rId35" w:tooltip="Общество малых мечей (страница отсутствует)" w:history="1">
        <w:r w:rsidRPr="007201C7">
          <w:rPr>
            <w:rStyle w:val="a3"/>
            <w:color w:val="auto"/>
            <w:sz w:val="28"/>
            <w:szCs w:val="28"/>
            <w:u w:val="none"/>
          </w:rPr>
          <w:t>Общество малых мечей</w:t>
        </w:r>
      </w:hyperlink>
      <w:r w:rsidRPr="007201C7">
        <w:rPr>
          <w:sz w:val="28"/>
          <w:szCs w:val="28"/>
        </w:rPr>
        <w:t>», отпочковавшейся от повстанцев. Во время боёв деревенская часть Шанхая была разрушена, однако</w:t>
      </w:r>
      <w:r w:rsidR="00766F47" w:rsidRPr="007201C7">
        <w:rPr>
          <w:sz w:val="28"/>
          <w:szCs w:val="28"/>
        </w:rPr>
        <w:t xml:space="preserve"> </w:t>
      </w:r>
      <w:hyperlink r:id="rId36" w:tooltip="Сеттльмент" w:history="1">
        <w:r w:rsidRPr="007201C7">
          <w:rPr>
            <w:rStyle w:val="a3"/>
            <w:color w:val="auto"/>
            <w:sz w:val="28"/>
            <w:szCs w:val="28"/>
            <w:u w:val="none"/>
          </w:rPr>
          <w:t>иностранные поселения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не пострадали, и китайцы стремились попасть в них в поисках убежища. До этого китайцам запрещалось селиться в этих районах, но это ограничение было отменено в</w:t>
      </w:r>
      <w:r w:rsidR="00766F47" w:rsidRPr="007201C7">
        <w:rPr>
          <w:sz w:val="28"/>
          <w:szCs w:val="28"/>
        </w:rPr>
        <w:t xml:space="preserve"> </w:t>
      </w:r>
      <w:hyperlink r:id="rId37" w:tooltip="1854 год" w:history="1">
        <w:r w:rsidRPr="007201C7">
          <w:rPr>
            <w:rStyle w:val="a3"/>
            <w:color w:val="auto"/>
            <w:sz w:val="28"/>
            <w:szCs w:val="28"/>
            <w:u w:val="none"/>
          </w:rPr>
          <w:t>1854 году</w:t>
        </w:r>
      </w:hyperlink>
      <w:r w:rsidRPr="007201C7">
        <w:rPr>
          <w:sz w:val="28"/>
          <w:szCs w:val="28"/>
        </w:rPr>
        <w:t>, после чего цена земли в них значительно возросла.</w:t>
      </w:r>
    </w:p>
    <w:p w:rsidR="00DD0D84" w:rsidRPr="007201C7" w:rsidRDefault="00476652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38" w:tooltip="Японо-китайская война 1894—1895" w:history="1">
        <w:r w:rsidR="00DD0D84" w:rsidRPr="007201C7">
          <w:rPr>
            <w:rStyle w:val="a3"/>
            <w:color w:val="auto"/>
            <w:sz w:val="28"/>
            <w:szCs w:val="28"/>
            <w:u w:val="none"/>
          </w:rPr>
          <w:t>Японо-китайская война 1894—1895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="00DD0D84" w:rsidRPr="007201C7">
        <w:rPr>
          <w:sz w:val="28"/>
          <w:szCs w:val="28"/>
        </w:rPr>
        <w:t>годов за контроль над</w:t>
      </w:r>
      <w:r w:rsidR="00766F47" w:rsidRPr="007201C7">
        <w:rPr>
          <w:sz w:val="28"/>
          <w:szCs w:val="28"/>
        </w:rPr>
        <w:t xml:space="preserve"> </w:t>
      </w:r>
      <w:hyperlink r:id="rId39" w:tooltip="Корея" w:history="1">
        <w:r w:rsidR="00DD0D84" w:rsidRPr="007201C7">
          <w:rPr>
            <w:rStyle w:val="a3"/>
            <w:color w:val="auto"/>
            <w:sz w:val="28"/>
            <w:szCs w:val="28"/>
            <w:u w:val="none"/>
          </w:rPr>
          <w:t>Кореей</w:t>
        </w:r>
      </w:hyperlink>
      <w:r w:rsidR="00766F47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="00DD0D84" w:rsidRPr="007201C7">
        <w:rPr>
          <w:sz w:val="28"/>
          <w:szCs w:val="28"/>
        </w:rPr>
        <w:t>завершилась подписанием</w:t>
      </w:r>
      <w:r w:rsidR="00CC7525" w:rsidRPr="007201C7">
        <w:rPr>
          <w:sz w:val="28"/>
          <w:szCs w:val="28"/>
        </w:rPr>
        <w:t xml:space="preserve"> </w:t>
      </w:r>
      <w:hyperlink r:id="rId40" w:tooltip="Симоносекский договор" w:history="1">
        <w:r w:rsidR="00DD0D84" w:rsidRPr="007201C7">
          <w:rPr>
            <w:rStyle w:val="a3"/>
            <w:color w:val="auto"/>
            <w:sz w:val="28"/>
            <w:szCs w:val="28"/>
            <w:u w:val="none"/>
          </w:rPr>
          <w:t>Симоносекского договора</w:t>
        </w:r>
      </w:hyperlink>
      <w:r w:rsidR="00DD0D84" w:rsidRPr="007201C7">
        <w:rPr>
          <w:sz w:val="28"/>
          <w:szCs w:val="28"/>
        </w:rPr>
        <w:t>, после чего</w:t>
      </w:r>
      <w:r w:rsidR="00CC7525" w:rsidRPr="007201C7">
        <w:rPr>
          <w:sz w:val="28"/>
          <w:szCs w:val="28"/>
        </w:rPr>
        <w:t xml:space="preserve"> </w:t>
      </w:r>
      <w:hyperlink r:id="rId41" w:tooltip="Япония" w:history="1">
        <w:r w:rsidR="00DD0D84" w:rsidRPr="007201C7">
          <w:rPr>
            <w:rStyle w:val="a3"/>
            <w:color w:val="auto"/>
            <w:sz w:val="28"/>
            <w:szCs w:val="28"/>
            <w:u w:val="none"/>
          </w:rPr>
          <w:t>Япония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="00DD0D84" w:rsidRPr="007201C7">
        <w:rPr>
          <w:sz w:val="28"/>
          <w:szCs w:val="28"/>
        </w:rPr>
        <w:t xml:space="preserve">пополнила ряды иностранных держав в Шанхае. Японцы построили в Шанхае первые заводы, их примеру вскоре последовали другие страны, </w:t>
      </w:r>
      <w:proofErr w:type="gramStart"/>
      <w:r w:rsidR="00DD0D84" w:rsidRPr="007201C7">
        <w:rPr>
          <w:sz w:val="28"/>
          <w:szCs w:val="28"/>
        </w:rPr>
        <w:t>положив</w:t>
      </w:r>
      <w:proofErr w:type="gramEnd"/>
      <w:r w:rsidR="00DD0D84" w:rsidRPr="007201C7">
        <w:rPr>
          <w:sz w:val="28"/>
          <w:szCs w:val="28"/>
        </w:rPr>
        <w:t xml:space="preserve"> таким образом начало развитию шанхайской промышленности.</w:t>
      </w:r>
    </w:p>
    <w:p w:rsidR="00DD0D84" w:rsidRPr="007201C7" w:rsidRDefault="00DD0D84" w:rsidP="00766F4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7201C7">
        <w:rPr>
          <w:sz w:val="28"/>
          <w:szCs w:val="28"/>
        </w:rPr>
        <w:t>Шанхай постепенно становился крупнейшим финансовым центром</w:t>
      </w:r>
      <w:r w:rsidR="00CC7525" w:rsidRPr="007201C7">
        <w:rPr>
          <w:sz w:val="28"/>
          <w:szCs w:val="28"/>
        </w:rPr>
        <w:t xml:space="preserve"> </w:t>
      </w:r>
      <w:hyperlink r:id="rId42" w:tooltip="Дальний Восток" w:history="1">
        <w:r w:rsidRPr="007201C7">
          <w:rPr>
            <w:rStyle w:val="a3"/>
            <w:color w:val="auto"/>
            <w:sz w:val="28"/>
            <w:szCs w:val="28"/>
            <w:u w:val="none"/>
          </w:rPr>
          <w:t>Дальнего Востока</w:t>
        </w:r>
      </w:hyperlink>
      <w:r w:rsidRPr="007201C7">
        <w:rPr>
          <w:sz w:val="28"/>
          <w:szCs w:val="28"/>
        </w:rPr>
        <w:t>. Во времена правления</w:t>
      </w:r>
      <w:r w:rsidR="00CC7525" w:rsidRPr="007201C7">
        <w:rPr>
          <w:sz w:val="28"/>
          <w:szCs w:val="28"/>
        </w:rPr>
        <w:t xml:space="preserve"> </w:t>
      </w:r>
      <w:hyperlink r:id="rId43" w:tooltip="Китайская Республика" w:history="1">
        <w:r w:rsidRPr="007201C7">
          <w:rPr>
            <w:rStyle w:val="a3"/>
            <w:color w:val="auto"/>
            <w:sz w:val="28"/>
            <w:szCs w:val="28"/>
            <w:u w:val="none"/>
          </w:rPr>
          <w:t>республиканского правительства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</w:t>
      </w:r>
      <w:r w:rsidR="00CC7525" w:rsidRPr="007201C7">
        <w:rPr>
          <w:sz w:val="28"/>
          <w:szCs w:val="28"/>
        </w:rPr>
        <w:t xml:space="preserve"> </w:t>
      </w:r>
      <w:hyperlink r:id="rId44" w:tooltip="1927 год" w:history="1">
        <w:r w:rsidRPr="007201C7">
          <w:rPr>
            <w:rStyle w:val="a3"/>
            <w:color w:val="auto"/>
            <w:sz w:val="28"/>
            <w:szCs w:val="28"/>
            <w:u w:val="none"/>
          </w:rPr>
          <w:t>1927 году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Шанхай получил статус особого города, а в мае</w:t>
      </w:r>
      <w:r w:rsidR="00CC7525" w:rsidRPr="007201C7">
        <w:rPr>
          <w:sz w:val="28"/>
          <w:szCs w:val="28"/>
        </w:rPr>
        <w:t xml:space="preserve"> </w:t>
      </w:r>
      <w:hyperlink r:id="rId45" w:tooltip="1930 год" w:history="1">
        <w:r w:rsidRPr="007201C7">
          <w:rPr>
            <w:rStyle w:val="a3"/>
            <w:color w:val="auto"/>
            <w:sz w:val="28"/>
            <w:szCs w:val="28"/>
            <w:u w:val="none"/>
          </w:rPr>
          <w:t>1930 года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—</w:t>
      </w:r>
      <w:r w:rsidR="00CC7525" w:rsidRPr="007201C7">
        <w:rPr>
          <w:sz w:val="28"/>
          <w:szCs w:val="28"/>
        </w:rPr>
        <w:t xml:space="preserve"> </w:t>
      </w:r>
      <w:hyperlink r:id="rId46" w:tooltip="Города центрального подчинения КНР" w:history="1">
        <w:r w:rsidRPr="007201C7">
          <w:rPr>
            <w:rStyle w:val="a3"/>
            <w:color w:val="auto"/>
            <w:sz w:val="28"/>
            <w:szCs w:val="28"/>
            <w:u w:val="none"/>
          </w:rPr>
          <w:t>города центрального подчинения</w:t>
        </w:r>
      </w:hyperlink>
      <w:r w:rsidRPr="007201C7">
        <w:rPr>
          <w:sz w:val="28"/>
          <w:szCs w:val="28"/>
        </w:rPr>
        <w:t>. В ходе второй японо-китайской войны</w:t>
      </w:r>
      <w:r w:rsidR="00CC7525" w:rsidRPr="007201C7">
        <w:rPr>
          <w:rStyle w:val="apple-converted-space"/>
          <w:sz w:val="28"/>
          <w:szCs w:val="28"/>
        </w:rPr>
        <w:t xml:space="preserve"> </w:t>
      </w:r>
      <w:r w:rsidR="00CC7525" w:rsidRPr="007201C7">
        <w:rPr>
          <w:rStyle w:val="apple-converted-space"/>
          <w:sz w:val="28"/>
          <w:szCs w:val="28"/>
        </w:rPr>
        <w:br/>
      </w:r>
      <w:hyperlink r:id="rId47" w:tooltip="28 января" w:history="1">
        <w:r w:rsidRPr="007201C7">
          <w:rPr>
            <w:rStyle w:val="a3"/>
            <w:color w:val="auto"/>
            <w:sz w:val="28"/>
            <w:szCs w:val="28"/>
            <w:u w:val="none"/>
          </w:rPr>
          <w:t>28 января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hyperlink r:id="rId48" w:tooltip="1932 год" w:history="1">
        <w:r w:rsidRPr="007201C7">
          <w:rPr>
            <w:rStyle w:val="a3"/>
            <w:color w:val="auto"/>
            <w:sz w:val="28"/>
            <w:szCs w:val="28"/>
            <w:u w:val="none"/>
          </w:rPr>
          <w:t>1932 года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японский флот подверг Шанхай бомбардировке, заявленной целью которой было усмирение студенческих выступлений против</w:t>
      </w:r>
      <w:r w:rsidR="00CC7525" w:rsidRPr="007201C7">
        <w:rPr>
          <w:sz w:val="28"/>
          <w:szCs w:val="28"/>
        </w:rPr>
        <w:t xml:space="preserve"> </w:t>
      </w:r>
      <w:hyperlink r:id="rId49" w:tooltip="Мукденский инцидент" w:history="1">
        <w:r w:rsidRPr="007201C7">
          <w:rPr>
            <w:rStyle w:val="a3"/>
            <w:color w:val="auto"/>
            <w:sz w:val="28"/>
            <w:szCs w:val="28"/>
            <w:u w:val="none"/>
          </w:rPr>
          <w:t>мукденского инцидента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и последовавшей за ним японской оккупации</w:t>
      </w:r>
      <w:r w:rsidR="00CC7525" w:rsidRPr="007201C7">
        <w:rPr>
          <w:sz w:val="28"/>
          <w:szCs w:val="28"/>
        </w:rPr>
        <w:t xml:space="preserve"> </w:t>
      </w:r>
      <w:hyperlink r:id="rId50" w:tooltip="Маньчжурия" w:history="1">
        <w:r w:rsidRPr="007201C7">
          <w:rPr>
            <w:rStyle w:val="a3"/>
            <w:color w:val="auto"/>
            <w:sz w:val="28"/>
            <w:szCs w:val="28"/>
            <w:u w:val="none"/>
          </w:rPr>
          <w:t>Маньчжурии</w:t>
        </w:r>
        <w:proofErr w:type="gramEnd"/>
      </w:hyperlink>
      <w:r w:rsidRPr="007201C7">
        <w:rPr>
          <w:sz w:val="28"/>
          <w:szCs w:val="28"/>
        </w:rPr>
        <w:t xml:space="preserve">. </w:t>
      </w:r>
      <w:proofErr w:type="gramStart"/>
      <w:r w:rsidRPr="007201C7">
        <w:rPr>
          <w:sz w:val="28"/>
          <w:szCs w:val="28"/>
        </w:rPr>
        <w:t>В</w:t>
      </w:r>
      <w:r w:rsidR="00CC7525" w:rsidRPr="007201C7">
        <w:rPr>
          <w:sz w:val="28"/>
          <w:szCs w:val="28"/>
        </w:rPr>
        <w:t xml:space="preserve"> </w:t>
      </w:r>
      <w:hyperlink r:id="rId51" w:tooltip="1937 год" w:history="1">
        <w:r w:rsidRPr="007201C7">
          <w:rPr>
            <w:rStyle w:val="a3"/>
            <w:color w:val="auto"/>
            <w:sz w:val="28"/>
            <w:szCs w:val="28"/>
            <w:u w:val="none"/>
          </w:rPr>
          <w:t>1937 году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японская армия с боями берёт Шанхай и устанавливает там</w:t>
      </w:r>
      <w:r w:rsidRPr="007201C7">
        <w:rPr>
          <w:rStyle w:val="apple-converted-space"/>
          <w:sz w:val="28"/>
          <w:szCs w:val="28"/>
        </w:rPr>
        <w:t> </w:t>
      </w:r>
      <w:hyperlink r:id="rId52" w:tooltip="Шанхай (1937—1938)" w:history="1">
        <w:r w:rsidRPr="007201C7">
          <w:rPr>
            <w:rStyle w:val="a3"/>
            <w:color w:val="auto"/>
            <w:sz w:val="28"/>
            <w:szCs w:val="28"/>
            <w:u w:val="none"/>
          </w:rPr>
          <w:t>марионеточное правительство</w:t>
        </w:r>
      </w:hyperlink>
      <w:r w:rsidRPr="007201C7">
        <w:rPr>
          <w:sz w:val="28"/>
          <w:szCs w:val="28"/>
        </w:rPr>
        <w:t>, город остаётся в руках захватчиков до самой капитуляции Японии в</w:t>
      </w:r>
      <w:r w:rsidR="00CC7525" w:rsidRPr="007201C7">
        <w:rPr>
          <w:sz w:val="28"/>
          <w:szCs w:val="28"/>
        </w:rPr>
        <w:t xml:space="preserve"> </w:t>
      </w:r>
      <w:hyperlink r:id="rId53" w:tooltip="1945 год" w:history="1">
        <w:r w:rsidRPr="007201C7">
          <w:rPr>
            <w:rStyle w:val="a3"/>
            <w:color w:val="auto"/>
            <w:sz w:val="28"/>
            <w:szCs w:val="28"/>
            <w:u w:val="none"/>
          </w:rPr>
          <w:t>1945 году</w:t>
        </w:r>
      </w:hyperlink>
      <w:r w:rsidRPr="007201C7">
        <w:rPr>
          <w:sz w:val="28"/>
          <w:szCs w:val="28"/>
        </w:rPr>
        <w:t>. Во время</w:t>
      </w:r>
      <w:r w:rsidR="00CC7525" w:rsidRPr="007201C7">
        <w:rPr>
          <w:sz w:val="28"/>
          <w:szCs w:val="28"/>
        </w:rPr>
        <w:t xml:space="preserve"> </w:t>
      </w:r>
      <w:hyperlink r:id="rId54" w:tooltip="Вторая мировая война" w:history="1">
        <w:r w:rsidRPr="007201C7">
          <w:rPr>
            <w:rStyle w:val="a3"/>
            <w:color w:val="auto"/>
            <w:sz w:val="28"/>
            <w:szCs w:val="28"/>
            <w:u w:val="none"/>
          </w:rPr>
          <w:t>Второй мировой войны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Шанхай стал убежищем для</w:t>
      </w:r>
      <w:r w:rsidR="00CC7525" w:rsidRPr="007201C7">
        <w:rPr>
          <w:sz w:val="28"/>
          <w:szCs w:val="28"/>
        </w:rPr>
        <w:t xml:space="preserve"> </w:t>
      </w:r>
      <w:hyperlink r:id="rId55" w:tooltip="Еврейские беженцы от нацизма" w:history="1">
        <w:r w:rsidRPr="007201C7">
          <w:rPr>
            <w:rStyle w:val="a3"/>
            <w:color w:val="auto"/>
            <w:sz w:val="28"/>
            <w:szCs w:val="28"/>
            <w:u w:val="none"/>
          </w:rPr>
          <w:t>беженцев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из</w:t>
      </w:r>
      <w:r w:rsidR="00CC7525" w:rsidRPr="007201C7">
        <w:rPr>
          <w:sz w:val="28"/>
          <w:szCs w:val="28"/>
        </w:rPr>
        <w:t xml:space="preserve"> </w:t>
      </w:r>
      <w:hyperlink r:id="rId56" w:tooltip="Европа" w:history="1">
        <w:r w:rsidRPr="007201C7">
          <w:rPr>
            <w:rStyle w:val="a3"/>
            <w:color w:val="auto"/>
            <w:sz w:val="28"/>
            <w:szCs w:val="28"/>
            <w:u w:val="none"/>
          </w:rPr>
          <w:t>Европы</w:t>
        </w:r>
      </w:hyperlink>
      <w:r w:rsidRPr="007201C7">
        <w:rPr>
          <w:sz w:val="28"/>
          <w:szCs w:val="28"/>
        </w:rPr>
        <w:t>. Это был единственный город в мире, безусловно открытый на тот момент для</w:t>
      </w:r>
      <w:r w:rsidR="00CC7525" w:rsidRPr="007201C7">
        <w:rPr>
          <w:sz w:val="28"/>
          <w:szCs w:val="28"/>
        </w:rPr>
        <w:t xml:space="preserve"> </w:t>
      </w:r>
      <w:hyperlink r:id="rId57" w:tooltip="Евреи в Китае (страница отсутствует)" w:history="1">
        <w:r w:rsidRPr="007201C7">
          <w:rPr>
            <w:rStyle w:val="a3"/>
            <w:color w:val="auto"/>
            <w:sz w:val="28"/>
            <w:szCs w:val="28"/>
            <w:u w:val="none"/>
          </w:rPr>
          <w:t>евреев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lastRenderedPageBreak/>
        <w:t>— жертв</w:t>
      </w:r>
      <w:r w:rsidR="00CC7525" w:rsidRPr="007201C7">
        <w:rPr>
          <w:rStyle w:val="apple-converted-space"/>
          <w:sz w:val="28"/>
          <w:szCs w:val="28"/>
        </w:rPr>
        <w:t xml:space="preserve"> </w:t>
      </w:r>
      <w:hyperlink r:id="rId58" w:tooltip="Холокост" w:history="1">
        <w:r w:rsidRPr="007201C7">
          <w:rPr>
            <w:rStyle w:val="a3"/>
            <w:color w:val="auto"/>
            <w:sz w:val="28"/>
            <w:szCs w:val="28"/>
            <w:u w:val="none"/>
          </w:rPr>
          <w:t>Холокоста</w:t>
        </w:r>
      </w:hyperlink>
      <w:r w:rsidRPr="007201C7">
        <w:rPr>
          <w:sz w:val="28"/>
          <w:szCs w:val="28"/>
        </w:rPr>
        <w:t>. Однако под давлением</w:t>
      </w:r>
      <w:r w:rsidR="00CC7525" w:rsidRPr="007201C7">
        <w:rPr>
          <w:sz w:val="28"/>
          <w:szCs w:val="28"/>
        </w:rPr>
        <w:t xml:space="preserve"> </w:t>
      </w:r>
      <w:hyperlink r:id="rId59" w:tooltip="Третий рейх" w:history="1">
        <w:r w:rsidRPr="007201C7">
          <w:rPr>
            <w:rStyle w:val="a3"/>
            <w:color w:val="auto"/>
            <w:sz w:val="28"/>
            <w:szCs w:val="28"/>
            <w:u w:val="none"/>
          </w:rPr>
          <w:t>германских союзников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по</w:t>
      </w:r>
      <w:proofErr w:type="gramEnd"/>
      <w:r w:rsidR="00CC7525" w:rsidRPr="007201C7">
        <w:rPr>
          <w:rStyle w:val="apple-converted-space"/>
          <w:sz w:val="28"/>
          <w:szCs w:val="28"/>
        </w:rPr>
        <w:t xml:space="preserve"> </w:t>
      </w:r>
      <w:hyperlink r:id="rId60" w:tooltip="Ось Берлин-Рим-Токио" w:history="1">
        <w:r w:rsidRPr="007201C7">
          <w:rPr>
            <w:rStyle w:val="a3"/>
            <w:color w:val="auto"/>
            <w:sz w:val="28"/>
            <w:szCs w:val="28"/>
            <w:u w:val="none"/>
          </w:rPr>
          <w:t>оси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в конце</w:t>
      </w:r>
      <w:r w:rsidR="00CC7525" w:rsidRPr="007201C7">
        <w:rPr>
          <w:sz w:val="28"/>
          <w:szCs w:val="28"/>
        </w:rPr>
        <w:t xml:space="preserve"> </w:t>
      </w:r>
      <w:hyperlink r:id="rId61" w:tooltip="1941 год" w:history="1">
        <w:r w:rsidRPr="007201C7">
          <w:rPr>
            <w:rStyle w:val="a3"/>
            <w:color w:val="auto"/>
            <w:sz w:val="28"/>
            <w:szCs w:val="28"/>
            <w:u w:val="none"/>
          </w:rPr>
          <w:t>1941 года</w:t>
        </w:r>
      </w:hyperlink>
      <w:r w:rsidR="00CC7525" w:rsidRPr="007201C7">
        <w:rPr>
          <w:rStyle w:val="a3"/>
          <w:color w:val="auto"/>
          <w:sz w:val="28"/>
          <w:szCs w:val="28"/>
          <w:u w:val="none"/>
        </w:rPr>
        <w:t xml:space="preserve"> </w:t>
      </w:r>
      <w:r w:rsidRPr="007201C7">
        <w:rPr>
          <w:sz w:val="28"/>
          <w:szCs w:val="28"/>
        </w:rPr>
        <w:t>японцы заключили еврейских иммигрантов Шанхая в</w:t>
      </w:r>
      <w:r w:rsidR="00CC7525" w:rsidRPr="007201C7">
        <w:rPr>
          <w:sz w:val="28"/>
          <w:szCs w:val="28"/>
        </w:rPr>
        <w:t xml:space="preserve"> </w:t>
      </w:r>
      <w:hyperlink r:id="rId62" w:tooltip="Шанхайское гетто" w:history="1">
        <w:r w:rsidRPr="007201C7">
          <w:rPr>
            <w:rStyle w:val="a3"/>
            <w:color w:val="auto"/>
            <w:sz w:val="28"/>
            <w:szCs w:val="28"/>
            <w:u w:val="none"/>
          </w:rPr>
          <w:t>гетто</w:t>
        </w:r>
      </w:hyperlink>
      <w:r w:rsidRPr="007201C7">
        <w:rPr>
          <w:sz w:val="28"/>
          <w:szCs w:val="28"/>
        </w:rPr>
        <w:t>.</w:t>
      </w:r>
    </w:p>
    <w:p w:rsidR="00DD0D84" w:rsidRPr="007201C7" w:rsidRDefault="00476652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63" w:tooltip="27 мая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27 мая</w:t>
        </w:r>
      </w:hyperlink>
      <w:r w:rsidR="00CC7525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hyperlink r:id="rId64" w:tooltip="1949 год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1949 года</w:t>
        </w:r>
      </w:hyperlink>
      <w:r w:rsidR="00CC7525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hyperlink r:id="rId65" w:tooltip="Гоминьдан" w:history="1">
        <w:r w:rsidR="00CC7525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гоминдановские</w:t>
        </w:r>
      </w:hyperlink>
      <w:r w:rsidR="00CC7525"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D0D84" w:rsidRPr="007201C7">
        <w:rPr>
          <w:rFonts w:ascii="Times New Roman" w:hAnsi="Times New Roman"/>
          <w:sz w:val="28"/>
          <w:szCs w:val="28"/>
          <w:shd w:val="clear" w:color="auto" w:fill="FFFFFF"/>
        </w:rPr>
        <w:t>войска сдали Шанхай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66" w:tooltip="Коммунистическая партия Китая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коммунистам</w:t>
        </w:r>
      </w:hyperlink>
      <w:r w:rsidR="00DD0D84" w:rsidRPr="007201C7">
        <w:rPr>
          <w:rFonts w:ascii="Times New Roman" w:hAnsi="Times New Roman"/>
          <w:sz w:val="28"/>
          <w:szCs w:val="28"/>
          <w:shd w:val="clear" w:color="auto" w:fill="FFFFFF"/>
        </w:rPr>
        <w:t>, после чего в течение десяти лет большинство городов центрального подчинения были включены в состав соседних провинций, однако Шанхай и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67" w:tooltip="Пекин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Пекин</w:t>
        </w:r>
      </w:hyperlink>
      <w:r w:rsidR="00CC7525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DD0D84" w:rsidRPr="007201C7">
        <w:rPr>
          <w:rFonts w:ascii="Times New Roman" w:hAnsi="Times New Roman"/>
          <w:sz w:val="28"/>
          <w:szCs w:val="28"/>
          <w:shd w:val="clear" w:color="auto" w:fill="FFFFFF"/>
        </w:rPr>
        <w:t>сохранили этот статус. В течение этого десятилетия границы Шанхая несколько раз претерпели изменения. После того как городом завладели коммунисты, офисы большинства иностранных фирм были перенесены из Шанхая в</w:t>
      </w:r>
      <w:r w:rsidR="00CC7525"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68" w:tooltip="Гонконг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Гонконг</w:t>
        </w:r>
      </w:hyperlink>
      <w:r w:rsidR="00DD0D84" w:rsidRPr="007201C7">
        <w:rPr>
          <w:rFonts w:ascii="Times New Roman" w:hAnsi="Times New Roman"/>
          <w:sz w:val="28"/>
          <w:szCs w:val="28"/>
          <w:shd w:val="clear" w:color="auto" w:fill="FFFFFF"/>
        </w:rPr>
        <w:t>. Однако развитие города продолжалось, и в течение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/>
        </w:rPr>
        <w:br/>
      </w:r>
      <w:hyperlink r:id="rId69" w:tooltip="1950-е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1950-х</w:t>
        </w:r>
      </w:hyperlink>
      <w:r w:rsidR="00CC7525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DD0D84" w:rsidRPr="007201C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CC7525"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0" w:tooltip="1960-е" w:history="1">
        <w:r w:rsidR="00DD0D84"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1960-х</w:t>
        </w:r>
      </w:hyperlink>
      <w:r w:rsidR="00CC7525" w:rsidRPr="007201C7">
        <w:rPr>
          <w:rStyle w:val="a3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годов </w:t>
      </w:r>
      <w:r w:rsidR="00DD0D84" w:rsidRPr="007201C7">
        <w:rPr>
          <w:rFonts w:ascii="Times New Roman" w:hAnsi="Times New Roman"/>
          <w:sz w:val="28"/>
          <w:szCs w:val="28"/>
          <w:shd w:val="clear" w:color="auto" w:fill="FFFFFF"/>
        </w:rPr>
        <w:t>Шанхай превратился в важный промышленный цент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Одна из главных достопримечательностей Гора </w:t>
      </w:r>
      <w:proofErr w:type="spellStart"/>
      <w:r w:rsidRPr="007201C7">
        <w:rPr>
          <w:rFonts w:ascii="Times New Roman" w:hAnsi="Times New Roman"/>
          <w:sz w:val="28"/>
          <w:szCs w:val="28"/>
          <w:shd w:val="clear" w:color="auto" w:fill="FFFFFF"/>
        </w:rPr>
        <w:t>Шэшань</w:t>
      </w:r>
      <w:proofErr w:type="spellEnd"/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7201C7">
        <w:rPr>
          <w:rFonts w:ascii="Times New Roman" w:hAnsi="Times New Roman"/>
          <w:sz w:val="28"/>
          <w:szCs w:val="28"/>
          <w:shd w:val="clear" w:color="auto" w:fill="FFFFFF"/>
        </w:rPr>
        <w:t>Шэ</w:t>
      </w:r>
      <w:proofErr w:type="spellEnd"/>
      <w:r w:rsidRPr="007201C7">
        <w:rPr>
          <w:rFonts w:ascii="Times New Roman" w:hAnsi="Times New Roman"/>
          <w:sz w:val="28"/>
          <w:szCs w:val="28"/>
          <w:shd w:val="clear" w:color="auto" w:fill="FFFFFF"/>
        </w:rPr>
        <w:t>) — шанхайская возвышенность, известная своей замечательной природой, сказочными ландшафтами и выразительными яркими интересными объектами. Эти места привлекают туристов чудесными горами, зарослями бамбуковых лесов и интересными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1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монументальными сооружениями на вершине горы.</w:t>
        </w:r>
      </w:hyperlink>
    </w:p>
    <w:p w:rsidR="00DD0D84" w:rsidRPr="007201C7" w:rsidRDefault="007201C7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1720" cy="269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>Одно из немногих сохранившихся в Шанхае исторических памятников – «Восточная Венеция» - Чжуцзяцзяо</w:t>
      </w:r>
    </w:p>
    <w:p w:rsidR="00DD0D84" w:rsidRPr="007201C7" w:rsidRDefault="00DD0D84" w:rsidP="00CC752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t>Расположенный в пригороде </w:t>
      </w:r>
      <w:hyperlink r:id="rId73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Шанхая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 xml:space="preserve">, Чжуцзяцзяо - широко известный во всем Китае древний город на воде с более чем 1700-летней историей. Это один из четырех хорошо сохранившихся до наших дней древних городов </w:t>
      </w:r>
      <w:r w:rsidRPr="007201C7">
        <w:rPr>
          <w:rFonts w:ascii="Times New Roman" w:hAnsi="Times New Roman"/>
          <w:sz w:val="28"/>
          <w:szCs w:val="28"/>
          <w:lang w:eastAsia="ru-RU"/>
        </w:rPr>
        <w:lastRenderedPageBreak/>
        <w:t>Шанхая. Площадью 47 квадратных километров, небольшой город, как яркий жемчуг, мерцает среди воды и гор.</w:t>
      </w:r>
    </w:p>
    <w:p w:rsidR="00DD0D84" w:rsidRPr="007201C7" w:rsidRDefault="00DD0D84" w:rsidP="00CC752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t>За его удивительную гармоничную красоту местные жители наградили его другим изящным именем - «Жемчужный город», а западные путешественники прозвали «Восточной Венецией». Удивительные старые мосты, перекинутые через живописные каналы, небольшие реки, заросшие ивами, и аккуратные домики с внутренними дворами заставляют поверить, что среди суматохи большого города еще остались красочные уголки, сохранившие дух старины и спокойствия.</w:t>
      </w:r>
    </w:p>
    <w:p w:rsidR="00DD0D84" w:rsidRPr="007201C7" w:rsidRDefault="007201C7" w:rsidP="00CC752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1720" cy="2401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4" w:rsidRPr="007201C7" w:rsidRDefault="00DD0D84" w:rsidP="007201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Первые русские в Шанхае появились в середине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XIX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в. Это были купцы, торговцы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чаем, для которых Шанхай стал важным перевалочным пунктом импорта чая в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Россию. Кроме того, в Шанхайский порт постоянно заходили</w:t>
      </w:r>
      <w:r w:rsidR="00CC7525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русские корабли. Поэтому уже в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1860 году в Шанхае появился нештатный русский консул, а в 1896 году было учреждено штатное Российское императорское генеральное консульство. </w:t>
      </w:r>
      <w:proofErr w:type="gramStart"/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В начале</w:t>
      </w:r>
      <w:proofErr w:type="gramEnd"/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 XX в. «Российским добровольным флотом» была установлена регулярная пароходная линия Владивосток-Шанхай. Численность русских жителей Шанхая увеличилась в это время примерно до 350 человек (данные</w:t>
      </w:r>
      <w:r w:rsidR="00CD36DF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1905 года) и в</w:t>
      </w:r>
      <w:r w:rsidRPr="007201C7">
        <w:rPr>
          <w:rFonts w:ascii="Times New Roman" w:hAnsi="Times New Roman"/>
          <w:sz w:val="28"/>
          <w:szCs w:val="28"/>
          <w:shd w:val="clear" w:color="auto" w:fill="FFFDE9"/>
        </w:rPr>
        <w:t xml:space="preserve"> </w:t>
      </w:r>
      <w:r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предреволюционный период существенно не менялась, составляя приблизительно 3 % от общего числа иностранцев в городе</w:t>
      </w:r>
      <w:r w:rsidR="00CD36DF" w:rsidRPr="007201C7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</w:p>
    <w:p w:rsidR="00DD0D84" w:rsidRPr="007201C7" w:rsidRDefault="00DD0D84" w:rsidP="007201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01C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Для защиты их интересов, в 1896 году в Шанхае открылось</w:t>
      </w:r>
      <w:r w:rsidR="00CD36DF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5" w:tooltip="Генеральное консульство Российской Федерации в Шанхае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российское генеральное консульство</w:t>
        </w:r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>. (Нештатное консульство России существовало в Шанхае с 1865 года). Первым генеральным консулом стал</w:t>
      </w:r>
      <w:r w:rsidR="00CD36DF"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6" w:tooltip="Дмитриевский, Павел Андреевич (страница отсутствует)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Павел Андреевич Дмитриевский</w:t>
        </w:r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>. Здание консульства, до сих пор принадлежащее российской дипломатической миссии, относится к памятникам истории и архитектуры</w:t>
      </w:r>
      <w:r w:rsidR="00CD36DF"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7" w:tooltip="Набережная Вайтань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 xml:space="preserve">набережной </w:t>
        </w:r>
        <w:proofErr w:type="spellStart"/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Вайтань</w:t>
        </w:r>
        <w:proofErr w:type="spellEnd"/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D0D84" w:rsidRPr="007201C7" w:rsidRDefault="007201C7" w:rsidP="007201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0315" cy="189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>После Октябрьской революции и гражданской войны в России Китай принял несколько десятков тысяч белоэмигрантов. Начиная с 1920-х годов, в связи с активизацией действий японцев в Манчжурии, белые русские начали перебираться в Шанхай. Наибольший наплыв белоэмигрантов Шанхай пережил в 30-е годы, после создания в Северо-восточной части Китая японского марионеточного государства Маньчжоу-Го. Тогда число русских составило по различным оценкам от 20 до 30 тысяч человек.</w:t>
      </w:r>
    </w:p>
    <w:p w:rsidR="00DD0D84" w:rsidRPr="007201C7" w:rsidRDefault="007201C7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6776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766F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4" w:rsidRPr="007201C7" w:rsidRDefault="00DD0D84" w:rsidP="00766F4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t>12 декабря 1921 года педагог из Хабаровска</w:t>
      </w:r>
      <w:r w:rsidR="00CD36DF" w:rsidRPr="007201C7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80" w:tooltip="Русанов, Александр Николаевич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 xml:space="preserve">А.Н. </w:t>
        </w:r>
        <w:proofErr w:type="spellStart"/>
        <w:r w:rsidRPr="007201C7">
          <w:rPr>
            <w:rFonts w:ascii="Times New Roman" w:hAnsi="Times New Roman"/>
            <w:sz w:val="28"/>
            <w:szCs w:val="28"/>
            <w:lang w:eastAsia="ru-RU"/>
          </w:rPr>
          <w:t>Русанов</w:t>
        </w:r>
        <w:proofErr w:type="spellEnd"/>
      </w:hyperlink>
      <w:r w:rsidR="00CD36DF" w:rsidRPr="007201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201C7">
        <w:rPr>
          <w:rFonts w:ascii="Times New Roman" w:hAnsi="Times New Roman"/>
          <w:sz w:val="28"/>
          <w:szCs w:val="28"/>
          <w:lang w:eastAsia="ru-RU"/>
        </w:rPr>
        <w:t xml:space="preserve">основал в Шанхае первое русское реальное училище. В середине 1930-х годов тут были </w:t>
      </w:r>
      <w:r w:rsidRPr="007201C7">
        <w:rPr>
          <w:rFonts w:ascii="Times New Roman" w:hAnsi="Times New Roman"/>
          <w:sz w:val="28"/>
          <w:szCs w:val="28"/>
          <w:lang w:eastAsia="ru-RU"/>
        </w:rPr>
        <w:lastRenderedPageBreak/>
        <w:t>открыты и другие русские школы, появились культурные и спортивные клубы. Выходили газеты на русском языке</w:t>
      </w:r>
      <w:r w:rsidR="00CD36DF" w:rsidRPr="007201C7">
        <w:rPr>
          <w:rFonts w:ascii="Times New Roman" w:hAnsi="Times New Roman"/>
          <w:sz w:val="28"/>
          <w:szCs w:val="28"/>
          <w:lang w:eastAsia="ru-RU"/>
        </w:rPr>
        <w:t>.</w:t>
      </w:r>
    </w:p>
    <w:p w:rsidR="00DD0D84" w:rsidRPr="007201C7" w:rsidRDefault="007201C7" w:rsidP="00766F4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1717675" cy="15982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766F4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t xml:space="preserve"> и русская радиостанция вела вещание. Появились театры драмы во главе с Томским и Прибытковой, балет, оперетта </w:t>
      </w:r>
      <w:proofErr w:type="gramStart"/>
      <w:r w:rsidRPr="007201C7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7201C7">
        <w:rPr>
          <w:rFonts w:ascii="Times New Roman" w:hAnsi="Times New Roman"/>
          <w:sz w:val="28"/>
          <w:szCs w:val="28"/>
          <w:lang w:eastAsia="ru-RU"/>
        </w:rPr>
        <w:t xml:space="preserve"> Валиным и Орловской.</w:t>
      </w:r>
    </w:p>
    <w:p w:rsidR="00DD0D84" w:rsidRPr="007201C7" w:rsidRDefault="00DD0D84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t xml:space="preserve">Было заметно влияние местной православной церкви, </w:t>
      </w:r>
      <w:proofErr w:type="gramStart"/>
      <w:r w:rsidR="00C7715E" w:rsidRPr="007201C7">
        <w:rPr>
          <w:rFonts w:ascii="Times New Roman" w:hAnsi="Times New Roman"/>
          <w:sz w:val="28"/>
          <w:szCs w:val="28"/>
          <w:lang w:eastAsia="ru-RU"/>
        </w:rPr>
        <w:t>возглавлявшийся</w:t>
      </w:r>
      <w:proofErr w:type="gramEnd"/>
      <w:r w:rsidRPr="007201C7">
        <w:rPr>
          <w:rFonts w:ascii="Times New Roman" w:hAnsi="Times New Roman"/>
          <w:sz w:val="28"/>
          <w:szCs w:val="28"/>
          <w:lang w:eastAsia="ru-RU"/>
        </w:rPr>
        <w:t xml:space="preserve"> в то время </w:t>
      </w:r>
      <w:hyperlink r:id="rId82" w:tooltip="Иоанн (Максимович) (архиепископ)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Иоанном, будущим епископом Сан-Францисским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, причисленным позже к лику святых.</w:t>
      </w:r>
    </w:p>
    <w:p w:rsidR="00DD0D84" w:rsidRPr="007201C7" w:rsidRDefault="00DD0D84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t>В Шанхае были популярны русские рестораны, располагавшиеся в районе с неофициальным названием </w:t>
      </w:r>
      <w:hyperlink r:id="rId83" w:tooltip="Английский язык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англ.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 </w:t>
      </w:r>
      <w:r w:rsidRPr="007201C7">
        <w:rPr>
          <w:rFonts w:ascii="Times New Roman" w:hAnsi="Times New Roman"/>
          <w:i/>
          <w:iCs/>
          <w:sz w:val="28"/>
          <w:szCs w:val="28"/>
          <w:lang w:eastAsia="ru-RU"/>
        </w:rPr>
        <w:t>Little Russia</w:t>
      </w:r>
      <w:r w:rsidRPr="007201C7">
        <w:rPr>
          <w:rFonts w:ascii="Times New Roman" w:hAnsi="Times New Roman"/>
          <w:sz w:val="28"/>
          <w:szCs w:val="28"/>
          <w:lang w:eastAsia="ru-RU"/>
        </w:rPr>
        <w:t>. Русские музыканты, например</w:t>
      </w:r>
      <w:proofErr w:type="gramStart"/>
      <w:r w:rsidRPr="007201C7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7201C7">
        <w:rPr>
          <w:rFonts w:ascii="Times New Roman" w:hAnsi="Times New Roman"/>
          <w:sz w:val="28"/>
          <w:szCs w:val="28"/>
          <w:lang w:eastAsia="ru-RU"/>
        </w:rPr>
        <w:t xml:space="preserve"> джазовый оркестр </w:t>
      </w:r>
      <w:hyperlink r:id="rId84" w:tooltip="Лундстрем, Олег Леонидович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Олега Лундстрема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, доминировали в шанхайской музыкальной среде. </w:t>
      </w:r>
      <w:hyperlink r:id="rId85" w:tooltip="Вертинский, Александр Николаевич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Александр Вертинский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 перебрался из Парижа в Шанхай и прожил в городе более десятка лет. </w:t>
      </w:r>
      <w:hyperlink r:id="rId86" w:tooltip="Шаляпин, Фёдор Иванович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Фёдор Шаляпин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 бывал в Шанхае на гастролях. Художник </w:t>
      </w:r>
      <w:hyperlink r:id="rId87" w:tooltip="Третчиков, Владимир Григорьевич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Владимир Третчиков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, иногда называемый «королём китча», провёл свою юность в Шанхае. Русские преподаватели давали уроки балетного и драматического мастерства.</w:t>
      </w:r>
    </w:p>
    <w:p w:rsidR="00CD36DF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2300" cy="2520315"/>
            <wp:effectExtent l="0" t="0" r="0" b="0"/>
            <wp:docPr id="135" name="Рисунок 1" descr="Описание: Файл:Shanghai06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Файл:Shanghai0612 00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Fonts w:ascii="Times New Roman" w:hAnsi="Times New Roman"/>
          <w:sz w:val="28"/>
          <w:szCs w:val="28"/>
          <w:lang w:eastAsia="ru-RU"/>
        </w:rPr>
        <w:lastRenderedPageBreak/>
        <w:t>В 1927 году в составе возглавляемого британцами Шанхайского волонтёрского корпуса (добровольческого военизированного формирования предназначенного для охраны порядка) был создан</w:t>
      </w:r>
      <w:r w:rsidR="00C7715E" w:rsidRPr="007201C7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89" w:tooltip="Шанхайский русский полк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шанхайский русский полк</w:t>
        </w:r>
      </w:hyperlink>
      <w:r w:rsidR="00C7715E" w:rsidRPr="007201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201C7">
        <w:rPr>
          <w:rFonts w:ascii="Times New Roman" w:hAnsi="Times New Roman"/>
          <w:sz w:val="28"/>
          <w:szCs w:val="28"/>
          <w:lang w:eastAsia="ru-RU"/>
        </w:rPr>
        <w:t>численностью около 500 человек.</w:t>
      </w:r>
      <w:r w:rsidR="00CD36DF" w:rsidRPr="007201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201C7">
        <w:rPr>
          <w:rFonts w:ascii="Times New Roman" w:hAnsi="Times New Roman"/>
          <w:sz w:val="28"/>
          <w:szCs w:val="28"/>
          <w:lang w:eastAsia="ru-RU"/>
        </w:rPr>
        <w:t>В составе полиции французской концессии Шанхая существовал вспомогательный русский отряд.</w:t>
      </w:r>
    </w:p>
    <w:p w:rsidR="00DD0D84" w:rsidRPr="007201C7" w:rsidRDefault="00DD0D84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В городе было сильное влияние русской православной церкви – особенно в 30 годы 20 века</w:t>
      </w:r>
      <w:r w:rsidRPr="007201C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7715E" w:rsidRPr="007201C7">
        <w:rPr>
          <w:rFonts w:ascii="Times New Roman" w:hAnsi="Times New Roman"/>
          <w:sz w:val="28"/>
          <w:szCs w:val="28"/>
          <w:lang w:eastAsia="ru-RU"/>
        </w:rPr>
        <w:t>возглавлявшейся</w:t>
      </w:r>
      <w:r w:rsidRPr="007201C7">
        <w:rPr>
          <w:rFonts w:ascii="Times New Roman" w:hAnsi="Times New Roman"/>
          <w:sz w:val="28"/>
          <w:szCs w:val="28"/>
          <w:lang w:eastAsia="ru-RU"/>
        </w:rPr>
        <w:t xml:space="preserve"> в то время</w:t>
      </w:r>
      <w:r w:rsidR="00C7715E" w:rsidRPr="007201C7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90" w:tooltip="Иоанн (Максимович) (архиепископ)" w:history="1">
        <w:r w:rsidRPr="007201C7">
          <w:rPr>
            <w:rFonts w:ascii="Times New Roman" w:hAnsi="Times New Roman"/>
            <w:sz w:val="28"/>
            <w:szCs w:val="28"/>
            <w:lang w:eastAsia="ru-RU"/>
          </w:rPr>
          <w:t>Иоанном, будущим епископом Сан-Францисским</w:t>
        </w:r>
      </w:hyperlink>
      <w:r w:rsidRPr="007201C7">
        <w:rPr>
          <w:rFonts w:ascii="Times New Roman" w:hAnsi="Times New Roman"/>
          <w:sz w:val="28"/>
          <w:szCs w:val="28"/>
          <w:lang w:eastAsia="ru-RU"/>
        </w:rPr>
        <w:t>, причисленным позже к лику святых</w:t>
      </w:r>
      <w:r w:rsidR="00C7715E" w:rsidRPr="007201C7">
        <w:rPr>
          <w:rFonts w:ascii="Times New Roman" w:hAnsi="Times New Roman"/>
          <w:sz w:val="28"/>
          <w:szCs w:val="28"/>
          <w:lang w:eastAsia="ru-RU"/>
        </w:rPr>
        <w:t>, но</w:t>
      </w:r>
      <w:r w:rsidRPr="007201C7">
        <w:rPr>
          <w:rFonts w:ascii="Times New Roman" w:hAnsi="Times New Roman"/>
          <w:sz w:val="28"/>
          <w:szCs w:val="28"/>
          <w:lang w:eastAsia="ru-RU"/>
        </w:rPr>
        <w:t xml:space="preserve"> в последующие годы из нескольких десятков православных церквей со временем осталось только 2 (две)</w:t>
      </w:r>
    </w:p>
    <w:p w:rsidR="00DD0D84" w:rsidRPr="007201C7" w:rsidRDefault="00DD0D84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01C7">
        <w:rPr>
          <w:rFonts w:ascii="Times New Roman" w:hAnsi="Times New Roman"/>
          <w:sz w:val="28"/>
          <w:szCs w:val="28"/>
          <w:shd w:val="clear" w:color="auto" w:fill="FFFFFF"/>
        </w:rPr>
        <w:t>Православный Никольский собор, освящённый в</w:t>
      </w:r>
      <w:r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91" w:tooltip="1933 год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1933 году</w:t>
        </w:r>
      </w:hyperlink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, был превращён в прачечную фабрику, и сейчас в нём действует музей-выставка. </w:t>
      </w:r>
    </w:p>
    <w:p w:rsidR="00DD0D84" w:rsidRPr="007201C7" w:rsidRDefault="007201C7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18446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01C7">
        <w:rPr>
          <w:rFonts w:ascii="Times New Roman" w:hAnsi="Times New Roman"/>
          <w:sz w:val="28"/>
          <w:szCs w:val="28"/>
          <w:shd w:val="clear" w:color="auto" w:fill="FFFFFF"/>
        </w:rPr>
        <w:t>В 2013 году в нём была проведена первая за много лет литургия</w:t>
      </w:r>
      <w:r w:rsidR="00C7715E" w:rsidRPr="007201C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D0D84" w:rsidRPr="007201C7" w:rsidRDefault="007201C7" w:rsidP="00CD36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3320" cy="17729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5E" w:rsidRPr="007201C7" w:rsidRDefault="00C7715E" w:rsidP="00CD36DF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кафедральный собор  иконы Божией Матери </w:t>
      </w:r>
      <w:r w:rsidR="00C7715E" w:rsidRPr="007201C7">
        <w:rPr>
          <w:rFonts w:ascii="Times New Roman" w:hAnsi="Times New Roman"/>
          <w:sz w:val="28"/>
          <w:szCs w:val="28"/>
          <w:shd w:val="clear" w:color="auto" w:fill="FFFFFF"/>
        </w:rPr>
        <w:t>«Сподручница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201C7">
        <w:rPr>
          <w:rFonts w:ascii="Times New Roman" w:hAnsi="Times New Roman"/>
          <w:sz w:val="28"/>
          <w:szCs w:val="28"/>
          <w:shd w:val="clear" w:color="auto" w:fill="FFFFFF"/>
        </w:rPr>
        <w:t>грешных</w:t>
      </w:r>
      <w:proofErr w:type="gramEnd"/>
      <w:r w:rsidR="00C7715E" w:rsidRPr="007201C7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D0D84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830" cy="36017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>Такая же непростая судьба ждала большинство русских памятников</w:t>
      </w:r>
      <w:r w:rsidR="00C7715E" w:rsidRPr="007201C7">
        <w:rPr>
          <w:rFonts w:ascii="Times New Roman" w:hAnsi="Times New Roman"/>
          <w:sz w:val="28"/>
          <w:szCs w:val="28"/>
        </w:rPr>
        <w:t xml:space="preserve">, </w:t>
      </w:r>
      <w:r w:rsidRPr="007201C7">
        <w:rPr>
          <w:rFonts w:ascii="Times New Roman" w:hAnsi="Times New Roman"/>
          <w:sz w:val="28"/>
          <w:szCs w:val="28"/>
        </w:rPr>
        <w:t>что очень наглядно видно на примере памятника великому русскому поэту А.С. Пушкину</w:t>
      </w:r>
      <w:r w:rsidR="00C7715E" w:rsidRPr="007201C7">
        <w:rPr>
          <w:rFonts w:ascii="Times New Roman" w:hAnsi="Times New Roman"/>
          <w:sz w:val="28"/>
          <w:szCs w:val="28"/>
        </w:rPr>
        <w:t xml:space="preserve">. </w:t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 xml:space="preserve">Установка первого в 1937 году </w:t>
      </w:r>
      <w:r w:rsidR="00C7715E" w:rsidRPr="007201C7">
        <w:rPr>
          <w:rFonts w:ascii="Times New Roman" w:hAnsi="Times New Roman"/>
          <w:sz w:val="28"/>
          <w:szCs w:val="28"/>
        </w:rPr>
        <w:t xml:space="preserve">памятника </w:t>
      </w:r>
      <w:r w:rsidRPr="007201C7">
        <w:rPr>
          <w:rFonts w:ascii="Times New Roman" w:hAnsi="Times New Roman"/>
          <w:sz w:val="28"/>
          <w:szCs w:val="28"/>
        </w:rPr>
        <w:t>была организована русской эмигрантской колонией</w:t>
      </w:r>
      <w:r w:rsidR="00C7715E" w:rsidRPr="007201C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7715E" w:rsidRPr="007201C7">
        <w:rPr>
          <w:rFonts w:ascii="Times New Roman" w:hAnsi="Times New Roman"/>
          <w:sz w:val="28"/>
          <w:szCs w:val="28"/>
        </w:rPr>
        <w:t>С</w:t>
      </w:r>
      <w:r w:rsidRPr="007201C7">
        <w:rPr>
          <w:rFonts w:ascii="Times New Roman" w:hAnsi="Times New Roman"/>
          <w:sz w:val="28"/>
          <w:szCs w:val="28"/>
        </w:rPr>
        <w:t>несён</w:t>
      </w:r>
      <w:proofErr w:type="gramEnd"/>
      <w:r w:rsidRPr="007201C7">
        <w:rPr>
          <w:rFonts w:ascii="Times New Roman" w:hAnsi="Times New Roman"/>
          <w:sz w:val="28"/>
          <w:szCs w:val="28"/>
        </w:rPr>
        <w:t xml:space="preserve"> японцами во время оккупации в 1944 году</w:t>
      </w:r>
      <w:r w:rsidR="00C7715E" w:rsidRPr="007201C7">
        <w:rPr>
          <w:rFonts w:ascii="Times New Roman" w:hAnsi="Times New Roman"/>
          <w:sz w:val="28"/>
          <w:szCs w:val="28"/>
        </w:rPr>
        <w:t>.</w:t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 xml:space="preserve"> </w:t>
      </w:r>
      <w:r w:rsidR="007201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5915" cy="23298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>Второй был поставлен в 1947 году и снесён в 1966 году во время китайской «культурной революции»</w:t>
      </w:r>
      <w:r w:rsidR="00C7715E" w:rsidRPr="007201C7">
        <w:rPr>
          <w:rFonts w:ascii="Times New Roman" w:hAnsi="Times New Roman"/>
          <w:sz w:val="28"/>
          <w:szCs w:val="28"/>
        </w:rPr>
        <w:t>.</w:t>
      </w:r>
    </w:p>
    <w:p w:rsidR="00DD0D84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8805" cy="2377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 xml:space="preserve">И третий заново  установлен в 1987 году </w:t>
      </w:r>
    </w:p>
    <w:p w:rsidR="00DD0D84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315" cy="3100705"/>
            <wp:effectExtent l="0" t="0" r="63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201C7">
        <w:rPr>
          <w:rFonts w:ascii="Times New Roman" w:hAnsi="Times New Roman"/>
          <w:i/>
          <w:sz w:val="28"/>
          <w:szCs w:val="28"/>
        </w:rPr>
        <w:t xml:space="preserve">В Шанхае в 1923-1924 </w:t>
      </w:r>
      <w:proofErr w:type="spellStart"/>
      <w:r w:rsidRPr="007201C7">
        <w:rPr>
          <w:rFonts w:ascii="Times New Roman" w:hAnsi="Times New Roman"/>
          <w:i/>
          <w:sz w:val="28"/>
          <w:szCs w:val="28"/>
        </w:rPr>
        <w:t>г</w:t>
      </w:r>
      <w:r w:rsidR="00C7715E" w:rsidRPr="007201C7">
        <w:rPr>
          <w:rFonts w:ascii="Times New Roman" w:hAnsi="Times New Roman"/>
          <w:i/>
          <w:sz w:val="28"/>
          <w:szCs w:val="28"/>
        </w:rPr>
        <w:t>.</w:t>
      </w:r>
      <w:r w:rsidRPr="007201C7">
        <w:rPr>
          <w:rFonts w:ascii="Times New Roman" w:hAnsi="Times New Roman"/>
          <w:i/>
          <w:sz w:val="28"/>
          <w:szCs w:val="28"/>
        </w:rPr>
        <w:t>г</w:t>
      </w:r>
      <w:proofErr w:type="spellEnd"/>
      <w:r w:rsidR="007201C7" w:rsidRPr="007201C7">
        <w:rPr>
          <w:rFonts w:ascii="Times New Roman" w:hAnsi="Times New Roman"/>
          <w:i/>
          <w:sz w:val="28"/>
          <w:szCs w:val="28"/>
        </w:rPr>
        <w:t>.</w:t>
      </w:r>
      <w:r w:rsidRPr="007201C7">
        <w:rPr>
          <w:rFonts w:ascii="Times New Roman" w:hAnsi="Times New Roman"/>
          <w:i/>
          <w:sz w:val="28"/>
          <w:szCs w:val="28"/>
        </w:rPr>
        <w:t xml:space="preserve"> после эвакуации с острова Русский </w:t>
      </w:r>
      <w:proofErr w:type="spellStart"/>
      <w:r w:rsidRPr="007201C7">
        <w:rPr>
          <w:rFonts w:ascii="Times New Roman" w:hAnsi="Times New Roman"/>
          <w:i/>
          <w:sz w:val="28"/>
          <w:szCs w:val="28"/>
        </w:rPr>
        <w:t>распологалось</w:t>
      </w:r>
      <w:proofErr w:type="spellEnd"/>
      <w:r w:rsidRPr="007201C7">
        <w:rPr>
          <w:rFonts w:ascii="Times New Roman" w:hAnsi="Times New Roman"/>
          <w:i/>
          <w:sz w:val="28"/>
          <w:szCs w:val="28"/>
        </w:rPr>
        <w:t xml:space="preserve"> более 900 кадет Хабаровского и Сибирского кадетских корпусов..</w:t>
      </w:r>
      <w:proofErr w:type="gramStart"/>
      <w:r w:rsidRPr="007201C7">
        <w:rPr>
          <w:rFonts w:ascii="Times New Roman" w:hAnsi="Times New Roman"/>
          <w:i/>
          <w:sz w:val="28"/>
          <w:szCs w:val="28"/>
        </w:rPr>
        <w:t>.В</w:t>
      </w:r>
      <w:proofErr w:type="gramEnd"/>
      <w:r w:rsidRPr="007201C7">
        <w:rPr>
          <w:rFonts w:ascii="Times New Roman" w:hAnsi="Times New Roman"/>
          <w:i/>
          <w:sz w:val="28"/>
          <w:szCs w:val="28"/>
        </w:rPr>
        <w:t xml:space="preserve"> дальнейшем большая их часть была </w:t>
      </w:r>
      <w:proofErr w:type="spellStart"/>
      <w:r w:rsidRPr="007201C7">
        <w:rPr>
          <w:rFonts w:ascii="Times New Roman" w:hAnsi="Times New Roman"/>
          <w:i/>
          <w:sz w:val="28"/>
          <w:szCs w:val="28"/>
        </w:rPr>
        <w:t>эвакурирован</w:t>
      </w:r>
      <w:proofErr w:type="spellEnd"/>
      <w:r w:rsidRPr="007201C7">
        <w:rPr>
          <w:rFonts w:ascii="Times New Roman" w:hAnsi="Times New Roman"/>
          <w:i/>
          <w:sz w:val="28"/>
          <w:szCs w:val="28"/>
        </w:rPr>
        <w:t xml:space="preserve"> в Королевство Сербов, Хорватов и Словенцев</w:t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201C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Группа кадет 19-го выпуска Хабаровского графа Муравьева-Амурского кадетского корпуса вместе со своими офицерами и преподавателями. Фотогра</w:t>
      </w:r>
      <w:r w:rsidR="00C7715E" w:rsidRPr="007201C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фия сделана в 1923 году в </w:t>
      </w:r>
      <w:proofErr w:type="spellStart"/>
      <w:r w:rsidR="00C7715E" w:rsidRPr="007201C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Шанха</w:t>
      </w:r>
      <w:proofErr w:type="spellEnd"/>
      <w:r w:rsidR="00C7715E" w:rsidRPr="007201C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.</w:t>
      </w:r>
    </w:p>
    <w:p w:rsidR="00DD0D84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5855" cy="28308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C7" w:rsidRPr="007201C7" w:rsidRDefault="00DD0D84" w:rsidP="007201C7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201C7">
        <w:rPr>
          <w:rFonts w:ascii="Times New Roman" w:hAnsi="Times New Roman"/>
          <w:i/>
          <w:sz w:val="28"/>
          <w:szCs w:val="28"/>
        </w:rPr>
        <w:t>Часть кадетов – около 300 человек осталась в виде членов русской колонии в Шанхае и приняла активное участие в её жизни. Например - кадета 1-го Сибирского Императора Александра I кадетского корпуса Евгений Бахтин 12 ноября 1927 года от огнестрельной раны, полученной в день празднования десятой годовщины Октябрьской революции, в результате перестрелки у советского консульства 7 ноября 1927 года.</w:t>
      </w:r>
    </w:p>
    <w:p w:rsidR="007201C7" w:rsidRPr="007201C7" w:rsidRDefault="007201C7" w:rsidP="007201C7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D0D84" w:rsidRPr="007201C7" w:rsidRDefault="00DD0D84" w:rsidP="007201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01C7">
        <w:rPr>
          <w:rFonts w:ascii="Times New Roman" w:hAnsi="Times New Roman"/>
          <w:b/>
          <w:sz w:val="28"/>
          <w:szCs w:val="28"/>
        </w:rPr>
        <w:t>Русские и советские памятники и мемориалы</w:t>
      </w:r>
      <w:r w:rsidR="00C7715E" w:rsidRPr="007201C7">
        <w:rPr>
          <w:rFonts w:ascii="Times New Roman" w:hAnsi="Times New Roman"/>
          <w:b/>
          <w:sz w:val="28"/>
          <w:szCs w:val="28"/>
        </w:rPr>
        <w:t>.</w:t>
      </w:r>
    </w:p>
    <w:p w:rsidR="007201C7" w:rsidRPr="007201C7" w:rsidRDefault="007201C7" w:rsidP="007201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>Как упоминалось выше</w:t>
      </w:r>
      <w:r w:rsidR="00C7715E" w:rsidRPr="007201C7">
        <w:rPr>
          <w:rFonts w:ascii="Times New Roman" w:hAnsi="Times New Roman"/>
          <w:sz w:val="28"/>
          <w:szCs w:val="28"/>
        </w:rPr>
        <w:t xml:space="preserve">, </w:t>
      </w:r>
      <w:r w:rsidRPr="007201C7">
        <w:rPr>
          <w:rFonts w:ascii="Times New Roman" w:hAnsi="Times New Roman"/>
          <w:sz w:val="28"/>
          <w:szCs w:val="28"/>
        </w:rPr>
        <w:t>почти все они были уничтожены во времена японской оккупации и китайской «культурной революции»</w:t>
      </w:r>
      <w:r w:rsidR="00C7715E" w:rsidRPr="007201C7">
        <w:rPr>
          <w:rFonts w:ascii="Times New Roman" w:hAnsi="Times New Roman"/>
          <w:sz w:val="28"/>
          <w:szCs w:val="28"/>
        </w:rPr>
        <w:t>.</w:t>
      </w:r>
      <w:r w:rsidRPr="007201C7">
        <w:rPr>
          <w:rFonts w:ascii="Times New Roman" w:hAnsi="Times New Roman"/>
          <w:sz w:val="28"/>
          <w:szCs w:val="28"/>
        </w:rPr>
        <w:t xml:space="preserve"> </w:t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 xml:space="preserve">Из </w:t>
      </w:r>
      <w:r w:rsidR="00C7715E" w:rsidRPr="007201C7">
        <w:rPr>
          <w:rFonts w:ascii="Times New Roman" w:hAnsi="Times New Roman"/>
          <w:sz w:val="28"/>
          <w:szCs w:val="28"/>
        </w:rPr>
        <w:t xml:space="preserve">трёх городских кладбищ, </w:t>
      </w:r>
      <w:r w:rsidRPr="007201C7">
        <w:rPr>
          <w:rFonts w:ascii="Times New Roman" w:hAnsi="Times New Roman"/>
          <w:sz w:val="28"/>
          <w:szCs w:val="28"/>
        </w:rPr>
        <w:t xml:space="preserve">на которых были русские захоронения – от русских </w:t>
      </w:r>
      <w:r w:rsidR="00C7715E" w:rsidRPr="007201C7">
        <w:rPr>
          <w:rFonts w:ascii="Times New Roman" w:hAnsi="Times New Roman"/>
          <w:sz w:val="28"/>
          <w:szCs w:val="28"/>
        </w:rPr>
        <w:t>воинов,</w:t>
      </w:r>
      <w:r w:rsidRPr="007201C7">
        <w:rPr>
          <w:rFonts w:ascii="Times New Roman" w:hAnsi="Times New Roman"/>
          <w:sz w:val="28"/>
          <w:szCs w:val="28"/>
        </w:rPr>
        <w:t xml:space="preserve"> умерших в госпиталях Шанхая во время Русско-японской войны (1904-1905 </w:t>
      </w:r>
      <w:proofErr w:type="spellStart"/>
      <w:r w:rsidRPr="007201C7">
        <w:rPr>
          <w:rFonts w:ascii="Times New Roman" w:hAnsi="Times New Roman"/>
          <w:sz w:val="28"/>
          <w:szCs w:val="28"/>
        </w:rPr>
        <w:t>г</w:t>
      </w:r>
      <w:r w:rsidR="00C7715E" w:rsidRPr="007201C7">
        <w:rPr>
          <w:rFonts w:ascii="Times New Roman" w:hAnsi="Times New Roman"/>
          <w:sz w:val="28"/>
          <w:szCs w:val="28"/>
        </w:rPr>
        <w:t>.</w:t>
      </w:r>
      <w:proofErr w:type="gramStart"/>
      <w:r w:rsidRPr="007201C7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="00C7715E" w:rsidRPr="007201C7">
        <w:rPr>
          <w:rFonts w:ascii="Times New Roman" w:hAnsi="Times New Roman"/>
          <w:sz w:val="28"/>
          <w:szCs w:val="28"/>
        </w:rPr>
        <w:t>.).</w:t>
      </w:r>
    </w:p>
    <w:p w:rsidR="00DD0D84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6590" cy="331597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319659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C7715E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</w:rPr>
        <w:t>Д</w:t>
      </w:r>
      <w:r w:rsidR="00DD0D84" w:rsidRPr="007201C7">
        <w:rPr>
          <w:rFonts w:ascii="Times New Roman" w:hAnsi="Times New Roman"/>
          <w:sz w:val="28"/>
          <w:szCs w:val="28"/>
        </w:rPr>
        <w:t>о белоэмигрантов до настоящего времени сохранилось только одно</w:t>
      </w:r>
      <w:r w:rsidRPr="007201C7">
        <w:rPr>
          <w:rFonts w:ascii="Times New Roman" w:hAnsi="Times New Roman"/>
          <w:sz w:val="28"/>
          <w:szCs w:val="28"/>
        </w:rPr>
        <w:t xml:space="preserve"> кладбище</w:t>
      </w:r>
      <w:r w:rsidR="00DD0D84" w:rsidRPr="007201C7">
        <w:rPr>
          <w:rFonts w:ascii="Times New Roman" w:hAnsi="Times New Roman"/>
          <w:sz w:val="28"/>
          <w:szCs w:val="28"/>
        </w:rPr>
        <w:t xml:space="preserve"> – Ханчжао (Хунсяо) на территории которого вместо разбитых ранее плит установлены одинаковые цементные таблички с фамилиями</w:t>
      </w:r>
      <w:r w:rsidRPr="007201C7">
        <w:rPr>
          <w:rFonts w:ascii="Times New Roman" w:hAnsi="Times New Roman"/>
          <w:sz w:val="28"/>
          <w:szCs w:val="28"/>
        </w:rPr>
        <w:t>.</w:t>
      </w:r>
      <w:r w:rsidR="00DD0D84" w:rsidRPr="007201C7">
        <w:rPr>
          <w:rFonts w:ascii="Times New Roman" w:hAnsi="Times New Roman"/>
          <w:sz w:val="28"/>
          <w:szCs w:val="28"/>
        </w:rPr>
        <w:t xml:space="preserve"> </w:t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4" w:rsidRPr="007201C7" w:rsidRDefault="007201C7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7830" cy="22739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4498" r="3885" b="7947"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29578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4" w:rsidRPr="007201C7" w:rsidRDefault="00DD0D84" w:rsidP="00CD36D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4" w:rsidRPr="007201C7" w:rsidRDefault="00DD0D84" w:rsidP="00C771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Во время </w:t>
      </w:r>
      <w:r w:rsidR="00C7715E" w:rsidRPr="007201C7">
        <w:rPr>
          <w:rFonts w:ascii="Times New Roman" w:hAnsi="Times New Roman"/>
          <w:sz w:val="28"/>
          <w:szCs w:val="28"/>
          <w:shd w:val="clear" w:color="auto" w:fill="FFFFFF"/>
        </w:rPr>
        <w:t>Гоминдановского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конфликта между коммунистическими армиями и войсками</w:t>
      </w:r>
      <w:r w:rsidR="00C7715E" w:rsidRPr="007201C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7715E" w:rsidRPr="007201C7">
        <w:rPr>
          <w:rFonts w:ascii="Times New Roman" w:hAnsi="Times New Roman"/>
          <w:sz w:val="28"/>
          <w:szCs w:val="28"/>
          <w:shd w:val="clear" w:color="auto" w:fill="FFFFFF"/>
        </w:rPr>
        <w:t>подчинёнными</w:t>
      </w:r>
      <w:r w:rsidRPr="007201C7">
        <w:rPr>
          <w:rFonts w:ascii="Times New Roman" w:hAnsi="Times New Roman"/>
          <w:sz w:val="28"/>
          <w:szCs w:val="28"/>
          <w:shd w:val="clear" w:color="auto" w:fill="FFFFFF"/>
        </w:rPr>
        <w:t xml:space="preserve"> Чан Кайши в 1950 году в Шанхае была размещена </w:t>
      </w:r>
      <w:r w:rsidRPr="007201C7">
        <w:rPr>
          <w:rFonts w:ascii="Times New Roman" w:hAnsi="Times New Roman"/>
          <w:sz w:val="28"/>
          <w:szCs w:val="28"/>
        </w:rPr>
        <w:t>52-я зенитно-артиллерийская дивизия Советской Армии под</w:t>
      </w:r>
      <w:r w:rsidR="00C7715E" w:rsidRPr="007201C7">
        <w:rPr>
          <w:rFonts w:ascii="Times New Roman" w:hAnsi="Times New Roman"/>
          <w:sz w:val="28"/>
          <w:szCs w:val="28"/>
        </w:rPr>
        <w:t xml:space="preserve"> </w:t>
      </w:r>
      <w:r w:rsidRPr="007201C7">
        <w:rPr>
          <w:rFonts w:ascii="Times New Roman" w:hAnsi="Times New Roman"/>
          <w:sz w:val="28"/>
          <w:szCs w:val="28"/>
        </w:rPr>
        <w:t>командованием</w:t>
      </w:r>
      <w:r w:rsidR="00C7715E" w:rsidRPr="007201C7">
        <w:rPr>
          <w:rFonts w:ascii="Times New Roman" w:hAnsi="Times New Roman"/>
          <w:sz w:val="28"/>
          <w:szCs w:val="28"/>
        </w:rPr>
        <w:t xml:space="preserve"> </w:t>
      </w:r>
      <w:hyperlink r:id="rId101" w:tooltip="Полковник" w:history="1">
        <w:r w:rsidRPr="007201C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полковника</w:t>
        </w:r>
      </w:hyperlink>
      <w:r w:rsidR="00C7715E" w:rsidRPr="007201C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C7715E" w:rsidRPr="007201C7">
        <w:rPr>
          <w:rFonts w:ascii="Times New Roman" w:hAnsi="Times New Roman"/>
          <w:sz w:val="28"/>
          <w:szCs w:val="28"/>
        </w:rPr>
        <w:t>Спиридонова С.</w:t>
      </w:r>
      <w:r w:rsidRPr="007201C7">
        <w:rPr>
          <w:rFonts w:ascii="Times New Roman" w:hAnsi="Times New Roman"/>
          <w:sz w:val="28"/>
          <w:szCs w:val="28"/>
        </w:rPr>
        <w:t xml:space="preserve">Л., усиленная частями части истребительной авиации, зенитной артиллерии, зенитно-прожекторных, </w:t>
      </w:r>
      <w:r w:rsidRPr="007201C7">
        <w:rPr>
          <w:rFonts w:ascii="Times New Roman" w:hAnsi="Times New Roman"/>
          <w:sz w:val="28"/>
          <w:szCs w:val="28"/>
        </w:rPr>
        <w:lastRenderedPageBreak/>
        <w:t xml:space="preserve">радиотехнических и тыловых подразделений сформированных из войск Московского </w:t>
      </w:r>
      <w:proofErr w:type="gramStart"/>
      <w:r w:rsidRPr="007201C7">
        <w:rPr>
          <w:rFonts w:ascii="Times New Roman" w:hAnsi="Times New Roman"/>
          <w:sz w:val="28"/>
          <w:szCs w:val="28"/>
        </w:rPr>
        <w:t>ВО</w:t>
      </w:r>
      <w:proofErr w:type="gramEnd"/>
      <w:r w:rsidRPr="007201C7">
        <w:rPr>
          <w:rFonts w:ascii="Times New Roman" w:hAnsi="Times New Roman"/>
          <w:sz w:val="28"/>
          <w:szCs w:val="28"/>
        </w:rPr>
        <w:t>.</w:t>
      </w:r>
    </w:p>
    <w:p w:rsidR="00DD0D84" w:rsidRPr="007201C7" w:rsidRDefault="007201C7" w:rsidP="007201C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2966085</wp:posOffset>
            </wp:positionV>
            <wp:extent cx="1797050" cy="190817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D84" w:rsidRPr="007201C7">
        <w:rPr>
          <w:sz w:val="28"/>
          <w:szCs w:val="28"/>
        </w:rPr>
        <w:t>За период с апреля по октябрь 1950 г</w:t>
      </w:r>
      <w:r w:rsidR="00C7715E" w:rsidRPr="007201C7">
        <w:rPr>
          <w:sz w:val="28"/>
          <w:szCs w:val="28"/>
        </w:rPr>
        <w:t>ода</w:t>
      </w:r>
      <w:r w:rsidR="00DD0D84" w:rsidRPr="007201C7">
        <w:rPr>
          <w:sz w:val="28"/>
          <w:szCs w:val="28"/>
        </w:rPr>
        <w:t xml:space="preserve"> ПВО Шанхая приводилась в боевую готовность в общей сложности около пятидесяти раз, когда открывала огонь зенитная артиллерия и поднимались на перехват истребители. Всего за это время </w:t>
      </w:r>
      <w:r w:rsidRPr="007201C7">
        <w:rPr>
          <w:sz w:val="28"/>
          <w:szCs w:val="28"/>
        </w:rPr>
        <w:t>д</w:t>
      </w:r>
      <w:r w:rsidR="00DD0D84" w:rsidRPr="007201C7">
        <w:rPr>
          <w:sz w:val="28"/>
          <w:szCs w:val="28"/>
        </w:rPr>
        <w:t>ва самолёта добровольно перелетели на сторону КНР</w:t>
      </w:r>
      <w:r w:rsidR="00DD0D84" w:rsidRPr="007201C7">
        <w:rPr>
          <w:rStyle w:val="apple-converted-space"/>
          <w:sz w:val="28"/>
          <w:szCs w:val="28"/>
        </w:rPr>
        <w:t xml:space="preserve">. </w:t>
      </w:r>
      <w:r w:rsidR="00DD0D84" w:rsidRPr="007201C7">
        <w:rPr>
          <w:sz w:val="28"/>
          <w:szCs w:val="28"/>
        </w:rPr>
        <w:t xml:space="preserve">В шести воздушных боях советские лётчики сбили шесть самолётов противника, не потеряв при этом ни одного своего. В результате авиакатастроф были потеряны </w:t>
      </w:r>
      <w:r w:rsidRPr="007201C7">
        <w:rPr>
          <w:sz w:val="28"/>
          <w:szCs w:val="28"/>
        </w:rPr>
        <w:t xml:space="preserve">два самолета (Ла-11 и МиГ-15), при этом летчики погибли. </w:t>
      </w:r>
      <w:r w:rsidR="00DD0D84" w:rsidRPr="007201C7">
        <w:rPr>
          <w:sz w:val="28"/>
          <w:szCs w:val="28"/>
          <w:shd w:val="clear" w:color="auto" w:fill="FFFFFF"/>
        </w:rPr>
        <w:t>Все советские военнослужащие Шанхайской группы были награждены китайской медалью - «За оборону Шанхая»</w:t>
      </w:r>
      <w:r w:rsidRPr="007201C7">
        <w:rPr>
          <w:sz w:val="28"/>
          <w:szCs w:val="28"/>
          <w:shd w:val="clear" w:color="auto" w:fill="FFFFFF"/>
        </w:rPr>
        <w:t>.</w:t>
      </w:r>
    </w:p>
    <w:sectPr w:rsidR="00DD0D84" w:rsidRPr="007201C7" w:rsidSect="001F6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079D"/>
    <w:multiLevelType w:val="multilevel"/>
    <w:tmpl w:val="9A10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8D"/>
    <w:rsid w:val="00001F7D"/>
    <w:rsid w:val="00014ED8"/>
    <w:rsid w:val="0004437B"/>
    <w:rsid w:val="000B4E5C"/>
    <w:rsid w:val="00127046"/>
    <w:rsid w:val="00154160"/>
    <w:rsid w:val="001677C1"/>
    <w:rsid w:val="001D456E"/>
    <w:rsid w:val="001F603E"/>
    <w:rsid w:val="00255F75"/>
    <w:rsid w:val="003A028D"/>
    <w:rsid w:val="00406C5D"/>
    <w:rsid w:val="00476652"/>
    <w:rsid w:val="005206C5"/>
    <w:rsid w:val="006559A0"/>
    <w:rsid w:val="00670747"/>
    <w:rsid w:val="006A3C25"/>
    <w:rsid w:val="007201C7"/>
    <w:rsid w:val="00766F47"/>
    <w:rsid w:val="008748BD"/>
    <w:rsid w:val="00930217"/>
    <w:rsid w:val="00946506"/>
    <w:rsid w:val="009759CD"/>
    <w:rsid w:val="00A83878"/>
    <w:rsid w:val="00A86215"/>
    <w:rsid w:val="00A96E58"/>
    <w:rsid w:val="00B5212A"/>
    <w:rsid w:val="00BF44BC"/>
    <w:rsid w:val="00C7715E"/>
    <w:rsid w:val="00CC7525"/>
    <w:rsid w:val="00CD36DF"/>
    <w:rsid w:val="00D07708"/>
    <w:rsid w:val="00D10BDA"/>
    <w:rsid w:val="00DB240F"/>
    <w:rsid w:val="00DD0D84"/>
    <w:rsid w:val="00E251BF"/>
    <w:rsid w:val="00E60B99"/>
    <w:rsid w:val="00EA5E1A"/>
    <w:rsid w:val="00EF29D9"/>
    <w:rsid w:val="00FB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3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06C5D"/>
    <w:rPr>
      <w:rFonts w:cs="Times New Roman"/>
    </w:rPr>
  </w:style>
  <w:style w:type="character" w:styleId="a3">
    <w:name w:val="Hyperlink"/>
    <w:basedOn w:val="a0"/>
    <w:uiPriority w:val="99"/>
    <w:rsid w:val="00406C5D"/>
    <w:rPr>
      <w:rFonts w:cs="Times New Roman"/>
      <w:color w:val="0000FF"/>
      <w:u w:val="single"/>
    </w:rPr>
  </w:style>
  <w:style w:type="character" w:customStyle="1" w:styleId="ipa">
    <w:name w:val="ipa"/>
    <w:basedOn w:val="a0"/>
    <w:uiPriority w:val="99"/>
    <w:rsid w:val="00406C5D"/>
    <w:rPr>
      <w:rFonts w:cs="Times New Roman"/>
    </w:rPr>
  </w:style>
  <w:style w:type="paragraph" w:styleId="a4">
    <w:name w:val="Normal (Web)"/>
    <w:basedOn w:val="a"/>
    <w:uiPriority w:val="99"/>
    <w:rsid w:val="00406C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locked/>
    <w:rsid w:val="00DB240F"/>
    <w:rPr>
      <w:rFonts w:cs="Times New Roman"/>
      <w:b/>
      <w:bCs/>
    </w:rPr>
  </w:style>
  <w:style w:type="character" w:customStyle="1" w:styleId="noprint">
    <w:name w:val="noprint"/>
    <w:basedOn w:val="a0"/>
    <w:uiPriority w:val="99"/>
    <w:rsid w:val="008748BD"/>
    <w:rPr>
      <w:rFonts w:cs="Times New Roman"/>
    </w:rPr>
  </w:style>
  <w:style w:type="character" w:styleId="a6">
    <w:name w:val="FollowedHyperlink"/>
    <w:basedOn w:val="a0"/>
    <w:uiPriority w:val="99"/>
    <w:semiHidden/>
    <w:unhideWhenUsed/>
    <w:rsid w:val="00CD36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3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06C5D"/>
    <w:rPr>
      <w:rFonts w:cs="Times New Roman"/>
    </w:rPr>
  </w:style>
  <w:style w:type="character" w:styleId="a3">
    <w:name w:val="Hyperlink"/>
    <w:basedOn w:val="a0"/>
    <w:uiPriority w:val="99"/>
    <w:rsid w:val="00406C5D"/>
    <w:rPr>
      <w:rFonts w:cs="Times New Roman"/>
      <w:color w:val="0000FF"/>
      <w:u w:val="single"/>
    </w:rPr>
  </w:style>
  <w:style w:type="character" w:customStyle="1" w:styleId="ipa">
    <w:name w:val="ipa"/>
    <w:basedOn w:val="a0"/>
    <w:uiPriority w:val="99"/>
    <w:rsid w:val="00406C5D"/>
    <w:rPr>
      <w:rFonts w:cs="Times New Roman"/>
    </w:rPr>
  </w:style>
  <w:style w:type="paragraph" w:styleId="a4">
    <w:name w:val="Normal (Web)"/>
    <w:basedOn w:val="a"/>
    <w:uiPriority w:val="99"/>
    <w:rsid w:val="00406C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locked/>
    <w:rsid w:val="00DB240F"/>
    <w:rPr>
      <w:rFonts w:cs="Times New Roman"/>
      <w:b/>
      <w:bCs/>
    </w:rPr>
  </w:style>
  <w:style w:type="character" w:customStyle="1" w:styleId="noprint">
    <w:name w:val="noprint"/>
    <w:basedOn w:val="a0"/>
    <w:uiPriority w:val="99"/>
    <w:rsid w:val="008748BD"/>
    <w:rPr>
      <w:rFonts w:cs="Times New Roman"/>
    </w:rPr>
  </w:style>
  <w:style w:type="character" w:styleId="a6">
    <w:name w:val="FollowedHyperlink"/>
    <w:basedOn w:val="a0"/>
    <w:uiPriority w:val="99"/>
    <w:semiHidden/>
    <w:unhideWhenUsed/>
    <w:rsid w:val="00CD36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6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677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6770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  <w:divsChild>
                <w:div w:id="2073766772">
                  <w:marLeft w:val="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76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6768">
          <w:marLeft w:val="0"/>
          <w:marRight w:val="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6775">
              <w:marLeft w:val="0"/>
              <w:marRight w:val="0"/>
              <w:marTop w:val="0"/>
              <w:marBottom w:val="0"/>
              <w:divBdr>
                <w:top w:val="single" w:sz="4" w:space="3" w:color="E0E0E0"/>
                <w:left w:val="single" w:sz="4" w:space="12" w:color="E0E0E0"/>
                <w:bottom w:val="single" w:sz="4" w:space="3" w:color="E0E0E0"/>
                <w:right w:val="single" w:sz="4" w:space="3" w:color="E0E0E0"/>
              </w:divBdr>
            </w:div>
          </w:divsChild>
        </w:div>
      </w:divsChild>
    </w:div>
    <w:div w:id="207376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/index.php?title=%D0%94%D0%BE%D0%BF%D0%BE%D0%BB%D0%BD%D0%B8%D1%82%D0%B5%D0%BB%D1%8C%D0%BD%D1%8B%D0%B9_%D0%BF%D1%80%D0%BE%D1%82%D0%BE%D0%BA%D0%BE%D0%BB_%D0%9D%D0%B0%D0%BD%D0%BA%D0%B8%D0%BD%D1%81%D0%BA%D0%BE%D0%B3%D0%BE_%D0%B4%D0%BE%D0%B3%D0%BE%D0%B2%D0%BE%D1%80%D0%B0&amp;action=edit&amp;redlink=1" TargetMode="External"/><Relationship Id="rId21" Type="http://schemas.openxmlformats.org/officeDocument/2006/relationships/hyperlink" Target="https://ru.wikipedia.org/wiki/XIX_%D0%B2%D0%B5%D0%BA" TargetMode="External"/><Relationship Id="rId42" Type="http://schemas.openxmlformats.org/officeDocument/2006/relationships/hyperlink" Target="https://ru.wikipedia.org/wiki/%D0%94%D0%B0%D0%BB%D1%8C%D0%BD%D0%B8%D0%B9_%D0%92%D0%BE%D1%81%D1%82%D0%BE%D0%BA" TargetMode="External"/><Relationship Id="rId47" Type="http://schemas.openxmlformats.org/officeDocument/2006/relationships/hyperlink" Target="https://ru.wikipedia.org/wiki/28_%D1%8F%D0%BD%D0%B2%D0%B0%D1%80%D1%8F" TargetMode="External"/><Relationship Id="rId63" Type="http://schemas.openxmlformats.org/officeDocument/2006/relationships/hyperlink" Target="https://ru.wikipedia.org/wiki/27_%D0%BC%D0%B0%D1%8F" TargetMode="External"/><Relationship Id="rId68" Type="http://schemas.openxmlformats.org/officeDocument/2006/relationships/hyperlink" Target="https://ru.wikipedia.org/wiki/%D0%93%D0%BE%D0%BD%D0%BA%D0%BE%D0%BD%D0%B3" TargetMode="External"/><Relationship Id="rId84" Type="http://schemas.openxmlformats.org/officeDocument/2006/relationships/hyperlink" Target="https://ru.wikipedia.org/wiki/%D0%9B%D1%83%D0%BD%D0%B4%D1%81%D1%82%D1%80%D0%B5%D0%BC,_%D0%9E%D0%BB%D0%B5%D0%B3_%D0%9B%D0%B5%D0%BE%D0%BD%D0%B8%D0%B4%D0%BE%D0%B2%D0%B8%D1%87" TargetMode="External"/><Relationship Id="rId89" Type="http://schemas.openxmlformats.org/officeDocument/2006/relationships/hyperlink" Target="https://ru.wikipedia.org/wiki/%D0%A8%D0%B0%D0%BD%D1%85%D0%B0%D0%B9%D1%81%D0%BA%D0%B8%D0%B9_%D1%80%D1%83%D1%81%D1%81%D0%BA%D0%B8%D0%B9_%D0%BF%D0%BE%D0%BB%D0%BA" TargetMode="External"/><Relationship Id="rId16" Type="http://schemas.openxmlformats.org/officeDocument/2006/relationships/hyperlink" Target="https://ru.wikipedia.org/wiki/%D0%9A%D1%80%D0%B5%D0%BF%D0%BE%D1%81%D1%82%D0%BD%D0%B0%D1%8F_%D1%81%D1%82%D0%B5%D0%BD%D0%B0" TargetMode="External"/><Relationship Id="rId11" Type="http://schemas.openxmlformats.org/officeDocument/2006/relationships/hyperlink" Target="https://ru.wikipedia.org/wiki/%D0%9A%D0%B8%D1%82%D0%B0%D0%B9" TargetMode="External"/><Relationship Id="rId32" Type="http://schemas.openxmlformats.org/officeDocument/2006/relationships/hyperlink" Target="https://ru.wikipedia.org/wiki/1943" TargetMode="External"/><Relationship Id="rId37" Type="http://schemas.openxmlformats.org/officeDocument/2006/relationships/hyperlink" Target="https://ru.wikipedia.org/wiki/1854_%D0%B3%D0%BE%D0%B4" TargetMode="External"/><Relationship Id="rId53" Type="http://schemas.openxmlformats.org/officeDocument/2006/relationships/hyperlink" Target="https://ru.wikipedia.org/wiki/1945_%D0%B3%D0%BE%D0%B4" TargetMode="External"/><Relationship Id="rId58" Type="http://schemas.openxmlformats.org/officeDocument/2006/relationships/hyperlink" Target="https://ru.wikipedia.org/wiki/%D0%A5%D0%BE%D0%BB%D0%BE%D0%BA%D0%BE%D1%81%D1%82" TargetMode="External"/><Relationship Id="rId74" Type="http://schemas.openxmlformats.org/officeDocument/2006/relationships/image" Target="media/image3.jpeg"/><Relationship Id="rId79" Type="http://schemas.openxmlformats.org/officeDocument/2006/relationships/image" Target="media/image5.jpeg"/><Relationship Id="rId102" Type="http://schemas.openxmlformats.org/officeDocument/2006/relationships/image" Target="media/image17.jpe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8%D0%BE%D0%B0%D0%BD%D0%BD_(%D0%9C%D0%B0%D0%BA%D1%81%D0%B8%D0%BC%D0%BE%D0%B2%D0%B8%D1%87)_(%D0%B0%D1%80%D1%85%D0%B8%D0%B5%D0%BF%D0%B8%D1%81%D0%BA%D0%BE%D0%BF)" TargetMode="External"/><Relationship Id="rId95" Type="http://schemas.openxmlformats.org/officeDocument/2006/relationships/image" Target="media/image11.jpeg"/><Relationship Id="rId22" Type="http://schemas.openxmlformats.org/officeDocument/2006/relationships/hyperlink" Target="https://ru.wikipedia.org/wiki/1842_%D0%B3%D0%BE%D0%B4" TargetMode="External"/><Relationship Id="rId27" Type="http://schemas.openxmlformats.org/officeDocument/2006/relationships/hyperlink" Target="https://ru.wikipedia.org/wiki/1843_%D0%B3%D0%BE%D0%B4" TargetMode="External"/><Relationship Id="rId43" Type="http://schemas.openxmlformats.org/officeDocument/2006/relationships/hyperlink" Target="https://ru.wikipedia.org/wiki/%D0%9A%D0%B8%D1%82%D0%B0%D0%B9%D1%81%D0%BA%D0%B0%D1%8F_%D0%A0%D0%B5%D1%81%D0%BF%D1%83%D0%B1%D0%BB%D0%B8%D0%BA%D0%B0" TargetMode="External"/><Relationship Id="rId48" Type="http://schemas.openxmlformats.org/officeDocument/2006/relationships/hyperlink" Target="https://ru.wikipedia.org/wiki/1932_%D0%B3%D0%BE%D0%B4" TargetMode="External"/><Relationship Id="rId64" Type="http://schemas.openxmlformats.org/officeDocument/2006/relationships/hyperlink" Target="https://ru.wikipedia.org/wiki/1949_%D0%B3%D0%BE%D0%B4" TargetMode="External"/><Relationship Id="rId69" Type="http://schemas.openxmlformats.org/officeDocument/2006/relationships/hyperlink" Target="https://ru.wikipedia.org/wiki/1950-%D0%B5" TargetMode="External"/><Relationship Id="rId80" Type="http://schemas.openxmlformats.org/officeDocument/2006/relationships/hyperlink" Target="https://ru.wikipedia.org/wiki/%D0%A0%D1%83%D1%81%D0%B0%D0%BD%D0%BE%D0%B2,_%D0%90%D0%BB%D0%B5%D0%BA%D1%81%D0%B0%D0%BD%D0%B4%D1%80_%D0%9D%D0%B8%D0%BA%D0%BE%D0%BB%D0%B0%D0%B5%D0%B2%D0%B8%D1%87" TargetMode="External"/><Relationship Id="rId85" Type="http://schemas.openxmlformats.org/officeDocument/2006/relationships/hyperlink" Target="https://ru.wikipedia.org/wiki/%D0%92%D0%B5%D1%80%D1%82%D0%B8%D0%BD%D1%81%D0%BA%D0%B8%D0%B9,_%D0%90%D0%BB%D0%B5%D0%BA%D1%81%D0%B0%D0%BD%D0%B4%D1%80_%D0%9D%D0%B8%D0%BA%D0%BE%D0%BB%D0%B0%D0%B5%D0%B2%D0%B8%D1%87" TargetMode="External"/><Relationship Id="rId12" Type="http://schemas.openxmlformats.org/officeDocument/2006/relationships/hyperlink" Target="https://ru.wikipedia.org/wiki/%D0%93%D0%BE%D1%80%D0%BE%D0%B4%D0%B0_%D1%86%D0%B5%D0%BD%D1%82%D1%80%D0%B0%D0%BB%D1%8C%D0%BD%D0%BE%D0%B3%D0%BE_%D0%BF%D0%BE%D0%B4%D1%87%D0%B8%D0%BD%D0%B5%D0%BD%D0%B8%D1%8F_%D0%9A%D0%9D%D0%A0" TargetMode="External"/><Relationship Id="rId17" Type="http://schemas.openxmlformats.org/officeDocument/2006/relationships/hyperlink" Target="https://ru.wikipedia.org/wiki/XIX_%D0%B2%D0%B5%D0%BA" TargetMode="External"/><Relationship Id="rId25" Type="http://schemas.openxmlformats.org/officeDocument/2006/relationships/hyperlink" Target="https://ru.wikipedia.org/w/index.php?title=%D0%A8%D0%B0%D0%BD%D1%85%D0%B0%D0%B9_%D1%8D%D0%BF%D0%BE%D1%85%D0%B8_%D0%9F%D0%BE%D0%B7%D0%B4%D0%BD%D0%B5%D0%B9_%D0%A6%D0%B8%D0%BD&amp;action=edit&amp;redlink=1" TargetMode="External"/><Relationship Id="rId33" Type="http://schemas.openxmlformats.org/officeDocument/2006/relationships/hyperlink" Target="https://ru.wikipedia.org/wiki/%D0%A2%D0%B0%D0%B9%D0%BF%D0%B8%D0%BD%D1%81%D0%BA%D0%BE%D0%B5_%D0%B2%D0%BE%D1%81%D1%81%D1%82%D0%B0%D0%BD%D0%B8%D0%B5" TargetMode="External"/><Relationship Id="rId38" Type="http://schemas.openxmlformats.org/officeDocument/2006/relationships/hyperlink" Target="https://ru.wikipedia.org/wiki/%D0%AF%D0%BF%D0%BE%D0%BD%D0%BE-%D0%BA%D0%B8%D1%82%D0%B0%D0%B9%D1%81%D0%BA%D0%B0%D1%8F_%D0%B2%D0%BE%D0%B9%D0%BD%D0%B0_1894%E2%80%941895" TargetMode="External"/><Relationship Id="rId46" Type="http://schemas.openxmlformats.org/officeDocument/2006/relationships/hyperlink" Target="https://ru.wikipedia.org/wiki/%D0%93%D0%BE%D1%80%D0%BE%D0%B4%D0%B0_%D1%86%D0%B5%D0%BD%D1%82%D1%80%D0%B0%D0%BB%D1%8C%D0%BD%D0%BE%D0%B3%D0%BE_%D0%BF%D0%BE%D0%B4%D1%87%D0%B8%D0%BD%D0%B5%D0%BD%D0%B8%D1%8F_%D0%9A%D0%9D%D0%A0" TargetMode="External"/><Relationship Id="rId59" Type="http://schemas.openxmlformats.org/officeDocument/2006/relationships/hyperlink" Target="https://ru.wikipedia.org/wiki/%D0%A2%D1%80%D0%B5%D1%82%D0%B8%D0%B9_%D1%80%D0%B5%D0%B9%D1%85" TargetMode="External"/><Relationship Id="rId67" Type="http://schemas.openxmlformats.org/officeDocument/2006/relationships/hyperlink" Target="https://ru.wikipedia.org/wiki/%D0%9F%D0%B5%D0%BA%D0%B8%D0%BD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ru.wikipedia.org/wiki/%D0%9F%D0%B5%D1%80%D0%B2%D0%B0%D1%8F_%D0%BE%D0%BF%D0%B8%D1%83%D0%BC%D0%BD%D0%B0%D1%8F_%D0%B2%D0%BE%D0%B9%D0%BD%D0%B0" TargetMode="External"/><Relationship Id="rId41" Type="http://schemas.openxmlformats.org/officeDocument/2006/relationships/hyperlink" Target="https://ru.wikipedia.org/wiki/%D0%AF%D0%BF%D0%BE%D0%BD%D0%B8%D1%8F" TargetMode="External"/><Relationship Id="rId54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62" Type="http://schemas.openxmlformats.org/officeDocument/2006/relationships/hyperlink" Target="https://ru.wikipedia.org/wiki/%D0%A8%D0%B0%D0%BD%D1%85%D0%B0%D0%B9%D1%81%D0%BA%D0%BE%D0%B5_%D0%B3%D0%B5%D1%82%D1%82%D0%BE" TargetMode="External"/><Relationship Id="rId70" Type="http://schemas.openxmlformats.org/officeDocument/2006/relationships/hyperlink" Target="https://ru.wikipedia.org/wiki/1960-%D0%B5" TargetMode="External"/><Relationship Id="rId75" Type="http://schemas.openxmlformats.org/officeDocument/2006/relationships/hyperlink" Target="https://ru.wikipedia.org/wiki/%D0%93%D0%B5%D0%BD%D0%B5%D1%80%D0%B0%D0%BB%D1%8C%D0%BD%D0%BE%D0%B5_%D0%BA%D0%BE%D0%BD%D1%81%D1%83%D0%BB%D1%8C%D1%81%D1%82%D0%B2%D0%BE_%D0%A0%D0%BE%D1%81%D1%81%D0%B8%D0%B9%D1%81%D0%BA%D0%BE%D0%B9_%D0%A4%D0%B5%D0%B4%D0%B5%D1%80%D0%B0%D1%86%D0%B8%D0%B8_%D0%B2_%D0%A8%D0%B0%D0%BD%D1%85%D0%B0%D0%B5" TargetMode="External"/><Relationship Id="rId83" Type="http://schemas.openxmlformats.org/officeDocument/2006/relationships/hyperlink" Target="https://ru.wikipedia.org/wiki/%D0%90%D0%BD%D0%B3%D0%BB%D0%B8%D0%B9%D1%81%D0%BA%D0%B8%D0%B9_%D1%8F%D0%B7%D1%8B%D0%BA" TargetMode="External"/><Relationship Id="rId88" Type="http://schemas.openxmlformats.org/officeDocument/2006/relationships/image" Target="media/image7.jpeg"/><Relationship Id="rId91" Type="http://schemas.openxmlformats.org/officeDocument/2006/relationships/hyperlink" Target="https://ru.wikipedia.org/wiki/1933_%D0%B3%D0%BE%D0%B4" TargetMode="External"/><Relationship Id="rId9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0%BE%D1%80%D0%BE%D0%B4" TargetMode="External"/><Relationship Id="rId15" Type="http://schemas.openxmlformats.org/officeDocument/2006/relationships/hyperlink" Target="https://ru.wikipedia.org/wiki/1553_%D0%B3%D0%BE%D0%B4" TargetMode="External"/><Relationship Id="rId23" Type="http://schemas.openxmlformats.org/officeDocument/2006/relationships/hyperlink" Target="https://ru.wikipedia.org/wiki/%D0%9D%D0%B0%D0%BD%D0%BA%D0%B8%D0%BD%D1%81%D0%BA%D0%B8%D0%B9_%D0%B4%D0%BE%D0%B3%D0%BE%D0%B2%D0%BE%D1%80" TargetMode="External"/><Relationship Id="rId28" Type="http://schemas.openxmlformats.org/officeDocument/2006/relationships/hyperlink" Target="https://ru.wikipedia.org/wiki/%D0%92%D0%B0%D0%BD%D1%81%D1%8F%D1%81%D0%BA%D0%B8%D0%B9_%D0%B4%D0%BE%D0%B3%D0%BE%D0%B2%D0%BE%D1%80" TargetMode="External"/><Relationship Id="rId36" Type="http://schemas.openxmlformats.org/officeDocument/2006/relationships/hyperlink" Target="https://ru.wikipedia.org/wiki/%D0%A1%D0%B5%D1%82%D1%82%D0%BB%D1%8C%D0%BC%D0%B5%D0%BD%D1%82" TargetMode="External"/><Relationship Id="rId49" Type="http://schemas.openxmlformats.org/officeDocument/2006/relationships/hyperlink" Target="https://ru.wikipedia.org/wiki/%D0%9C%D1%83%D0%BA%D0%B4%D0%B5%D0%BD%D1%81%D0%BA%D0%B8%D0%B9_%D0%B8%D0%BD%D1%86%D0%B8%D0%B4%D0%B5%D0%BD%D1%82" TargetMode="External"/><Relationship Id="rId57" Type="http://schemas.openxmlformats.org/officeDocument/2006/relationships/hyperlink" Target="https://ru.wikipedia.org/w/index.php?title=%D0%95%D0%B2%D1%80%D0%B5%D0%B8_%D0%B2_%D0%9A%D0%B8%D1%82%D0%B0%D0%B5&amp;action=edit&amp;redlink=1" TargetMode="External"/><Relationship Id="rId10" Type="http://schemas.openxmlformats.org/officeDocument/2006/relationships/hyperlink" Target="https://ru.wikipedia.org/wiki/%D0%94%D0%B5%D0%BB%D1%8C%D1%82%D0%B0_%D1%80%D0%B5%D0%BA%D0%B8_%D0%AF%D0%BD%D1%86%D0%B7%D1%8B" TargetMode="External"/><Relationship Id="rId31" Type="http://schemas.openxmlformats.org/officeDocument/2006/relationships/hyperlink" Target="https://ru.wikipedia.org/wiki/1930-%D0%B5" TargetMode="External"/><Relationship Id="rId44" Type="http://schemas.openxmlformats.org/officeDocument/2006/relationships/hyperlink" Target="https://ru.wikipedia.org/wiki/1927_%D0%B3%D0%BE%D0%B4" TargetMode="External"/><Relationship Id="rId52" Type="http://schemas.openxmlformats.org/officeDocument/2006/relationships/hyperlink" Target="https://ru.wikipedia.org/wiki/%D0%A8%D0%B0%D0%BD%D1%85%D0%B0%D0%B9_(1937%E2%80%941938)" TargetMode="External"/><Relationship Id="rId60" Type="http://schemas.openxmlformats.org/officeDocument/2006/relationships/hyperlink" Target="https://ru.wikipedia.org/wiki/%D0%9E%D1%81%D1%8C_%D0%91%D0%B5%D1%80%D0%BB%D0%B8%D0%BD-%D0%A0%D0%B8%D0%BC-%D0%A2%D0%BE%D0%BA%D0%B8%D0%BE" TargetMode="External"/><Relationship Id="rId65" Type="http://schemas.openxmlformats.org/officeDocument/2006/relationships/hyperlink" Target="https://ru.wikipedia.org/wiki/%D0%93%D0%BE%D0%BC%D0%B8%D0%BD%D1%8C%D0%B4%D0%B0%D0%BD" TargetMode="External"/><Relationship Id="rId73" Type="http://schemas.openxmlformats.org/officeDocument/2006/relationships/hyperlink" Target="http://chinatrips.ru/shanghai/intro.html" TargetMode="External"/><Relationship Id="rId78" Type="http://schemas.openxmlformats.org/officeDocument/2006/relationships/image" Target="media/image4.jpeg"/><Relationship Id="rId81" Type="http://schemas.openxmlformats.org/officeDocument/2006/relationships/image" Target="media/image6.jpeg"/><Relationship Id="rId86" Type="http://schemas.openxmlformats.org/officeDocument/2006/relationships/hyperlink" Target="https://ru.wikipedia.org/wiki/%D0%A8%D0%B0%D0%BB%D1%8F%D0%BF%D0%B8%D0%BD,_%D0%A4%D1%91%D0%B4%D0%BE%D1%80_%D0%98%D0%B2%D0%B0%D0%BD%D0%BE%D0%B2%D0%B8%D1%87" TargetMode="External"/><Relationship Id="rId94" Type="http://schemas.openxmlformats.org/officeDocument/2006/relationships/image" Target="media/image10.jpeg"/><Relationship Id="rId99" Type="http://schemas.openxmlformats.org/officeDocument/2006/relationships/image" Target="media/image15.emf"/><Relationship Id="rId101" Type="http://schemas.openxmlformats.org/officeDocument/2006/relationships/hyperlink" Target="https://ru.wikipedia.org/wiki/%D0%9F%D0%BE%D0%BB%D0%BA%D0%BE%D0%B2%D0%BD%D0%B8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0%D0%BD%D1%85%D0%B0%D0%B9" TargetMode="External"/><Relationship Id="rId13" Type="http://schemas.openxmlformats.org/officeDocument/2006/relationships/hyperlink" Target="https://ru.wikipedia.org/wiki/%D0%92%D0%BE%D1%81%D1%82%D0%BE%D1%87%D0%BD%D0%BE-%D0%9A%D0%B8%D1%82%D0%B0%D0%B9%D1%81%D0%BA%D0%BE%D0%B5_%D0%BC%D0%BE%D1%80%D0%B5" TargetMode="External"/><Relationship Id="rId18" Type="http://schemas.openxmlformats.org/officeDocument/2006/relationships/hyperlink" Target="https://ru.wikipedia.org/wiki/XIX_%D0%B2%D0%B5%D0%BA" TargetMode="External"/><Relationship Id="rId39" Type="http://schemas.openxmlformats.org/officeDocument/2006/relationships/hyperlink" Target="https://ru.wikipedia.org/wiki/%D0%9A%D0%BE%D1%80%D0%B5%D1%8F" TargetMode="External"/><Relationship Id="rId34" Type="http://schemas.openxmlformats.org/officeDocument/2006/relationships/hyperlink" Target="https://ru.wikipedia.org/wiki/1853_%D0%B3%D0%BE%D0%B4" TargetMode="External"/><Relationship Id="rId50" Type="http://schemas.openxmlformats.org/officeDocument/2006/relationships/hyperlink" Target="https://ru.wikipedia.org/wiki/%D0%9C%D0%B0%D0%BD%D1%8C%D1%87%D0%B6%D1%83%D1%80%D0%B8%D1%8F" TargetMode="External"/><Relationship Id="rId55" Type="http://schemas.openxmlformats.org/officeDocument/2006/relationships/hyperlink" Target="https://ru.wikipedia.org/wiki/%D0%95%D0%B2%D1%80%D0%B5%D0%B9%D1%81%D0%BA%D0%B8%D0%B5_%D0%B1%D0%B5%D0%B6%D0%B5%D0%BD%D1%86%D1%8B_%D0%BE%D1%82_%D0%BD%D0%B0%D1%86%D0%B8%D0%B7%D0%BC%D0%B0" TargetMode="External"/><Relationship Id="rId76" Type="http://schemas.openxmlformats.org/officeDocument/2006/relationships/hyperlink" Target="https://ru.wikipedia.org/w/index.php?title=%D0%94%D0%BC%D0%B8%D1%82%D1%80%D0%B8%D0%B5%D0%B2%D1%81%D0%BA%D0%B8%D0%B9,_%D0%9F%D0%B0%D0%B2%D0%B5%D0%BB_%D0%90%D0%BD%D0%B4%D1%80%D0%B5%D0%B5%D0%B2%D0%B8%D1%87&amp;action=edit&amp;redlink=1" TargetMode="External"/><Relationship Id="rId97" Type="http://schemas.openxmlformats.org/officeDocument/2006/relationships/image" Target="media/image13.jpeg"/><Relationship Id="rId104" Type="http://schemas.openxmlformats.org/officeDocument/2006/relationships/theme" Target="theme/theme1.xml"/><Relationship Id="rId7" Type="http://schemas.openxmlformats.org/officeDocument/2006/relationships/hyperlink" Target="https://ru.wikipedia.org/wiki/%D0%9A%D0%B8%D1%82%D0%B0%D0%B9" TargetMode="External"/><Relationship Id="rId71" Type="http://schemas.openxmlformats.org/officeDocument/2006/relationships/hyperlink" Target="http://tonkosti.ru/%D0%93%D0%BE%D1%80%D0%B0_%D0%A8%D1%8D_%28%D0%A8%D1%8D%D1%88%D0%B0%D0%BD%D1%8C%29" TargetMode="External"/><Relationship Id="rId92" Type="http://schemas.openxmlformats.org/officeDocument/2006/relationships/image" Target="media/image8.jpeg"/><Relationship Id="rId2" Type="http://schemas.openxmlformats.org/officeDocument/2006/relationships/styles" Target="styles.xml"/><Relationship Id="rId29" Type="http://schemas.openxmlformats.org/officeDocument/2006/relationships/hyperlink" Target="https://ru.wikipedia.org/wiki/1844_%D0%B3%D0%BE%D0%B4" TargetMode="External"/><Relationship Id="rId24" Type="http://schemas.openxmlformats.org/officeDocument/2006/relationships/hyperlink" Target="https://ru.wikipedia.org/w/index.php?title=%D0%94%D0%BE%D0%B3%D0%BE%D0%B2%D0%BE%D1%80%D0%BD%D1%8B%D0%B5_%D0%BF%D0%BE%D1%80%D1%82%D1%8B&amp;action=edit&amp;redlink=1" TargetMode="External"/><Relationship Id="rId40" Type="http://schemas.openxmlformats.org/officeDocument/2006/relationships/hyperlink" Target="https://ru.wikipedia.org/wiki/%D0%A1%D0%B8%D0%BC%D0%BE%D0%BD%D0%BE%D1%81%D0%B5%D0%BA%D1%81%D0%BA%D0%B8%D0%B9_%D0%B4%D0%BE%D0%B3%D0%BE%D0%B2%D0%BE%D1%80" TargetMode="External"/><Relationship Id="rId45" Type="http://schemas.openxmlformats.org/officeDocument/2006/relationships/hyperlink" Target="https://ru.wikipedia.org/wiki/1930_%D0%B3%D0%BE%D0%B4" TargetMode="External"/><Relationship Id="rId66" Type="http://schemas.openxmlformats.org/officeDocument/2006/relationships/hyperlink" Target="https://ru.wikipedia.org/wiki/%D0%9A%D0%BE%D0%BC%D0%BC%D1%83%D0%BD%D0%B8%D1%81%D1%82%D0%B8%D1%87%D0%B5%D1%81%D0%BA%D0%B0%D1%8F_%D0%BF%D0%B0%D1%80%D1%82%D0%B8%D1%8F_%D0%9A%D0%B8%D1%82%D0%B0%D1%8F" TargetMode="External"/><Relationship Id="rId87" Type="http://schemas.openxmlformats.org/officeDocument/2006/relationships/hyperlink" Target="https://ru.wikipedia.org/wiki/%D0%A2%D1%80%D0%B5%D1%82%D1%87%D0%B8%D0%BA%D0%BE%D0%B2,_%D0%92%D0%BB%D0%B0%D0%B4%D0%B8%D0%BC%D0%B8%D1%80_%D0%93%D1%80%D0%B8%D0%B3%D0%BE%D1%80%D1%8C%D0%B5%D0%B2%D0%B8%D1%87" TargetMode="External"/><Relationship Id="rId61" Type="http://schemas.openxmlformats.org/officeDocument/2006/relationships/hyperlink" Target="https://ru.wikipedia.org/wiki/1941_%D0%B3%D0%BE%D0%B4" TargetMode="External"/><Relationship Id="rId82" Type="http://schemas.openxmlformats.org/officeDocument/2006/relationships/hyperlink" Target="https://ru.wikipedia.org/wiki/%D0%98%D0%BE%D0%B0%D0%BD%D0%BD_(%D0%9C%D0%B0%D0%BA%D1%81%D0%B8%D0%BC%D0%BE%D0%B2%D0%B8%D1%87)_(%D0%B0%D1%80%D1%85%D0%B8%D0%B5%D0%BF%D0%B8%D1%81%D0%BA%D0%BE%D0%BF)" TargetMode="External"/><Relationship Id="rId19" Type="http://schemas.openxmlformats.org/officeDocument/2006/relationships/hyperlink" Target="https://ru.wikipedia.org/wiki/%D0%AF%D0%BD%D1%86%D0%B7%D1%8B" TargetMode="External"/><Relationship Id="rId14" Type="http://schemas.openxmlformats.org/officeDocument/2006/relationships/image" Target="media/image1.jpeg"/><Relationship Id="rId30" Type="http://schemas.openxmlformats.org/officeDocument/2006/relationships/hyperlink" Target="https://ru.wikipedia.org/wiki/%D0%AD%D0%BA%D1%81%D1%82%D0%B5%D1%80%D1%80%D0%B8%D1%82%D0%BE%D1%80%D0%B8%D0%B0%D0%BB%D1%8C%D0%BD%D0%BE%D1%81%D1%82%D1%8C" TargetMode="External"/><Relationship Id="rId35" Type="http://schemas.openxmlformats.org/officeDocument/2006/relationships/hyperlink" Target="https://ru.wikipedia.org/w/index.php?title=%D0%9E%D0%B1%D1%89%D0%B5%D1%81%D1%82%D0%B2%D0%BE_%D0%BC%D0%B0%D0%BB%D1%8B%D1%85_%D0%BC%D0%B5%D1%87%D0%B5%D0%B9&amp;action=edit&amp;redlink=1" TargetMode="External"/><Relationship Id="rId56" Type="http://schemas.openxmlformats.org/officeDocument/2006/relationships/hyperlink" Target="https://ru.wikipedia.org/wiki/%D0%95%D0%B2%D1%80%D0%BE%D0%BF%D0%B0" TargetMode="External"/><Relationship Id="rId77" Type="http://schemas.openxmlformats.org/officeDocument/2006/relationships/hyperlink" Target="https://ru.wikipedia.org/wiki/%D0%9D%D0%B0%D0%B1%D0%B5%D1%80%D0%B5%D0%B6%D0%BD%D0%B0%D1%8F_%D0%92%D0%B0%D0%B9%D1%82%D0%B0%D0%BD%D1%8C" TargetMode="External"/><Relationship Id="rId100" Type="http://schemas.openxmlformats.org/officeDocument/2006/relationships/image" Target="media/image16.emf"/><Relationship Id="rId8" Type="http://schemas.openxmlformats.org/officeDocument/2006/relationships/hyperlink" Target="https://ru.wikipedia.org/wiki/%D0%A1%D0%BF%D0%B8%D1%81%D0%BE%D0%BA_%D0%B3%D0%BE%D1%80%D0%BE%D0%B4%D0%BE%D0%B2_%D0%BC%D0%B8%D1%80%D0%B0_%D0%BF%D0%BE_%D1%87%D0%B8%D1%81%D0%BB%D0%B5%D0%BD%D0%BD%D0%BE%D1%81%D1%82%D0%B8_%D0%BD%D0%B0%D1%81%D0%B5%D0%BB%D0%B5%D0%BD%D0%B8%D1%8F" TargetMode="External"/><Relationship Id="rId51" Type="http://schemas.openxmlformats.org/officeDocument/2006/relationships/hyperlink" Target="https://ru.wikipedia.org/wiki/1937_%D0%B3%D0%BE%D0%B4" TargetMode="External"/><Relationship Id="rId72" Type="http://schemas.openxmlformats.org/officeDocument/2006/relationships/image" Target="media/image2.jpeg"/><Relationship Id="rId93" Type="http://schemas.openxmlformats.org/officeDocument/2006/relationships/image" Target="media/image9.jpeg"/><Relationship Id="rId98" Type="http://schemas.openxmlformats.org/officeDocument/2006/relationships/image" Target="media/image1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3498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Шанха́й — крупнейший город Китая и мира по численности населения[2]</vt:lpstr>
    </vt:vector>
  </TitlesOfParts>
  <Company>Microsoft</Company>
  <LinksUpToDate>false</LinksUpToDate>
  <CharactersWithSpaces>23397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Шанха́й — крупнейший город Китая и мира по численности населения[2]</dc:title>
  <dc:creator>Budaev</dc:creator>
  <cp:lastModifiedBy>Павел</cp:lastModifiedBy>
  <cp:revision>3</cp:revision>
  <dcterms:created xsi:type="dcterms:W3CDTF">2016-12-04T19:22:00Z</dcterms:created>
  <dcterms:modified xsi:type="dcterms:W3CDTF">2016-12-04T19:22:00Z</dcterms:modified>
</cp:coreProperties>
</file>