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56" w:rsidRDefault="00605C56" w:rsidP="00605C56">
      <w:pPr>
        <w:rPr>
          <w:rFonts w:ascii="Times New Roman" w:hAnsi="Times New Roman" w:cs="Times New Roman"/>
        </w:rPr>
      </w:pPr>
      <w:r w:rsidRPr="00E34616">
        <w:rPr>
          <w:rFonts w:ascii="Times New Roman" w:hAnsi="Times New Roman" w:cs="Times New Roman"/>
          <w:b/>
        </w:rPr>
        <w:t>1.ЦДМ</w:t>
      </w:r>
      <w:r w:rsidRPr="00E34616">
        <w:rPr>
          <w:rFonts w:ascii="Times New Roman" w:hAnsi="Times New Roman" w:cs="Times New Roman"/>
        </w:rPr>
        <w:br/>
        <w:t xml:space="preserve">Место, где в 1957 году был достроен Центральный Детский мир, исторически формировалось как торговый квартал. Чтобы выстроить главный магазин всех детей страны, пришлось полностью снести 4 здания, в которых находились мастерские, кондитерские, небольшие частные магазинчики и лавочки. Взамен страна получила самую масштабную торговую площадь исключительно под торговлю детскими товарами. Центральный Детский мир построили в 1957 году – специально к Международному фестивалю молодежи и студентов. «Детский мир», возведенный по проекту архитектора Алексея </w:t>
      </w:r>
      <w:proofErr w:type="spellStart"/>
      <w:r w:rsidRPr="00E34616">
        <w:rPr>
          <w:rFonts w:ascii="Times New Roman" w:hAnsi="Times New Roman" w:cs="Times New Roman"/>
        </w:rPr>
        <w:t>Душкина</w:t>
      </w:r>
      <w:proofErr w:type="spellEnd"/>
      <w:r w:rsidRPr="00E34616">
        <w:rPr>
          <w:rFonts w:ascii="Times New Roman" w:hAnsi="Times New Roman" w:cs="Times New Roman"/>
        </w:rPr>
        <w:t>, был закрыт на реконструкцию и реставрацию 1 июля 2008 года. Открылся детский мир к 2015 году, Здание детского магазина на Лубянке, построенное в 1957 году, является объектом культурного наследия регионального значения. </w:t>
      </w:r>
      <w:r w:rsidRPr="00E34616">
        <w:rPr>
          <w:rFonts w:ascii="Times New Roman" w:hAnsi="Times New Roman" w:cs="Times New Roman"/>
        </w:rPr>
        <w:br/>
        <w:t xml:space="preserve"> Центральный атриум теперь украшает самый большой часовой механизм в мире, изготовленный и установленный </w:t>
      </w:r>
      <w:proofErr w:type="spellStart"/>
      <w:r w:rsidRPr="00E34616">
        <w:rPr>
          <w:rFonts w:ascii="Times New Roman" w:hAnsi="Times New Roman" w:cs="Times New Roman"/>
        </w:rPr>
        <w:t>Петродворцовым</w:t>
      </w:r>
      <w:proofErr w:type="spellEnd"/>
      <w:r w:rsidRPr="00E34616">
        <w:rPr>
          <w:rFonts w:ascii="Times New Roman" w:hAnsi="Times New Roman" w:cs="Times New Roman"/>
        </w:rPr>
        <w:t xml:space="preserve"> часовым заводом «Ракета»;</w:t>
      </w:r>
      <w:r w:rsidR="00EF56E9">
        <w:rPr>
          <w:rFonts w:ascii="Times New Roman" w:hAnsi="Times New Roman" w:cs="Times New Roman"/>
        </w:rPr>
        <w:t xml:space="preserve"> </w:t>
      </w:r>
    </w:p>
    <w:p w:rsidR="00EF56E9" w:rsidRPr="00E34616" w:rsidRDefault="00EF56E9" w:rsidP="00605C5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Вопрос:.</w:t>
      </w:r>
      <w:proofErr w:type="gramEnd"/>
      <w:r>
        <w:rPr>
          <w:rFonts w:ascii="Times New Roman" w:hAnsi="Times New Roman" w:cs="Times New Roman"/>
        </w:rPr>
        <w:t>какие</w:t>
      </w:r>
      <w:proofErr w:type="spellEnd"/>
      <w:r>
        <w:rPr>
          <w:rFonts w:ascii="Times New Roman" w:hAnsi="Times New Roman" w:cs="Times New Roman"/>
        </w:rPr>
        <w:t xml:space="preserve"> отличительные особенности в архитектуре сейчас есть в центральном детском мире?</w:t>
      </w:r>
      <w:r>
        <w:rPr>
          <w:rFonts w:ascii="Times New Roman" w:hAnsi="Times New Roman" w:cs="Times New Roman"/>
        </w:rPr>
        <w:br/>
      </w:r>
    </w:p>
    <w:p w:rsidR="00456812" w:rsidRDefault="006951B1" w:rsidP="00456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Д</w:t>
      </w:r>
      <w:r w:rsidR="00605C56" w:rsidRPr="00E34616">
        <w:rPr>
          <w:rFonts w:ascii="Times New Roman" w:hAnsi="Times New Roman" w:cs="Times New Roman"/>
          <w:b/>
        </w:rPr>
        <w:t>оходный дом А. Г. Гагарина</w:t>
      </w:r>
      <w:r w:rsidR="00456812" w:rsidRPr="00E34616">
        <w:rPr>
          <w:rFonts w:ascii="Times New Roman" w:hAnsi="Times New Roman" w:cs="Times New Roman"/>
        </w:rPr>
        <w:t xml:space="preserve"> (или же филиал магазина «</w:t>
      </w:r>
      <w:proofErr w:type="spellStart"/>
      <w:r w:rsidR="00456812" w:rsidRPr="00E34616">
        <w:rPr>
          <w:rFonts w:ascii="Times New Roman" w:hAnsi="Times New Roman" w:cs="Times New Roman"/>
        </w:rPr>
        <w:t>Мюр</w:t>
      </w:r>
      <w:proofErr w:type="spellEnd"/>
      <w:r w:rsidR="00456812" w:rsidRPr="00E34616">
        <w:rPr>
          <w:rFonts w:ascii="Times New Roman" w:hAnsi="Times New Roman" w:cs="Times New Roman"/>
        </w:rPr>
        <w:t xml:space="preserve"> и </w:t>
      </w:r>
      <w:proofErr w:type="spellStart"/>
      <w:r w:rsidR="00456812" w:rsidRPr="00E34616">
        <w:rPr>
          <w:rFonts w:ascii="Times New Roman" w:hAnsi="Times New Roman" w:cs="Times New Roman"/>
        </w:rPr>
        <w:t>Мерилиз</w:t>
      </w:r>
      <w:proofErr w:type="spellEnd"/>
      <w:r w:rsidR="00456812" w:rsidRPr="00E34616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 впервые упоминается в 1742 году. </w:t>
      </w:r>
      <w:r w:rsidR="00456812" w:rsidRPr="00E34616">
        <w:rPr>
          <w:rFonts w:ascii="Times New Roman" w:hAnsi="Times New Roman" w:cs="Times New Roman"/>
        </w:rPr>
        <w:t xml:space="preserve">В усадьбе располагались, в основном, торговые заведения: например, знаменитый магазин Е. Наливкиной с «Кабинетом для чтения» — читальным залом, где регулярно проводились книжные выставки; здесь, по инициативе фабриканта и будущего городского головы Е.Ф. </w:t>
      </w:r>
      <w:proofErr w:type="spellStart"/>
      <w:r w:rsidR="00456812" w:rsidRPr="00E34616">
        <w:rPr>
          <w:rFonts w:ascii="Times New Roman" w:hAnsi="Times New Roman" w:cs="Times New Roman"/>
        </w:rPr>
        <w:t>Гучкова</w:t>
      </w:r>
      <w:proofErr w:type="spellEnd"/>
      <w:r w:rsidR="00456812" w:rsidRPr="00E34616">
        <w:rPr>
          <w:rFonts w:ascii="Times New Roman" w:hAnsi="Times New Roman" w:cs="Times New Roman"/>
        </w:rPr>
        <w:t xml:space="preserve">, открылся «Магазин русских изделий» — первый магазин отечественных товаров на «французском» Кузнецком мосту. Позже в левом флигеле усадьбы открылся еще один подобный магазин «Русский базар» («Базар изделий русских фабрик»). В середине XIX в. оба флигеля были соединены с главным домом застекленными галереями: так было создано единое торговое пространство, получившее неофициальное название «Пассаж Гагарина» — с магазинами купцов Поповых, </w:t>
      </w:r>
      <w:proofErr w:type="spellStart"/>
      <w:r w:rsidR="00456812" w:rsidRPr="00E34616">
        <w:rPr>
          <w:rFonts w:ascii="Times New Roman" w:hAnsi="Times New Roman" w:cs="Times New Roman"/>
        </w:rPr>
        <w:t>Гучковых</w:t>
      </w:r>
      <w:proofErr w:type="spellEnd"/>
      <w:r w:rsidR="00456812" w:rsidRPr="00E34616">
        <w:rPr>
          <w:rFonts w:ascii="Times New Roman" w:hAnsi="Times New Roman" w:cs="Times New Roman"/>
        </w:rPr>
        <w:t xml:space="preserve">, Сапожниковых, А. Кони, мадам </w:t>
      </w:r>
      <w:proofErr w:type="spellStart"/>
      <w:r w:rsidR="00456812" w:rsidRPr="00E34616">
        <w:rPr>
          <w:rFonts w:ascii="Times New Roman" w:hAnsi="Times New Roman" w:cs="Times New Roman"/>
        </w:rPr>
        <w:t>Дабо</w:t>
      </w:r>
      <w:proofErr w:type="spellEnd"/>
      <w:r w:rsidR="00456812" w:rsidRPr="00E34616">
        <w:rPr>
          <w:rFonts w:ascii="Times New Roman" w:hAnsi="Times New Roman" w:cs="Times New Roman"/>
        </w:rPr>
        <w:t xml:space="preserve"> и мн. др.</w:t>
      </w:r>
    </w:p>
    <w:p w:rsidR="00EF56E9" w:rsidRPr="00E34616" w:rsidRDefault="00EF56E9" w:rsidP="00456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Вопрос: какое назначение было у этого здания? Что в этом магазине впервые открылось на кузнецком мосту?</w:t>
      </w:r>
    </w:p>
    <w:p w:rsidR="00456812" w:rsidRPr="00E34616" w:rsidRDefault="00456812" w:rsidP="00456812">
      <w:pPr>
        <w:rPr>
          <w:rFonts w:ascii="Times New Roman" w:hAnsi="Times New Roman" w:cs="Times New Roman"/>
          <w:b/>
        </w:rPr>
      </w:pPr>
      <w:r w:rsidRPr="00E34616">
        <w:rPr>
          <w:rFonts w:ascii="Times New Roman" w:hAnsi="Times New Roman" w:cs="Times New Roman"/>
          <w:b/>
        </w:rPr>
        <w:t>3. Московский Международный торгово-промышленный банк Л.С. Полякова</w:t>
      </w:r>
    </w:p>
    <w:p w:rsidR="00514A2F" w:rsidRDefault="00456812" w:rsidP="00514A2F">
      <w:pPr>
        <w:rPr>
          <w:rFonts w:ascii="Times New Roman" w:hAnsi="Times New Roman" w:cs="Times New Roman"/>
        </w:rPr>
      </w:pPr>
      <w:r w:rsidRPr="00E34616">
        <w:rPr>
          <w:rFonts w:ascii="Times New Roman" w:hAnsi="Times New Roman" w:cs="Times New Roman"/>
        </w:rPr>
        <w:t>Когда это здание купил Поляков, то он начал здесь, на Кузнецком мосту, строительство банковского здания.</w:t>
      </w:r>
      <w:r w:rsidR="00514A2F" w:rsidRPr="00E34616">
        <w:rPr>
          <w:rFonts w:ascii="Times New Roman" w:hAnsi="Times New Roman" w:cs="Times New Roman"/>
        </w:rPr>
        <w:t xml:space="preserve"> История дома тесно связана с банками и банкирами, приобретениями и разорениями. Но запомнился и ресторан, в 1901 г. предупредивший будущее: еду покупали через торговые автоматы!</w:t>
      </w:r>
      <w:r w:rsidRPr="00E34616">
        <w:rPr>
          <w:rFonts w:ascii="Times New Roman" w:hAnsi="Times New Roman" w:cs="Times New Roman"/>
        </w:rPr>
        <w:br/>
        <w:t xml:space="preserve">Архитектор С.С. </w:t>
      </w:r>
      <w:proofErr w:type="spellStart"/>
      <w:r w:rsidRPr="00E34616">
        <w:rPr>
          <w:rFonts w:ascii="Times New Roman" w:hAnsi="Times New Roman" w:cs="Times New Roman"/>
        </w:rPr>
        <w:t>Эйбушитц</w:t>
      </w:r>
      <w:proofErr w:type="spellEnd"/>
      <w:r w:rsidRPr="00E34616">
        <w:rPr>
          <w:rFonts w:ascii="Times New Roman" w:hAnsi="Times New Roman" w:cs="Times New Roman"/>
        </w:rPr>
        <w:t xml:space="preserve"> при участии инженера </w:t>
      </w:r>
      <w:hyperlink r:id="rId5" w:tgtFrame="_blank" w:history="1">
        <w:r w:rsidRPr="00E34616">
          <w:rPr>
            <w:rFonts w:ascii="Times New Roman" w:hAnsi="Times New Roman" w:cs="Times New Roman"/>
          </w:rPr>
          <w:t>В.Г. Шухова </w:t>
        </w:r>
      </w:hyperlink>
      <w:r w:rsidRPr="00E34616">
        <w:rPr>
          <w:rFonts w:ascii="Times New Roman" w:hAnsi="Times New Roman" w:cs="Times New Roman"/>
        </w:rPr>
        <w:t xml:space="preserve"> возводит к 1898 г. красивый дом с крупными ордерными формами, характерными для римского барокко. В 1901 г. в одном из помещений здания открылся очень необычный для Москвы ресторан «</w:t>
      </w:r>
      <w:proofErr w:type="spellStart"/>
      <w:r w:rsidRPr="00E34616">
        <w:rPr>
          <w:rFonts w:ascii="Times New Roman" w:hAnsi="Times New Roman" w:cs="Times New Roman"/>
        </w:rPr>
        <w:t>Квисисано</w:t>
      </w:r>
      <w:proofErr w:type="spellEnd"/>
      <w:r w:rsidRPr="00E34616">
        <w:rPr>
          <w:rFonts w:ascii="Times New Roman" w:hAnsi="Times New Roman" w:cs="Times New Roman"/>
        </w:rPr>
        <w:t xml:space="preserve">»: здесь не было привычных официантов, все закуски и напитки приобретались через торговые автоматы. Это здание является банком и до сих пор. </w:t>
      </w:r>
    </w:p>
    <w:p w:rsidR="00EF56E9" w:rsidRPr="00E34616" w:rsidRDefault="00EF56E9" w:rsidP="00514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Вопрос: какую функцию выполняет это здание?</w:t>
      </w:r>
      <w:r w:rsidR="00695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 ли так было? Какое нововведение здесь было?</w:t>
      </w:r>
    </w:p>
    <w:p w:rsidR="00E34616" w:rsidRPr="00E34616" w:rsidRDefault="00514A2F" w:rsidP="00E34616">
      <w:pPr>
        <w:rPr>
          <w:rFonts w:ascii="Times New Roman" w:hAnsi="Times New Roman" w:cs="Times New Roman"/>
          <w:b/>
        </w:rPr>
      </w:pPr>
      <w:r w:rsidRPr="00E34616">
        <w:rPr>
          <w:rFonts w:ascii="Times New Roman" w:hAnsi="Times New Roman" w:cs="Times New Roman"/>
          <w:b/>
        </w:rPr>
        <w:t>4. Торговый дом Третьяковых с банком «Лионский кредит</w:t>
      </w:r>
    </w:p>
    <w:p w:rsidR="00E34616" w:rsidRPr="00E34616" w:rsidRDefault="00514A2F" w:rsidP="00E34616">
      <w:pPr>
        <w:rPr>
          <w:rFonts w:ascii="Times New Roman" w:hAnsi="Times New Roman" w:cs="Times New Roman"/>
          <w:shd w:val="clear" w:color="auto" w:fill="E4E4E4"/>
        </w:rPr>
      </w:pPr>
      <w:r w:rsidRPr="00E34616">
        <w:rPr>
          <w:rFonts w:ascii="Times New Roman" w:hAnsi="Times New Roman" w:cs="Times New Roman"/>
          <w:shd w:val="clear" w:color="auto" w:fill="FFFFFF"/>
        </w:rPr>
        <w:t>В XVIII в. на углу Кузнецкого моста и Рождественки располагались двухэтажные каменные строения с лавками, принадлежавшие графу </w:t>
      </w:r>
      <w:hyperlink r:id="rId6" w:history="1">
        <w:r w:rsidRPr="00E34616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И.И. Воронцову</w:t>
        </w:r>
      </w:hyperlink>
      <w:r w:rsidRPr="00E34616">
        <w:rPr>
          <w:rFonts w:ascii="Times New Roman" w:hAnsi="Times New Roman" w:cs="Times New Roman"/>
          <w:shd w:val="clear" w:color="auto" w:fill="FFFFFF"/>
        </w:rPr>
        <w:t>. Именно с этих лавок и началась слава Кузнецкого моста как самой «французской» улицы старой Москвы: здесь открылись первые парижские модные магазины.</w:t>
      </w:r>
      <w:r w:rsidRPr="00E3461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34616">
        <w:rPr>
          <w:rFonts w:ascii="Times New Roman" w:hAnsi="Times New Roman" w:cs="Times New Roman"/>
          <w:shd w:val="clear" w:color="auto" w:fill="FFFFFF"/>
        </w:rPr>
        <w:t xml:space="preserve">За три года А. С.  Каминский (архитектор здания) возвел на Кузнецком мосту трехэтажный «терем» в русском стиле. </w:t>
      </w:r>
      <w:r w:rsidRPr="00E34616">
        <w:rPr>
          <w:rFonts w:ascii="Times New Roman" w:hAnsi="Times New Roman" w:cs="Times New Roman"/>
          <w:shd w:val="clear" w:color="auto" w:fill="E4E4E4"/>
        </w:rPr>
        <w:t xml:space="preserve">в одной части здания располагались торговые конторы и квартиры, другая же отошла банку «Лионский кредит», </w:t>
      </w:r>
      <w:r w:rsidR="006951B1">
        <w:rPr>
          <w:rFonts w:ascii="Times New Roman" w:hAnsi="Times New Roman" w:cs="Times New Roman"/>
          <w:shd w:val="clear" w:color="auto" w:fill="FFFFFF"/>
        </w:rPr>
        <w:t>п</w:t>
      </w:r>
      <w:r w:rsidRPr="00E34616">
        <w:rPr>
          <w:rFonts w:ascii="Times New Roman" w:hAnsi="Times New Roman" w:cs="Times New Roman"/>
          <w:shd w:val="clear" w:color="auto" w:fill="FFFFFF"/>
        </w:rPr>
        <w:t>оэтому в подвале, где предполагалось установить сейфы, была сконструирована уникальная система, позволявшая залить помещение водой — дополнительная защита от грабителей.</w:t>
      </w:r>
      <w:r w:rsidRPr="00E34616">
        <w:rPr>
          <w:rFonts w:ascii="Times New Roman" w:hAnsi="Times New Roman" w:cs="Times New Roman"/>
          <w:shd w:val="clear" w:color="auto" w:fill="E4E4E4"/>
        </w:rPr>
        <w:t xml:space="preserve"> Серьезную научную реставрацию здания затеял новый собственник в 2007 году, она продолжалась четыре года. </w:t>
      </w:r>
      <w:r w:rsidRPr="00E34616">
        <w:rPr>
          <w:rStyle w:val="apple-converted-space"/>
          <w:rFonts w:ascii="Times New Roman" w:hAnsi="Times New Roman" w:cs="Times New Roman"/>
          <w:shd w:val="clear" w:color="auto" w:fill="E4E4E4"/>
        </w:rPr>
        <w:t> </w:t>
      </w:r>
      <w:r w:rsidRPr="00E34616">
        <w:rPr>
          <w:rFonts w:ascii="Times New Roman" w:hAnsi="Times New Roman" w:cs="Times New Roman"/>
          <w:shd w:val="clear" w:color="auto" w:fill="E4E4E4"/>
        </w:rPr>
        <w:t>Восстановление проходило по чертежам и эскизам самого Каминского. В дом вернули мраморные лестницы и позолоченную лепнину, восстановили мозаичные полы и огромные люстры, в часах над главным входом заменили механизм</w:t>
      </w:r>
    </w:p>
    <w:p w:rsidR="00E34616" w:rsidRPr="00E34616" w:rsidRDefault="00EF56E9" w:rsidP="00E34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E4E4E4"/>
        </w:rPr>
        <w:t>Вопрос: какая система защиты был</w:t>
      </w:r>
      <w:r w:rsidR="006951B1">
        <w:rPr>
          <w:rFonts w:ascii="Times New Roman" w:hAnsi="Times New Roman" w:cs="Times New Roman"/>
          <w:shd w:val="clear" w:color="auto" w:fill="E4E4E4"/>
        </w:rPr>
        <w:t>а разработана в банке и зачем? В</w:t>
      </w:r>
      <w:r>
        <w:rPr>
          <w:rFonts w:ascii="Times New Roman" w:hAnsi="Times New Roman" w:cs="Times New Roman"/>
          <w:shd w:val="clear" w:color="auto" w:fill="E4E4E4"/>
        </w:rPr>
        <w:t xml:space="preserve"> каком стиле выполнена постройка?</w:t>
      </w:r>
      <w:r w:rsidR="00E34616" w:rsidRPr="00E34616">
        <w:rPr>
          <w:rFonts w:ascii="Times New Roman" w:hAnsi="Times New Roman" w:cs="Times New Roman"/>
          <w:shd w:val="clear" w:color="auto" w:fill="E4E4E4"/>
        </w:rPr>
        <w:br/>
      </w:r>
      <w:r w:rsidR="00E34616" w:rsidRPr="00E34616">
        <w:rPr>
          <w:rFonts w:ascii="Times New Roman" w:hAnsi="Times New Roman" w:cs="Times New Roman"/>
          <w:b/>
        </w:rPr>
        <w:t xml:space="preserve">5. Торговый дом братьев </w:t>
      </w:r>
      <w:proofErr w:type="spellStart"/>
      <w:r w:rsidR="00E34616" w:rsidRPr="00E34616">
        <w:rPr>
          <w:rFonts w:ascii="Times New Roman" w:hAnsi="Times New Roman" w:cs="Times New Roman"/>
          <w:b/>
        </w:rPr>
        <w:t>Джамгаровых</w:t>
      </w:r>
      <w:proofErr w:type="spellEnd"/>
      <w:r w:rsidR="00E34616" w:rsidRPr="00E34616">
        <w:rPr>
          <w:rFonts w:ascii="Times New Roman" w:hAnsi="Times New Roman" w:cs="Times New Roman"/>
          <w:b/>
        </w:rPr>
        <w:br/>
      </w:r>
      <w:r w:rsidR="00E34616" w:rsidRPr="00E34616">
        <w:rPr>
          <w:rFonts w:ascii="Times New Roman" w:hAnsi="Times New Roman" w:cs="Times New Roman"/>
          <w:shd w:val="clear" w:color="auto" w:fill="FFFFFF"/>
        </w:rPr>
        <w:t>в 1893 году известный московский архитектор</w:t>
      </w:r>
      <w:r w:rsidR="00E34616" w:rsidRPr="00E3461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gtFrame="_blank" w:history="1">
        <w:r w:rsidR="00E34616" w:rsidRPr="00E34616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 xml:space="preserve">Борис Викторович </w:t>
        </w:r>
        <w:proofErr w:type="spellStart"/>
        <w:r w:rsidR="00E34616" w:rsidRPr="00E34616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Фрейденберг</w:t>
        </w:r>
        <w:proofErr w:type="spellEnd"/>
      </w:hyperlink>
      <w:r w:rsidR="00E34616" w:rsidRPr="00E3461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34616" w:rsidRPr="00E34616">
        <w:rPr>
          <w:rFonts w:ascii="Times New Roman" w:hAnsi="Times New Roman" w:cs="Times New Roman"/>
          <w:shd w:val="clear" w:color="auto" w:fill="FFFFFF"/>
        </w:rPr>
        <w:t xml:space="preserve">уже для новых хозяев – банкиров братьев </w:t>
      </w:r>
      <w:proofErr w:type="spellStart"/>
      <w:r w:rsidR="00E34616" w:rsidRPr="00E34616">
        <w:rPr>
          <w:rFonts w:ascii="Times New Roman" w:hAnsi="Times New Roman" w:cs="Times New Roman"/>
          <w:shd w:val="clear" w:color="auto" w:fill="FFFFFF"/>
        </w:rPr>
        <w:t>Джамгаровых</w:t>
      </w:r>
      <w:proofErr w:type="spellEnd"/>
      <w:r w:rsidR="00E34616" w:rsidRPr="00E34616">
        <w:rPr>
          <w:rFonts w:ascii="Times New Roman" w:hAnsi="Times New Roman" w:cs="Times New Roman"/>
          <w:shd w:val="clear" w:color="auto" w:fill="FFFFFF"/>
        </w:rPr>
        <w:t xml:space="preserve"> – строит ныне существующее трёхэтажное здание в эклектическом стиле, </w:t>
      </w:r>
      <w:r w:rsidR="00E34616" w:rsidRPr="00E34616">
        <w:rPr>
          <w:rFonts w:ascii="Times New Roman" w:hAnsi="Times New Roman" w:cs="Times New Roman"/>
          <w:shd w:val="clear" w:color="auto" w:fill="FFFFFF"/>
        </w:rPr>
        <w:lastRenderedPageBreak/>
        <w:t xml:space="preserve">украшенное «барочным» металлическим куполом с флюгером на мачте. Окна дома оформлены львиными масками со спускающимися листьями аканта, простенки между окнами заполнены изящными лепными виньетками. Помещения сдавались </w:t>
      </w:r>
      <w:proofErr w:type="spellStart"/>
      <w:r w:rsidR="00E34616" w:rsidRPr="00E34616">
        <w:rPr>
          <w:rFonts w:ascii="Times New Roman" w:hAnsi="Times New Roman" w:cs="Times New Roman"/>
          <w:shd w:val="clear" w:color="auto" w:fill="FFFFFF"/>
        </w:rPr>
        <w:t>Джамгаровыми</w:t>
      </w:r>
      <w:proofErr w:type="spellEnd"/>
      <w:r w:rsidR="00E34616" w:rsidRPr="00E34616">
        <w:rPr>
          <w:rFonts w:ascii="Times New Roman" w:hAnsi="Times New Roman" w:cs="Times New Roman"/>
          <w:shd w:val="clear" w:color="auto" w:fill="FFFFFF"/>
        </w:rPr>
        <w:t xml:space="preserve"> под различные магазины и конторы. А также «Славянское вспомогательное общество в Москве», целями которого были «укрепление духовно-культурного сближения славян и нравственная и материальная поддержка журнала “Славянский век”». Угловой с Рождественкой объём здания был полностью перестроен в 1907 году в стиле модерн</w:t>
      </w:r>
      <w:r w:rsidR="00E34616" w:rsidRPr="00E34616">
        <w:rPr>
          <w:rStyle w:val="apple-converted-space"/>
          <w:rFonts w:ascii="Times New Roman" w:hAnsi="Times New Roman" w:cs="Times New Roman"/>
          <w:shd w:val="clear" w:color="auto" w:fill="FFFFFF"/>
        </w:rPr>
        <w:t>, так что теперь части одного здания выглядят как совсем разные постройки!</w:t>
      </w:r>
    </w:p>
    <w:p w:rsidR="00514A2F" w:rsidRPr="00E34616" w:rsidRDefault="00EF56E9" w:rsidP="00514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Вопрос: </w:t>
      </w:r>
      <w:r w:rsidR="006951B1">
        <w:rPr>
          <w:rFonts w:ascii="Times New Roman" w:hAnsi="Times New Roman" w:cs="Times New Roman"/>
        </w:rPr>
        <w:t xml:space="preserve">каковы </w:t>
      </w:r>
      <w:r>
        <w:rPr>
          <w:rFonts w:ascii="Times New Roman" w:hAnsi="Times New Roman" w:cs="Times New Roman"/>
        </w:rPr>
        <w:t>отличительные</w:t>
      </w:r>
      <w:r w:rsidR="006951B1">
        <w:rPr>
          <w:rFonts w:ascii="Times New Roman" w:hAnsi="Times New Roman" w:cs="Times New Roman"/>
        </w:rPr>
        <w:t xml:space="preserve"> особенности здания (архитектура)</w:t>
      </w:r>
      <w:r>
        <w:rPr>
          <w:rFonts w:ascii="Times New Roman" w:hAnsi="Times New Roman" w:cs="Times New Roman"/>
        </w:rPr>
        <w:t xml:space="preserve">? </w:t>
      </w:r>
      <w:r w:rsidR="006951B1">
        <w:rPr>
          <w:rFonts w:ascii="Times New Roman" w:hAnsi="Times New Roman" w:cs="Times New Roman"/>
        </w:rPr>
        <w:t>С какой целью было построено здание?</w:t>
      </w:r>
    </w:p>
    <w:p w:rsidR="00514A2F" w:rsidRPr="00E34616" w:rsidRDefault="00AE51C1" w:rsidP="0060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http://www.the-village.ru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http://um.mos.ru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https://localway.ru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http://liveinmsk.ru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http://www.prime-realty.ru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3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http://progulkipomoskve.ru</w:t>
        </w:r>
      </w:hyperlink>
      <w:bookmarkStart w:id="0" w:name="_GoBack"/>
      <w:bookmarkEnd w:id="0"/>
    </w:p>
    <w:p w:rsidR="00605C56" w:rsidRPr="00E34616" w:rsidRDefault="00605C56" w:rsidP="00605C56">
      <w:pPr>
        <w:rPr>
          <w:rFonts w:ascii="Times New Roman" w:hAnsi="Times New Roman" w:cs="Times New Roman"/>
        </w:rPr>
      </w:pPr>
    </w:p>
    <w:p w:rsidR="00605C56" w:rsidRPr="00456812" w:rsidRDefault="00605C56" w:rsidP="00605C56"/>
    <w:sectPr w:rsidR="00605C56" w:rsidRPr="00456812" w:rsidSect="0045555B">
      <w:pgSz w:w="11907" w:h="16840" w:code="9"/>
      <w:pgMar w:top="624" w:right="624" w:bottom="624" w:left="62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DD2"/>
    <w:multiLevelType w:val="hybridMultilevel"/>
    <w:tmpl w:val="7296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0DC"/>
    <w:multiLevelType w:val="hybridMultilevel"/>
    <w:tmpl w:val="1304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56"/>
    <w:rsid w:val="00200366"/>
    <w:rsid w:val="002E6E24"/>
    <w:rsid w:val="003A17DC"/>
    <w:rsid w:val="0045555B"/>
    <w:rsid w:val="00456812"/>
    <w:rsid w:val="004B5494"/>
    <w:rsid w:val="00514A2F"/>
    <w:rsid w:val="00605C56"/>
    <w:rsid w:val="006437B2"/>
    <w:rsid w:val="006951B1"/>
    <w:rsid w:val="0085297D"/>
    <w:rsid w:val="00AE51C1"/>
    <w:rsid w:val="00D926E5"/>
    <w:rsid w:val="00E34616"/>
    <w:rsid w:val="00E95802"/>
    <w:rsid w:val="00E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2ACC6-C77F-4343-829E-70C9A84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56"/>
    <w:pPr>
      <w:ind w:left="720"/>
      <w:contextualSpacing/>
    </w:pPr>
  </w:style>
  <w:style w:type="character" w:customStyle="1" w:styleId="apple-converted-space">
    <w:name w:val="apple-converted-space"/>
    <w:basedOn w:val="a0"/>
    <w:rsid w:val="00456812"/>
  </w:style>
  <w:style w:type="character" w:styleId="a4">
    <w:name w:val="Hyperlink"/>
    <w:basedOn w:val="a0"/>
    <w:uiPriority w:val="99"/>
    <w:semiHidden/>
    <w:unhideWhenUsed/>
    <w:rsid w:val="0045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www.the-village.ru" TargetMode="External"/><Relationship Id="rId13" Type="http://schemas.openxmlformats.org/officeDocument/2006/relationships/hyperlink" Target="https://vk.com/away.php?utf=1&amp;to=http%3A%2F%2Fprogulkipomoskv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.mos.ru/personalities/4816/" TargetMode="External"/><Relationship Id="rId12" Type="http://schemas.openxmlformats.org/officeDocument/2006/relationships/hyperlink" Target="https://vk.com/away.php?utf=1&amp;to=http%3A%2F%2Fwww.prime-real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.mos.ru/personalities/8242/" TargetMode="External"/><Relationship Id="rId11" Type="http://schemas.openxmlformats.org/officeDocument/2006/relationships/hyperlink" Target="https://vk.com/away.php?utf=1&amp;to=http%3A%2F%2Fliveinmsk.ru" TargetMode="External"/><Relationship Id="rId5" Type="http://schemas.openxmlformats.org/officeDocument/2006/relationships/hyperlink" Target="http://um.mos.ru/personalities/247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localw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um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OLIG</dc:creator>
  <cp:lastModifiedBy>User</cp:lastModifiedBy>
  <cp:revision>2</cp:revision>
  <dcterms:created xsi:type="dcterms:W3CDTF">2016-12-19T16:19:00Z</dcterms:created>
  <dcterms:modified xsi:type="dcterms:W3CDTF">2016-12-19T16:19:00Z</dcterms:modified>
</cp:coreProperties>
</file>