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1F8" w:rsidRPr="003551F8" w:rsidRDefault="003551F8" w:rsidP="003551F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3551F8">
        <w:rPr>
          <w:rFonts w:ascii="Times New Roman" w:hAnsi="Times New Roman" w:cs="Times New Roman"/>
          <w:sz w:val="40"/>
          <w:szCs w:val="40"/>
        </w:rPr>
        <w:t>Пояснител</w:t>
      </w:r>
      <w:r>
        <w:rPr>
          <w:rFonts w:ascii="Times New Roman" w:hAnsi="Times New Roman" w:cs="Times New Roman"/>
          <w:sz w:val="40"/>
          <w:szCs w:val="40"/>
        </w:rPr>
        <w:t>ьная записка к продукту проекта</w:t>
      </w:r>
      <w:r>
        <w:rPr>
          <w:rFonts w:ascii="Times New Roman" w:hAnsi="Times New Roman" w:cs="Times New Roman"/>
          <w:sz w:val="40"/>
          <w:szCs w:val="40"/>
        </w:rPr>
        <w:br/>
      </w:r>
      <w:bookmarkStart w:id="0" w:name="_GoBack"/>
      <w:bookmarkEnd w:id="0"/>
      <w:r w:rsidRPr="003551F8">
        <w:rPr>
          <w:rFonts w:ascii="Times New Roman" w:hAnsi="Times New Roman" w:cs="Times New Roman"/>
          <w:sz w:val="40"/>
          <w:szCs w:val="40"/>
        </w:rPr>
        <w:t>"По стопам Афанасия Никитина".</w:t>
      </w:r>
    </w:p>
    <w:p w:rsidR="003551F8" w:rsidRPr="003551F8" w:rsidRDefault="003551F8" w:rsidP="003551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1F8" w:rsidRPr="003551F8" w:rsidRDefault="003551F8" w:rsidP="00355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1F8">
        <w:rPr>
          <w:rFonts w:ascii="Times New Roman" w:hAnsi="Times New Roman" w:cs="Times New Roman"/>
          <w:sz w:val="28"/>
          <w:szCs w:val="28"/>
        </w:rPr>
        <w:t xml:space="preserve">    Руководитель проекта:</w:t>
      </w:r>
    </w:p>
    <w:p w:rsidR="003551F8" w:rsidRPr="003551F8" w:rsidRDefault="003551F8" w:rsidP="00355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1F8">
        <w:rPr>
          <w:rFonts w:ascii="Times New Roman" w:hAnsi="Times New Roman" w:cs="Times New Roman"/>
          <w:sz w:val="28"/>
          <w:szCs w:val="28"/>
        </w:rPr>
        <w:t xml:space="preserve">    Чуканова Татьяна</w:t>
      </w:r>
    </w:p>
    <w:p w:rsidR="003551F8" w:rsidRPr="003551F8" w:rsidRDefault="003551F8" w:rsidP="00355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1F8">
        <w:rPr>
          <w:rFonts w:ascii="Times New Roman" w:hAnsi="Times New Roman" w:cs="Times New Roman"/>
          <w:sz w:val="28"/>
          <w:szCs w:val="28"/>
        </w:rPr>
        <w:t xml:space="preserve">    Участники проекта:</w:t>
      </w:r>
    </w:p>
    <w:p w:rsidR="003551F8" w:rsidRPr="003551F8" w:rsidRDefault="003551F8" w:rsidP="00355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1F8">
        <w:rPr>
          <w:rFonts w:ascii="Times New Roman" w:hAnsi="Times New Roman" w:cs="Times New Roman"/>
          <w:sz w:val="28"/>
          <w:szCs w:val="28"/>
        </w:rPr>
        <w:t xml:space="preserve">    Каменева Валерия</w:t>
      </w:r>
    </w:p>
    <w:p w:rsidR="003551F8" w:rsidRPr="003551F8" w:rsidRDefault="003551F8" w:rsidP="00355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1F8">
        <w:rPr>
          <w:rFonts w:ascii="Times New Roman" w:hAnsi="Times New Roman" w:cs="Times New Roman"/>
          <w:sz w:val="28"/>
          <w:szCs w:val="28"/>
        </w:rPr>
        <w:t xml:space="preserve">    Даньшова Елена</w:t>
      </w:r>
    </w:p>
    <w:p w:rsidR="003551F8" w:rsidRPr="003551F8" w:rsidRDefault="003551F8" w:rsidP="00355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1F8">
        <w:rPr>
          <w:rFonts w:ascii="Times New Roman" w:hAnsi="Times New Roman" w:cs="Times New Roman"/>
          <w:sz w:val="28"/>
          <w:szCs w:val="28"/>
        </w:rPr>
        <w:t xml:space="preserve">    Консультант проекта:</w:t>
      </w:r>
    </w:p>
    <w:p w:rsidR="003551F8" w:rsidRPr="003551F8" w:rsidRDefault="003551F8" w:rsidP="00355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1F8">
        <w:rPr>
          <w:rFonts w:ascii="Times New Roman" w:hAnsi="Times New Roman" w:cs="Times New Roman"/>
          <w:sz w:val="28"/>
          <w:szCs w:val="28"/>
        </w:rPr>
        <w:t xml:space="preserve">    Леонова Глафира Михайловна</w:t>
      </w:r>
    </w:p>
    <w:p w:rsidR="003551F8" w:rsidRPr="003551F8" w:rsidRDefault="003551F8" w:rsidP="003551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1F8" w:rsidRPr="003551F8" w:rsidRDefault="003551F8" w:rsidP="00355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1F8">
        <w:rPr>
          <w:rFonts w:ascii="Times New Roman" w:hAnsi="Times New Roman" w:cs="Times New Roman"/>
          <w:sz w:val="28"/>
          <w:szCs w:val="28"/>
        </w:rPr>
        <w:t xml:space="preserve">    Нашим продуктом является настольная игра "По стопам Афанасия Никитина". Игра представляет собой коробку с полем, правилами и набором для проведения урока внутри.</w:t>
      </w:r>
    </w:p>
    <w:p w:rsidR="003551F8" w:rsidRPr="003551F8" w:rsidRDefault="003551F8" w:rsidP="003551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1F8" w:rsidRPr="003551F8" w:rsidRDefault="003551F8" w:rsidP="00355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1F8">
        <w:rPr>
          <w:rFonts w:ascii="Times New Roman" w:hAnsi="Times New Roman" w:cs="Times New Roman"/>
          <w:sz w:val="28"/>
          <w:szCs w:val="28"/>
        </w:rPr>
        <w:t xml:space="preserve">    Продукт предназначен для использования на уроках географии в 6 классе (по теме Великие Географические Открытия, Афанасий Никитин или хождение за три моря).</w:t>
      </w:r>
    </w:p>
    <w:p w:rsidR="003551F8" w:rsidRPr="003551F8" w:rsidRDefault="003551F8" w:rsidP="003551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1F8" w:rsidRPr="003551F8" w:rsidRDefault="003551F8" w:rsidP="00355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1F8">
        <w:rPr>
          <w:rFonts w:ascii="Times New Roman" w:hAnsi="Times New Roman" w:cs="Times New Roman"/>
          <w:sz w:val="28"/>
          <w:szCs w:val="28"/>
        </w:rPr>
        <w:t xml:space="preserve">    Критерии оценивания качества продукта:</w:t>
      </w:r>
    </w:p>
    <w:p w:rsidR="003551F8" w:rsidRPr="003551F8" w:rsidRDefault="003551F8" w:rsidP="00355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1F8">
        <w:rPr>
          <w:rFonts w:ascii="Times New Roman" w:hAnsi="Times New Roman" w:cs="Times New Roman"/>
          <w:sz w:val="28"/>
          <w:szCs w:val="28"/>
        </w:rPr>
        <w:t xml:space="preserve">    5 - отличная эргономичность игры, полная комплектация, верность и точность предложенных 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51F8">
        <w:rPr>
          <w:rFonts w:ascii="Times New Roman" w:hAnsi="Times New Roman" w:cs="Times New Roman"/>
          <w:sz w:val="28"/>
          <w:szCs w:val="28"/>
        </w:rPr>
        <w:t>даний.</w:t>
      </w:r>
    </w:p>
    <w:p w:rsidR="003551F8" w:rsidRPr="003551F8" w:rsidRDefault="003551F8" w:rsidP="00355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1F8">
        <w:rPr>
          <w:rFonts w:ascii="Times New Roman" w:hAnsi="Times New Roman" w:cs="Times New Roman"/>
          <w:sz w:val="28"/>
          <w:szCs w:val="28"/>
        </w:rPr>
        <w:t xml:space="preserve">    4 - хорошая эргономичность игры, неполная комплектация, точность и верность предложенных заданий.</w:t>
      </w:r>
    </w:p>
    <w:p w:rsidR="003551F8" w:rsidRPr="003551F8" w:rsidRDefault="003551F8" w:rsidP="00355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1F8">
        <w:rPr>
          <w:rFonts w:ascii="Times New Roman" w:hAnsi="Times New Roman" w:cs="Times New Roman"/>
          <w:sz w:val="28"/>
          <w:szCs w:val="28"/>
        </w:rPr>
        <w:t xml:space="preserve">    3 - нормальная эргономичность игры, неверные или неточные предложенные задания, полная комплектация.</w:t>
      </w:r>
    </w:p>
    <w:p w:rsidR="003551F8" w:rsidRPr="003551F8" w:rsidRDefault="003551F8" w:rsidP="00355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1F8">
        <w:rPr>
          <w:rFonts w:ascii="Times New Roman" w:hAnsi="Times New Roman" w:cs="Times New Roman"/>
          <w:sz w:val="28"/>
          <w:szCs w:val="28"/>
        </w:rPr>
        <w:t xml:space="preserve">    2 - плохая эргономичность игры, неполная комплектация, неверные или неточные предложенные задания.</w:t>
      </w:r>
    </w:p>
    <w:p w:rsidR="000C48EB" w:rsidRPr="003551F8" w:rsidRDefault="000C48EB" w:rsidP="003551F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C48EB" w:rsidRPr="00355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EB"/>
    <w:rsid w:val="000C48EB"/>
    <w:rsid w:val="00284408"/>
    <w:rsid w:val="002F227E"/>
    <w:rsid w:val="003040A6"/>
    <w:rsid w:val="003551F8"/>
    <w:rsid w:val="006A7D7E"/>
    <w:rsid w:val="00943B46"/>
    <w:rsid w:val="00B624B7"/>
    <w:rsid w:val="00D9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AD0FB-284C-4827-A469-AFAC8E1E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2016-12-18T11:05:00Z</dcterms:created>
  <dcterms:modified xsi:type="dcterms:W3CDTF">2016-12-18T12:41:00Z</dcterms:modified>
</cp:coreProperties>
</file>