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B" w:rsidRDefault="00BA20FB" w:rsidP="00BA20FB">
      <w:pPr>
        <w:jc w:val="center"/>
        <w:rPr>
          <w:rFonts w:ascii="Times New Roman" w:hAnsi="Times New Roman" w:cs="Times New Roman"/>
          <w:sz w:val="28"/>
          <w:szCs w:val="28"/>
        </w:rPr>
      </w:pPr>
      <w:r w:rsidRPr="000616D9">
        <w:rPr>
          <w:rFonts w:ascii="Times New Roman" w:hAnsi="Times New Roman" w:cs="Times New Roman"/>
          <w:sz w:val="28"/>
          <w:szCs w:val="28"/>
        </w:rPr>
        <w:t>Карта лабораторной работы по строению речного рака</w:t>
      </w:r>
    </w:p>
    <w:p w:rsidR="00D15E06" w:rsidRDefault="00E1532E" w:rsidP="00E1532E">
      <w:pPr>
        <w:ind w:left="4248"/>
        <w:rPr>
          <w:rFonts w:ascii="Times New Roman" w:hAnsi="Times New Roman" w:cs="Times New Roman"/>
          <w:sz w:val="28"/>
          <w:szCs w:val="28"/>
        </w:rPr>
      </w:pPr>
      <w:proofErr w:type="spellStart"/>
      <w:r>
        <w:rPr>
          <w:rFonts w:ascii="Times New Roman" w:hAnsi="Times New Roman" w:cs="Times New Roman"/>
          <w:sz w:val="28"/>
          <w:szCs w:val="28"/>
        </w:rPr>
        <w:t>И.Ф.___________________________Класс</w:t>
      </w:r>
      <w:proofErr w:type="spellEnd"/>
      <w:r>
        <w:rPr>
          <w:rFonts w:ascii="Times New Roman" w:hAnsi="Times New Roman" w:cs="Times New Roman"/>
          <w:sz w:val="28"/>
          <w:szCs w:val="28"/>
        </w:rPr>
        <w:t>__</w:t>
      </w:r>
    </w:p>
    <w:p w:rsidR="00B04616" w:rsidRPr="00B04616" w:rsidRDefault="00B04616" w:rsidP="00B04616">
      <w:pPr>
        <w:jc w:val="center"/>
        <w:rPr>
          <w:rFonts w:ascii="Times New Roman" w:hAnsi="Times New Roman" w:cs="Times New Roman"/>
          <w:b/>
          <w:sz w:val="28"/>
          <w:szCs w:val="28"/>
        </w:rPr>
      </w:pPr>
      <w:r w:rsidRPr="00B04616">
        <w:rPr>
          <w:rFonts w:ascii="Times New Roman" w:hAnsi="Times New Roman" w:cs="Times New Roman"/>
          <w:b/>
          <w:sz w:val="28"/>
          <w:szCs w:val="28"/>
        </w:rPr>
        <w:t>Внешнее строение</w:t>
      </w:r>
    </w:p>
    <w:p w:rsidR="00E1532E" w:rsidRPr="00E1532E" w:rsidRDefault="00BA20FB" w:rsidP="00480052">
      <w:pPr>
        <w:spacing w:line="240" w:lineRule="auto"/>
        <w:jc w:val="both"/>
        <w:rPr>
          <w:rFonts w:ascii="Times New Roman" w:hAnsi="Times New Roman" w:cs="Times New Roman"/>
          <w:b/>
          <w:sz w:val="28"/>
          <w:szCs w:val="28"/>
        </w:rPr>
      </w:pPr>
      <w:r w:rsidRPr="00A2344A">
        <w:rPr>
          <w:rFonts w:ascii="Times New Roman" w:hAnsi="Times New Roman" w:cs="Times New Roman"/>
          <w:i/>
          <w:sz w:val="28"/>
          <w:szCs w:val="28"/>
          <w:shd w:val="clear" w:color="auto" w:fill="FFFFFF"/>
        </w:rPr>
        <w:t>Ракообразные имеют три заметно выраженных части тела: голова, грудная клетка, и живот (или брюшко)</w:t>
      </w:r>
      <w:proofErr w:type="gramStart"/>
      <w:r w:rsidRPr="00A2344A">
        <w:rPr>
          <w:rFonts w:ascii="Times New Roman" w:hAnsi="Times New Roman" w:cs="Times New Roman"/>
          <w:i/>
          <w:sz w:val="28"/>
          <w:szCs w:val="28"/>
          <w:shd w:val="clear" w:color="auto" w:fill="FFFFFF"/>
        </w:rPr>
        <w:t xml:space="preserve"> ,</w:t>
      </w:r>
      <w:proofErr w:type="gramEnd"/>
      <w:r w:rsidRPr="00A2344A">
        <w:rPr>
          <w:rFonts w:ascii="Times New Roman" w:hAnsi="Times New Roman" w:cs="Times New Roman"/>
          <w:i/>
          <w:sz w:val="28"/>
          <w:szCs w:val="28"/>
          <w:shd w:val="clear" w:color="auto" w:fill="FFFFFF"/>
        </w:rPr>
        <w:t xml:space="preserve"> хотя голова и грудная клетка могут соединиться, чтобы сформировать </w:t>
      </w:r>
      <w:proofErr w:type="spellStart"/>
      <w:r w:rsidRPr="00A2344A">
        <w:rPr>
          <w:rFonts w:ascii="Times New Roman" w:hAnsi="Times New Roman" w:cs="Times New Roman"/>
          <w:i/>
          <w:sz w:val="28"/>
          <w:szCs w:val="28"/>
          <w:shd w:val="clear" w:color="auto" w:fill="FFFFFF"/>
        </w:rPr>
        <w:t>цефалоторакс</w:t>
      </w:r>
      <w:proofErr w:type="spellEnd"/>
      <w:r w:rsidRPr="00A2344A">
        <w:rPr>
          <w:rFonts w:ascii="Times New Roman" w:hAnsi="Times New Roman" w:cs="Times New Roman"/>
          <w:i/>
          <w:sz w:val="28"/>
          <w:szCs w:val="28"/>
          <w:shd w:val="clear" w:color="auto" w:fill="FFFFFF"/>
        </w:rPr>
        <w:t xml:space="preserve">. Голова имеет две пары усиков, одну пару сложных глаз и три пары ротовых частей. Грудная клетка и брюшко имеют множество боковых придатков, включая жабры, и заключительную часть с </w:t>
      </w:r>
      <w:proofErr w:type="spellStart"/>
      <w:r w:rsidRPr="00A2344A">
        <w:rPr>
          <w:rFonts w:ascii="Times New Roman" w:hAnsi="Times New Roman" w:cs="Times New Roman"/>
          <w:i/>
          <w:sz w:val="28"/>
          <w:szCs w:val="28"/>
          <w:shd w:val="clear" w:color="auto" w:fill="FFFFFF"/>
        </w:rPr>
        <w:t>тельсоном</w:t>
      </w:r>
      <w:proofErr w:type="spellEnd"/>
      <w:r w:rsidRPr="00A2344A">
        <w:rPr>
          <w:rFonts w:ascii="Times New Roman" w:hAnsi="Times New Roman" w:cs="Times New Roman"/>
          <w:i/>
          <w:sz w:val="28"/>
          <w:szCs w:val="28"/>
          <w:shd w:val="clear" w:color="auto" w:fill="FFFFFF"/>
        </w:rPr>
        <w:t xml:space="preserve"> (концевой членик брюшка у ряда</w:t>
      </w:r>
      <w:r w:rsidRPr="00A2344A">
        <w:rPr>
          <w:rStyle w:val="apple-converted-space"/>
          <w:rFonts w:ascii="Times New Roman" w:hAnsi="Times New Roman" w:cs="Times New Roman"/>
          <w:i/>
          <w:sz w:val="28"/>
          <w:szCs w:val="28"/>
          <w:shd w:val="clear" w:color="auto" w:fill="FFFFFF"/>
        </w:rPr>
        <w:t> </w:t>
      </w:r>
      <w:hyperlink r:id="rId5" w:tooltip="Членистоногие" w:history="1">
        <w:r w:rsidRPr="00A2344A">
          <w:rPr>
            <w:rStyle w:val="a3"/>
            <w:rFonts w:ascii="Times New Roman" w:hAnsi="Times New Roman" w:cs="Times New Roman"/>
            <w:i/>
            <w:color w:val="auto"/>
            <w:sz w:val="28"/>
            <w:szCs w:val="28"/>
            <w:u w:val="none"/>
            <w:shd w:val="clear" w:color="auto" w:fill="FFFFFF"/>
          </w:rPr>
          <w:t>членистоногих</w:t>
        </w:r>
      </w:hyperlink>
      <w:r w:rsidRPr="00A2344A">
        <w:rPr>
          <w:rFonts w:ascii="Times New Roman" w:hAnsi="Times New Roman" w:cs="Times New Roman"/>
          <w:i/>
          <w:sz w:val="28"/>
          <w:szCs w:val="28"/>
          <w:shd w:val="clear" w:color="auto" w:fill="FFFFFF"/>
        </w:rPr>
        <w:t>)</w:t>
      </w:r>
      <w:r w:rsidRPr="00A2344A">
        <w:rPr>
          <w:rFonts w:ascii="Times New Roman" w:hAnsi="Times New Roman" w:cs="Times New Roman"/>
          <w:i/>
          <w:sz w:val="28"/>
          <w:szCs w:val="28"/>
          <w:shd w:val="clear" w:color="auto" w:fill="FFFFFF"/>
        </w:rPr>
        <w:br/>
      </w:r>
      <w:r w:rsidRPr="008D687E">
        <w:rPr>
          <w:rFonts w:ascii="Times New Roman" w:hAnsi="Times New Roman" w:cs="Times New Roman"/>
          <w:sz w:val="28"/>
          <w:szCs w:val="28"/>
        </w:rPr>
        <w:t>1)Рассмотрите тело речного рака, найдите отделы.</w:t>
      </w:r>
      <w:r w:rsidR="00E1532E">
        <w:rPr>
          <w:rFonts w:ascii="Times New Roman" w:hAnsi="Times New Roman" w:cs="Times New Roman"/>
          <w:sz w:val="28"/>
          <w:szCs w:val="28"/>
        </w:rPr>
        <w:t xml:space="preserve"> </w:t>
      </w:r>
      <w:r w:rsidR="00E1532E">
        <w:rPr>
          <w:rFonts w:ascii="Times New Roman" w:hAnsi="Times New Roman" w:cs="Times New Roman"/>
          <w:b/>
          <w:sz w:val="28"/>
          <w:szCs w:val="28"/>
        </w:rPr>
        <w:t>Во время работы подписывайте части тела рака на схеме ниже. А так же заполните таблицу.</w:t>
      </w:r>
    </w:p>
    <w:p w:rsidR="00F76530" w:rsidRPr="00E1532E" w:rsidRDefault="00B04616" w:rsidP="00480052">
      <w:pPr>
        <w:spacing w:line="240" w:lineRule="auto"/>
        <w:jc w:val="both"/>
        <w:rPr>
          <w:rFonts w:ascii="Times New Roman" w:hAnsi="Times New Roman" w:cs="Times New Roman"/>
          <w:b/>
          <w:sz w:val="28"/>
          <w:szCs w:val="28"/>
        </w:rPr>
      </w:pPr>
    </w:p>
    <w:tbl>
      <w:tblPr>
        <w:tblStyle w:val="a9"/>
        <w:tblpPr w:leftFromText="180" w:rightFromText="180" w:vertAnchor="page" w:horzAnchor="margin" w:tblpXSpec="right" w:tblpY="5895"/>
        <w:tblW w:w="0" w:type="auto"/>
        <w:tblLook w:val="04A0"/>
      </w:tblPr>
      <w:tblGrid>
        <w:gridCol w:w="3294"/>
        <w:gridCol w:w="1701"/>
      </w:tblGrid>
      <w:tr w:rsidR="00E1532E" w:rsidTr="00E1532E">
        <w:trPr>
          <w:trHeight w:val="358"/>
        </w:trPr>
        <w:tc>
          <w:tcPr>
            <w:tcW w:w="3294" w:type="dxa"/>
          </w:tcPr>
          <w:p w:rsidR="00E1532E" w:rsidRDefault="00E1532E" w:rsidP="00E1532E">
            <w:pPr>
              <w:jc w:val="both"/>
              <w:rPr>
                <w:rFonts w:ascii="Times New Roman" w:hAnsi="Times New Roman" w:cs="Times New Roman"/>
                <w:b/>
                <w:sz w:val="28"/>
                <w:szCs w:val="28"/>
              </w:rPr>
            </w:pPr>
            <w:r>
              <w:rPr>
                <w:rFonts w:ascii="Times New Roman" w:hAnsi="Times New Roman" w:cs="Times New Roman"/>
                <w:b/>
                <w:sz w:val="28"/>
                <w:szCs w:val="28"/>
              </w:rPr>
              <w:t>Часть тела</w:t>
            </w:r>
          </w:p>
        </w:tc>
        <w:tc>
          <w:tcPr>
            <w:tcW w:w="1701" w:type="dxa"/>
          </w:tcPr>
          <w:p w:rsidR="00E1532E" w:rsidRDefault="00E1532E" w:rsidP="00E1532E">
            <w:pPr>
              <w:jc w:val="both"/>
              <w:rPr>
                <w:rFonts w:ascii="Times New Roman" w:hAnsi="Times New Roman" w:cs="Times New Roman"/>
                <w:b/>
                <w:sz w:val="28"/>
                <w:szCs w:val="28"/>
              </w:rPr>
            </w:pPr>
            <w:r>
              <w:rPr>
                <w:rFonts w:ascii="Times New Roman" w:hAnsi="Times New Roman" w:cs="Times New Roman"/>
                <w:b/>
                <w:sz w:val="28"/>
                <w:szCs w:val="28"/>
              </w:rPr>
              <w:t xml:space="preserve">Длина в </w:t>
            </w:r>
            <w:proofErr w:type="gramStart"/>
            <w:r>
              <w:rPr>
                <w:rFonts w:ascii="Times New Roman" w:hAnsi="Times New Roman" w:cs="Times New Roman"/>
                <w:b/>
                <w:sz w:val="28"/>
                <w:szCs w:val="28"/>
              </w:rPr>
              <w:t>см</w:t>
            </w:r>
            <w:proofErr w:type="gramEnd"/>
          </w:p>
        </w:tc>
      </w:tr>
      <w:tr w:rsidR="00E1532E" w:rsidTr="00E1532E">
        <w:trPr>
          <w:trHeight w:val="358"/>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Головогрудь</w:t>
            </w:r>
          </w:p>
        </w:tc>
        <w:tc>
          <w:tcPr>
            <w:tcW w:w="1701" w:type="dxa"/>
          </w:tcPr>
          <w:p w:rsidR="00E1532E" w:rsidRDefault="00E1532E" w:rsidP="00E1532E">
            <w:pPr>
              <w:jc w:val="both"/>
              <w:rPr>
                <w:rFonts w:ascii="Times New Roman" w:hAnsi="Times New Roman" w:cs="Times New Roman"/>
                <w:b/>
                <w:sz w:val="28"/>
                <w:szCs w:val="28"/>
              </w:rPr>
            </w:pPr>
          </w:p>
        </w:tc>
      </w:tr>
      <w:tr w:rsidR="00E1532E" w:rsidTr="00E1532E">
        <w:trPr>
          <w:trHeight w:val="358"/>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Брюшко</w:t>
            </w:r>
          </w:p>
        </w:tc>
        <w:tc>
          <w:tcPr>
            <w:tcW w:w="1701" w:type="dxa"/>
          </w:tcPr>
          <w:p w:rsidR="00E1532E" w:rsidRDefault="00E1532E" w:rsidP="00E1532E">
            <w:pPr>
              <w:jc w:val="both"/>
              <w:rPr>
                <w:rFonts w:ascii="Times New Roman" w:hAnsi="Times New Roman" w:cs="Times New Roman"/>
                <w:b/>
                <w:sz w:val="28"/>
                <w:szCs w:val="28"/>
              </w:rPr>
            </w:pPr>
          </w:p>
        </w:tc>
      </w:tr>
      <w:tr w:rsidR="00E1532E" w:rsidTr="00E1532E">
        <w:trPr>
          <w:trHeight w:val="339"/>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Усик короткий/длинный</w:t>
            </w:r>
          </w:p>
        </w:tc>
        <w:tc>
          <w:tcPr>
            <w:tcW w:w="1701" w:type="dxa"/>
          </w:tcPr>
          <w:p w:rsidR="00E1532E" w:rsidRDefault="00E1532E" w:rsidP="00E1532E">
            <w:pPr>
              <w:jc w:val="both"/>
              <w:rPr>
                <w:rFonts w:ascii="Times New Roman" w:hAnsi="Times New Roman" w:cs="Times New Roman"/>
                <w:b/>
                <w:sz w:val="28"/>
                <w:szCs w:val="28"/>
              </w:rPr>
            </w:pPr>
          </w:p>
        </w:tc>
      </w:tr>
      <w:tr w:rsidR="00E1532E" w:rsidTr="00E1532E">
        <w:trPr>
          <w:trHeight w:val="358"/>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Первые ноги</w:t>
            </w:r>
          </w:p>
        </w:tc>
        <w:tc>
          <w:tcPr>
            <w:tcW w:w="1701" w:type="dxa"/>
          </w:tcPr>
          <w:p w:rsidR="00E1532E" w:rsidRDefault="00E1532E" w:rsidP="00E1532E">
            <w:pPr>
              <w:jc w:val="both"/>
              <w:rPr>
                <w:rFonts w:ascii="Times New Roman" w:hAnsi="Times New Roman" w:cs="Times New Roman"/>
                <w:b/>
                <w:sz w:val="28"/>
                <w:szCs w:val="28"/>
              </w:rPr>
            </w:pPr>
          </w:p>
        </w:tc>
      </w:tr>
      <w:tr w:rsidR="00E1532E" w:rsidTr="00E1532E">
        <w:trPr>
          <w:trHeight w:val="358"/>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Ходильные ноги</w:t>
            </w:r>
          </w:p>
        </w:tc>
        <w:tc>
          <w:tcPr>
            <w:tcW w:w="1701" w:type="dxa"/>
          </w:tcPr>
          <w:p w:rsidR="00E1532E" w:rsidRDefault="00E1532E" w:rsidP="00E1532E">
            <w:pPr>
              <w:jc w:val="both"/>
              <w:rPr>
                <w:rFonts w:ascii="Times New Roman" w:hAnsi="Times New Roman" w:cs="Times New Roman"/>
                <w:b/>
                <w:sz w:val="28"/>
                <w:szCs w:val="28"/>
              </w:rPr>
            </w:pPr>
          </w:p>
        </w:tc>
      </w:tr>
      <w:tr w:rsidR="00E1532E" w:rsidTr="00E1532E">
        <w:trPr>
          <w:trHeight w:val="358"/>
        </w:trPr>
        <w:tc>
          <w:tcPr>
            <w:tcW w:w="3294" w:type="dxa"/>
          </w:tcPr>
          <w:p w:rsidR="00E1532E" w:rsidRDefault="00CE792E" w:rsidP="00E1532E">
            <w:pPr>
              <w:jc w:val="both"/>
              <w:rPr>
                <w:rFonts w:ascii="Times New Roman" w:hAnsi="Times New Roman" w:cs="Times New Roman"/>
                <w:b/>
                <w:sz w:val="28"/>
                <w:szCs w:val="28"/>
              </w:rPr>
            </w:pPr>
            <w:r>
              <w:rPr>
                <w:rFonts w:ascii="Times New Roman" w:hAnsi="Times New Roman" w:cs="Times New Roman"/>
                <w:b/>
                <w:sz w:val="28"/>
                <w:szCs w:val="28"/>
              </w:rPr>
              <w:t>Задние ноги</w:t>
            </w:r>
          </w:p>
        </w:tc>
        <w:tc>
          <w:tcPr>
            <w:tcW w:w="1701" w:type="dxa"/>
          </w:tcPr>
          <w:p w:rsidR="00E1532E" w:rsidRDefault="00E1532E" w:rsidP="00E1532E">
            <w:pPr>
              <w:jc w:val="both"/>
              <w:rPr>
                <w:rFonts w:ascii="Times New Roman" w:hAnsi="Times New Roman" w:cs="Times New Roman"/>
                <w:b/>
                <w:sz w:val="28"/>
                <w:szCs w:val="28"/>
              </w:rPr>
            </w:pPr>
          </w:p>
        </w:tc>
      </w:tr>
    </w:tbl>
    <w:p w:rsidR="00CE325C" w:rsidRPr="00E1532E" w:rsidRDefault="00E1532E" w:rsidP="00480052">
      <w:pPr>
        <w:spacing w:line="240" w:lineRule="auto"/>
        <w:jc w:val="both"/>
        <w:rPr>
          <w:rFonts w:ascii="Times New Roman" w:hAnsi="Times New Roman" w:cs="Times New Roman"/>
          <w:sz w:val="28"/>
          <w:szCs w:val="28"/>
        </w:rPr>
      </w:pPr>
      <w:r>
        <w:rPr>
          <w:noProof/>
          <w:lang w:eastAsia="ru-RU"/>
        </w:rPr>
        <w:drawing>
          <wp:inline distT="0" distB="0" distL="0" distR="0">
            <wp:extent cx="2844260" cy="2062716"/>
            <wp:effectExtent l="19050" t="0" r="0" b="0"/>
            <wp:docPr id="3" name="Рисунок 3" descr="http://lib5.podelise.ru/tw_files2/urls_473/6/d-5790/7z-docs/5_html_m7ee5ab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5.podelise.ru/tw_files2/urls_473/6/d-5790/7z-docs/5_html_m7ee5ab5a.png"/>
                    <pic:cNvPicPr>
                      <a:picLocks noChangeAspect="1" noChangeArrowheads="1"/>
                    </pic:cNvPicPr>
                  </pic:nvPicPr>
                  <pic:blipFill>
                    <a:blip r:embed="rId6" cstate="print"/>
                    <a:srcRect/>
                    <a:stretch>
                      <a:fillRect/>
                    </a:stretch>
                  </pic:blipFill>
                  <pic:spPr bwMode="auto">
                    <a:xfrm>
                      <a:off x="0" y="0"/>
                      <a:ext cx="2847255" cy="2064888"/>
                    </a:xfrm>
                    <a:prstGeom prst="rect">
                      <a:avLst/>
                    </a:prstGeom>
                    <a:noFill/>
                    <a:ln w="9525">
                      <a:noFill/>
                      <a:miter lim="800000"/>
                      <a:headEnd/>
                      <a:tailEnd/>
                    </a:ln>
                  </pic:spPr>
                </pic:pic>
              </a:graphicData>
            </a:graphic>
          </wp:inline>
        </w:drawing>
      </w:r>
    </w:p>
    <w:p w:rsidR="00BA20FB" w:rsidRPr="008D687E" w:rsidRDefault="00BA20FB" w:rsidP="00480052">
      <w:pPr>
        <w:spacing w:line="240" w:lineRule="auto"/>
        <w:jc w:val="both"/>
        <w:rPr>
          <w:rFonts w:ascii="Times New Roman" w:hAnsi="Times New Roman" w:cs="Times New Roman"/>
          <w:sz w:val="28"/>
          <w:szCs w:val="28"/>
        </w:rPr>
      </w:pPr>
      <w:r w:rsidRPr="008D687E">
        <w:rPr>
          <w:rFonts w:ascii="Times New Roman" w:hAnsi="Times New Roman" w:cs="Times New Roman"/>
          <w:sz w:val="28"/>
          <w:szCs w:val="28"/>
        </w:rPr>
        <w:t>2)Зарисуйте части тела (предварительно измерив)</w:t>
      </w:r>
    </w:p>
    <w:p w:rsidR="008D687E" w:rsidRPr="008D687E" w:rsidRDefault="00BA20FB" w:rsidP="00480052">
      <w:pPr>
        <w:spacing w:line="240" w:lineRule="auto"/>
        <w:jc w:val="both"/>
        <w:rPr>
          <w:rFonts w:ascii="Times New Roman" w:hAnsi="Times New Roman" w:cs="Times New Roman"/>
          <w:sz w:val="28"/>
          <w:szCs w:val="28"/>
        </w:rPr>
      </w:pPr>
      <w:r w:rsidRPr="008D687E">
        <w:rPr>
          <w:rFonts w:ascii="Times New Roman" w:hAnsi="Times New Roman" w:cs="Times New Roman"/>
          <w:sz w:val="28"/>
          <w:szCs w:val="28"/>
        </w:rPr>
        <w:t>3)Какая часть тела сегментирова</w:t>
      </w:r>
      <w:r w:rsidR="00A2344A" w:rsidRPr="008D687E">
        <w:rPr>
          <w:rFonts w:ascii="Times New Roman" w:hAnsi="Times New Roman" w:cs="Times New Roman"/>
          <w:sz w:val="28"/>
          <w:szCs w:val="28"/>
        </w:rPr>
        <w:t>на?</w:t>
      </w:r>
    </w:p>
    <w:p w:rsidR="00A2344A" w:rsidRPr="008D687E" w:rsidRDefault="00A2344A" w:rsidP="00480052">
      <w:pPr>
        <w:spacing w:line="240" w:lineRule="auto"/>
        <w:jc w:val="both"/>
        <w:rPr>
          <w:rFonts w:ascii="Times New Roman" w:hAnsi="Times New Roman" w:cs="Times New Roman"/>
          <w:i/>
          <w:color w:val="333333"/>
          <w:sz w:val="28"/>
          <w:szCs w:val="28"/>
          <w:shd w:val="clear" w:color="auto" w:fill="FFFFFF"/>
        </w:rPr>
      </w:pPr>
      <w:r w:rsidRPr="008D687E">
        <w:rPr>
          <w:rFonts w:ascii="Times New Roman" w:hAnsi="Times New Roman" w:cs="Times New Roman"/>
          <w:i/>
          <w:color w:val="333333"/>
          <w:sz w:val="28"/>
          <w:szCs w:val="28"/>
          <w:shd w:val="clear" w:color="auto" w:fill="FFFFFF"/>
        </w:rPr>
        <w:t>Хитин-это полисахарид, ( углевод, ) который входит в состав наружных покровов тела у всех Членистоногих, то есть Ракообразных (у них он пропитывается еще минеральными солями и становится панцирем)</w:t>
      </w:r>
      <w:proofErr w:type="gramStart"/>
      <w:r w:rsidRPr="008D687E">
        <w:rPr>
          <w:rFonts w:ascii="Times New Roman" w:hAnsi="Times New Roman" w:cs="Times New Roman"/>
          <w:i/>
          <w:color w:val="333333"/>
          <w:sz w:val="28"/>
          <w:szCs w:val="28"/>
          <w:shd w:val="clear" w:color="auto" w:fill="FFFFFF"/>
        </w:rPr>
        <w:t xml:space="preserve"> ,</w:t>
      </w:r>
      <w:proofErr w:type="gramEnd"/>
      <w:r w:rsidRPr="008D687E">
        <w:rPr>
          <w:rFonts w:ascii="Times New Roman" w:hAnsi="Times New Roman" w:cs="Times New Roman"/>
          <w:i/>
          <w:color w:val="333333"/>
          <w:sz w:val="28"/>
          <w:szCs w:val="28"/>
          <w:shd w:val="clear" w:color="auto" w:fill="FFFFFF"/>
        </w:rPr>
        <w:t xml:space="preserve"> у Паукообразных и всех насекомых без исключения. Кроме того, хитин входит в состав клеточных стенок у грибов. Функция хитин</w:t>
      </w:r>
      <w:proofErr w:type="gramStart"/>
      <w:r w:rsidRPr="008D687E">
        <w:rPr>
          <w:rFonts w:ascii="Times New Roman" w:hAnsi="Times New Roman" w:cs="Times New Roman"/>
          <w:i/>
          <w:color w:val="333333"/>
          <w:sz w:val="28"/>
          <w:szCs w:val="28"/>
          <w:shd w:val="clear" w:color="auto" w:fill="FFFFFF"/>
        </w:rPr>
        <w:t>а-</w:t>
      </w:r>
      <w:proofErr w:type="gramEnd"/>
      <w:r w:rsidRPr="008D687E">
        <w:rPr>
          <w:rFonts w:ascii="Times New Roman" w:hAnsi="Times New Roman" w:cs="Times New Roman"/>
          <w:i/>
          <w:color w:val="333333"/>
          <w:sz w:val="28"/>
          <w:szCs w:val="28"/>
          <w:shd w:val="clear" w:color="auto" w:fill="FFFFFF"/>
        </w:rPr>
        <w:t xml:space="preserve"> защитная.</w:t>
      </w:r>
    </w:p>
    <w:p w:rsidR="008D687E" w:rsidRPr="008D687E" w:rsidRDefault="008D687E" w:rsidP="00480052">
      <w:pPr>
        <w:spacing w:line="240" w:lineRule="auto"/>
        <w:jc w:val="both"/>
        <w:rPr>
          <w:rFonts w:ascii="Times New Roman" w:hAnsi="Times New Roman" w:cs="Times New Roman"/>
          <w:i/>
          <w:color w:val="333333"/>
          <w:sz w:val="28"/>
          <w:szCs w:val="28"/>
          <w:shd w:val="clear" w:color="auto" w:fill="FFFFFF"/>
        </w:rPr>
      </w:pPr>
      <w:r w:rsidRPr="008D687E">
        <w:rPr>
          <w:rFonts w:ascii="Times New Roman" w:hAnsi="Times New Roman" w:cs="Times New Roman"/>
          <w:i/>
          <w:color w:val="333333"/>
          <w:sz w:val="28"/>
          <w:szCs w:val="28"/>
          <w:shd w:val="clear" w:color="auto" w:fill="FFFFFF"/>
        </w:rPr>
        <w:t>Почему раки краснеют при варке? В панцире раков содержится особое вещество, которое придает ему темный оттенок. Однако под воздействием высокой температуры красящее вещество разрушается, в результате чего членистоногие краснеют.</w:t>
      </w:r>
    </w:p>
    <w:p w:rsidR="00A2344A" w:rsidRDefault="008D687E" w:rsidP="00480052">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A2344A">
        <w:rPr>
          <w:rFonts w:ascii="Times New Roman" w:hAnsi="Times New Roman" w:cs="Times New Roman"/>
          <w:sz w:val="28"/>
          <w:szCs w:val="28"/>
        </w:rPr>
        <w:t>)</w:t>
      </w:r>
      <w:r>
        <w:rPr>
          <w:rFonts w:ascii="Times New Roman" w:hAnsi="Times New Roman" w:cs="Times New Roman"/>
          <w:sz w:val="28"/>
          <w:szCs w:val="28"/>
        </w:rPr>
        <w:t>Чем покрыто все тело рака?</w:t>
      </w:r>
      <w:r w:rsidR="00936318">
        <w:rPr>
          <w:rFonts w:ascii="Times New Roman" w:hAnsi="Times New Roman" w:cs="Times New Roman"/>
          <w:sz w:val="28"/>
          <w:szCs w:val="28"/>
        </w:rPr>
        <w:t xml:space="preserve"> Как раки растут? </w:t>
      </w:r>
    </w:p>
    <w:p w:rsidR="008D687E" w:rsidRPr="008D687E" w:rsidRDefault="008D687E" w:rsidP="0048005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D687E">
        <w:rPr>
          <w:rFonts w:ascii="Times New Roman" w:hAnsi="Times New Roman" w:cs="Times New Roman"/>
          <w:sz w:val="28"/>
          <w:szCs w:val="28"/>
        </w:rPr>
        <w:t>5)</w:t>
      </w:r>
      <w:r w:rsidRPr="008D687E">
        <w:rPr>
          <w:rFonts w:ascii="Times New Roman" w:eastAsia="Times New Roman" w:hAnsi="Times New Roman" w:cs="Times New Roman"/>
          <w:bCs/>
          <w:sz w:val="28"/>
          <w:szCs w:val="28"/>
          <w:lang w:eastAsia="ru-RU"/>
        </w:rPr>
        <w:t xml:space="preserve"> </w:t>
      </w:r>
      <w:proofErr w:type="spellStart"/>
      <w:r w:rsidRPr="008D687E">
        <w:rPr>
          <w:rFonts w:ascii="Times New Roman" w:eastAsia="Times New Roman" w:hAnsi="Times New Roman" w:cs="Times New Roman"/>
          <w:bCs/>
          <w:sz w:val="28"/>
          <w:szCs w:val="28"/>
          <w:lang w:eastAsia="ru-RU"/>
        </w:rPr>
        <w:t>Препаровальной</w:t>
      </w:r>
      <w:proofErr w:type="spellEnd"/>
      <w:r w:rsidRPr="008D687E">
        <w:rPr>
          <w:rFonts w:ascii="Times New Roman" w:eastAsia="Times New Roman" w:hAnsi="Times New Roman" w:cs="Times New Roman"/>
          <w:bCs/>
          <w:sz w:val="28"/>
          <w:szCs w:val="28"/>
          <w:lang w:eastAsia="ru-RU"/>
        </w:rPr>
        <w:t xml:space="preserve"> иглой осторожно постучите по покрову тела.</w:t>
      </w:r>
    </w:p>
    <w:p w:rsidR="008D687E" w:rsidRDefault="008D687E" w:rsidP="00480052">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0665C7">
        <w:rPr>
          <w:rFonts w:ascii="Times New Roman" w:hAnsi="Times New Roman" w:cs="Times New Roman"/>
          <w:sz w:val="28"/>
          <w:szCs w:val="28"/>
          <w:shd w:val="clear" w:color="auto" w:fill="FFFFFF"/>
        </w:rPr>
        <w:t>Он мягкий/</w:t>
      </w:r>
      <w:r w:rsidRPr="000665C7">
        <w:rPr>
          <w:rFonts w:ascii="Times New Roman" w:hAnsi="Times New Roman" w:cs="Times New Roman"/>
          <w:sz w:val="28"/>
          <w:szCs w:val="28"/>
          <w:u w:val="single"/>
          <w:bdr w:val="none" w:sz="0" w:space="0" w:color="auto" w:frame="1"/>
          <w:shd w:val="clear" w:color="auto" w:fill="FFFFFF"/>
        </w:rPr>
        <w:t>твердый</w:t>
      </w:r>
      <w:r w:rsidRPr="000665C7">
        <w:rPr>
          <w:rFonts w:ascii="Times New Roman" w:hAnsi="Times New Roman" w:cs="Times New Roman"/>
          <w:sz w:val="28"/>
          <w:szCs w:val="28"/>
          <w:shd w:val="clear" w:color="auto" w:fill="FFFFFF"/>
        </w:rPr>
        <w:t> (</w:t>
      </w:r>
      <w:proofErr w:type="gramStart"/>
      <w:r w:rsidRPr="000665C7">
        <w:rPr>
          <w:rStyle w:val="a5"/>
          <w:rFonts w:ascii="Times New Roman" w:hAnsi="Times New Roman" w:cs="Times New Roman"/>
          <w:sz w:val="28"/>
          <w:szCs w:val="28"/>
          <w:bdr w:val="none" w:sz="0" w:space="0" w:color="auto" w:frame="1"/>
          <w:shd w:val="clear" w:color="auto" w:fill="FFFFFF"/>
        </w:rPr>
        <w:t>нужное</w:t>
      </w:r>
      <w:proofErr w:type="gramEnd"/>
      <w:r w:rsidRPr="000665C7">
        <w:rPr>
          <w:rStyle w:val="a5"/>
          <w:rFonts w:ascii="Times New Roman" w:hAnsi="Times New Roman" w:cs="Times New Roman"/>
          <w:sz w:val="28"/>
          <w:szCs w:val="28"/>
          <w:bdr w:val="none" w:sz="0" w:space="0" w:color="auto" w:frame="1"/>
          <w:shd w:val="clear" w:color="auto" w:fill="FFFFFF"/>
        </w:rPr>
        <w:t xml:space="preserve"> подчеркните</w:t>
      </w:r>
      <w:r w:rsidRPr="000665C7">
        <w:rPr>
          <w:rFonts w:ascii="Times New Roman" w:hAnsi="Times New Roman" w:cs="Times New Roman"/>
          <w:sz w:val="28"/>
          <w:szCs w:val="28"/>
          <w:shd w:val="clear" w:color="auto" w:fill="FFFFFF"/>
        </w:rPr>
        <w:t>). Покров тела рака называется </w:t>
      </w:r>
      <w:r w:rsidRPr="000665C7">
        <w:rPr>
          <w:rStyle w:val="answer"/>
          <w:rFonts w:ascii="Times New Roman" w:hAnsi="Times New Roman" w:cs="Times New Roman"/>
          <w:iCs/>
          <w:sz w:val="28"/>
          <w:szCs w:val="28"/>
          <w:bdr w:val="none" w:sz="0" w:space="0" w:color="auto" w:frame="1"/>
          <w:shd w:val="clear" w:color="auto" w:fill="FFFFFF"/>
        </w:rPr>
        <w:t>панцирь</w:t>
      </w:r>
      <w:r w:rsidRPr="000665C7">
        <w:rPr>
          <w:rFonts w:ascii="Times New Roman" w:hAnsi="Times New Roman" w:cs="Times New Roman"/>
          <w:sz w:val="28"/>
          <w:szCs w:val="28"/>
          <w:shd w:val="clear" w:color="auto" w:fill="FFFFFF"/>
        </w:rPr>
        <w:t>. Он выполняет функции </w:t>
      </w:r>
      <w:r w:rsidRPr="000665C7">
        <w:rPr>
          <w:rStyle w:val="answer"/>
          <w:rFonts w:ascii="Times New Roman" w:hAnsi="Times New Roman" w:cs="Times New Roman"/>
          <w:i/>
          <w:iCs/>
          <w:sz w:val="28"/>
          <w:szCs w:val="28"/>
          <w:bdr w:val="none" w:sz="0" w:space="0" w:color="auto" w:frame="1"/>
          <w:shd w:val="clear" w:color="auto" w:fill="FFFFFF"/>
        </w:rPr>
        <w:t>_____</w:t>
      </w:r>
      <w:r w:rsidRPr="000665C7">
        <w:rPr>
          <w:rFonts w:ascii="Times New Roman" w:hAnsi="Times New Roman" w:cs="Times New Roman"/>
          <w:sz w:val="28"/>
          <w:szCs w:val="28"/>
          <w:shd w:val="clear" w:color="auto" w:fill="FFFFFF"/>
        </w:rPr>
        <w:t> и </w:t>
      </w:r>
      <w:r w:rsidRPr="000665C7">
        <w:rPr>
          <w:rStyle w:val="answer"/>
          <w:rFonts w:ascii="Times New Roman" w:hAnsi="Times New Roman" w:cs="Times New Roman"/>
          <w:iCs/>
          <w:sz w:val="28"/>
          <w:szCs w:val="28"/>
          <w:bdr w:val="none" w:sz="0" w:space="0" w:color="auto" w:frame="1"/>
          <w:shd w:val="clear" w:color="auto" w:fill="FFFFFF"/>
        </w:rPr>
        <w:t>опоры</w:t>
      </w:r>
      <w:r w:rsidRPr="00723863">
        <w:rPr>
          <w:rStyle w:val="answer"/>
          <w:rFonts w:ascii="Times New Roman" w:hAnsi="Times New Roman" w:cs="Times New Roman"/>
          <w:iCs/>
          <w:sz w:val="28"/>
          <w:szCs w:val="28"/>
          <w:bdr w:val="none" w:sz="0" w:space="0" w:color="auto" w:frame="1"/>
          <w:shd w:val="clear" w:color="auto" w:fill="FFFFFF"/>
        </w:rPr>
        <w:t>. </w:t>
      </w:r>
      <w:r w:rsidRPr="00723863">
        <w:rPr>
          <w:rFonts w:ascii="Times New Roman" w:hAnsi="Times New Roman" w:cs="Times New Roman"/>
          <w:sz w:val="28"/>
          <w:szCs w:val="28"/>
          <w:shd w:val="clear" w:color="auto" w:fill="FFFFFF"/>
        </w:rPr>
        <w:t>Обратите внимание на его толщину. Тонкий покров находится на границах сегментов и «суставов» конечностей. Это обеспечивает </w:t>
      </w:r>
      <w:r>
        <w:rPr>
          <w:rStyle w:val="answer"/>
          <w:rFonts w:ascii="Times New Roman" w:hAnsi="Times New Roman" w:cs="Times New Roman"/>
          <w:i/>
          <w:iCs/>
          <w:sz w:val="28"/>
          <w:szCs w:val="28"/>
          <w:bdr w:val="none" w:sz="0" w:space="0" w:color="auto" w:frame="1"/>
          <w:shd w:val="clear" w:color="auto" w:fill="FFFFFF"/>
        </w:rPr>
        <w:t>__________</w:t>
      </w:r>
      <w:r w:rsidRPr="00723863">
        <w:rPr>
          <w:rFonts w:ascii="Times New Roman" w:hAnsi="Times New Roman" w:cs="Times New Roman"/>
          <w:sz w:val="28"/>
          <w:szCs w:val="28"/>
          <w:shd w:val="clear" w:color="auto" w:fill="FFFFFF"/>
        </w:rPr>
        <w:t xml:space="preserve"> тела и конечностей.</w:t>
      </w:r>
    </w:p>
    <w:p w:rsidR="00114988" w:rsidRDefault="008D687E" w:rsidP="00480052">
      <w:pPr>
        <w:shd w:val="clear" w:color="auto" w:fill="FFFFFF"/>
        <w:spacing w:after="0" w:line="240" w:lineRule="auto"/>
        <w:jc w:val="both"/>
        <w:textAlignment w:val="baseline"/>
        <w:rPr>
          <w:rFonts w:ascii="Times New Roman" w:hAnsi="Times New Roman" w:cs="Times New Roman"/>
          <w:sz w:val="28"/>
          <w:szCs w:val="28"/>
          <w:shd w:val="clear" w:color="auto" w:fill="F8F8F8"/>
        </w:rPr>
      </w:pPr>
      <w:r w:rsidRPr="008D687E">
        <w:rPr>
          <w:rFonts w:ascii="Times New Roman" w:hAnsi="Times New Roman" w:cs="Times New Roman"/>
          <w:sz w:val="28"/>
          <w:szCs w:val="28"/>
        </w:rPr>
        <w:lastRenderedPageBreak/>
        <w:t>6)</w:t>
      </w:r>
      <w:r w:rsidRPr="008D687E">
        <w:rPr>
          <w:rFonts w:ascii="Times New Roman" w:hAnsi="Times New Roman" w:cs="Times New Roman"/>
          <w:sz w:val="28"/>
          <w:szCs w:val="28"/>
          <w:shd w:val="clear" w:color="auto" w:fill="F8F8F8"/>
        </w:rPr>
        <w:t xml:space="preserve"> Почему речной рак относится к десятиногим ракам?</w:t>
      </w:r>
      <w:r w:rsidR="00114988">
        <w:rPr>
          <w:rFonts w:ascii="Times New Roman" w:hAnsi="Times New Roman" w:cs="Times New Roman"/>
          <w:sz w:val="28"/>
          <w:szCs w:val="28"/>
          <w:shd w:val="clear" w:color="auto" w:fill="F8F8F8"/>
        </w:rPr>
        <w:t xml:space="preserve"> Как называются эти ноги? (Зарисуйте эти ноги)</w:t>
      </w:r>
    </w:p>
    <w:p w:rsidR="008D687E" w:rsidRPr="008D687E" w:rsidRDefault="008D687E" w:rsidP="0048005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D687E">
        <w:rPr>
          <w:rFonts w:ascii="Times New Roman" w:hAnsi="Times New Roman" w:cs="Times New Roman"/>
          <w:sz w:val="28"/>
          <w:szCs w:val="28"/>
        </w:rPr>
        <w:t>7)</w:t>
      </w:r>
      <w:r>
        <w:rPr>
          <w:rFonts w:ascii="Times New Roman" w:hAnsi="Times New Roman" w:cs="Times New Roman"/>
          <w:sz w:val="28"/>
          <w:szCs w:val="28"/>
        </w:rPr>
        <w:t>Почему</w:t>
      </w:r>
      <w:r w:rsidRPr="008D687E">
        <w:rPr>
          <w:rFonts w:ascii="Times New Roman" w:hAnsi="Times New Roman" w:cs="Times New Roman"/>
          <w:sz w:val="28"/>
          <w:szCs w:val="28"/>
        </w:rPr>
        <w:t xml:space="preserve"> </w:t>
      </w:r>
      <w:r>
        <w:rPr>
          <w:rFonts w:ascii="Times New Roman" w:hAnsi="Times New Roman" w:cs="Times New Roman"/>
          <w:sz w:val="28"/>
          <w:szCs w:val="28"/>
        </w:rPr>
        <w:t>рака относят к членистоногим?</w:t>
      </w:r>
    </w:p>
    <w:p w:rsidR="00114988" w:rsidRDefault="008D687E" w:rsidP="00480052">
      <w:pPr>
        <w:spacing w:line="240" w:lineRule="auto"/>
        <w:jc w:val="both"/>
        <w:rPr>
          <w:rFonts w:ascii="Times New Roman" w:hAnsi="Times New Roman" w:cs="Times New Roman"/>
          <w:sz w:val="28"/>
          <w:szCs w:val="28"/>
        </w:rPr>
      </w:pPr>
      <w:r w:rsidRPr="008D687E">
        <w:rPr>
          <w:rFonts w:ascii="Times New Roman" w:hAnsi="Times New Roman" w:cs="Times New Roman"/>
          <w:sz w:val="28"/>
          <w:szCs w:val="28"/>
        </w:rPr>
        <w:t>8)</w:t>
      </w:r>
      <w:r>
        <w:rPr>
          <w:rFonts w:ascii="Times New Roman" w:hAnsi="Times New Roman" w:cs="Times New Roman"/>
          <w:sz w:val="28"/>
          <w:szCs w:val="28"/>
        </w:rPr>
        <w:t>Почему конечно</w:t>
      </w:r>
      <w:r w:rsidR="00114988">
        <w:rPr>
          <w:rFonts w:ascii="Times New Roman" w:hAnsi="Times New Roman" w:cs="Times New Roman"/>
          <w:sz w:val="28"/>
          <w:szCs w:val="28"/>
        </w:rPr>
        <w:t>сти рака состоят из отдельных се</w:t>
      </w:r>
      <w:r>
        <w:rPr>
          <w:rFonts w:ascii="Times New Roman" w:hAnsi="Times New Roman" w:cs="Times New Roman"/>
          <w:sz w:val="28"/>
          <w:szCs w:val="28"/>
        </w:rPr>
        <w:t>гментов?</w:t>
      </w:r>
    </w:p>
    <w:p w:rsidR="00114988" w:rsidRDefault="00114988" w:rsidP="00480052">
      <w:pPr>
        <w:spacing w:line="240" w:lineRule="auto"/>
        <w:jc w:val="both"/>
        <w:rPr>
          <w:rFonts w:ascii="Times New Roman" w:hAnsi="Times New Roman" w:cs="Times New Roman"/>
          <w:sz w:val="28"/>
          <w:szCs w:val="28"/>
        </w:rPr>
      </w:pPr>
      <w:r>
        <w:rPr>
          <w:rFonts w:ascii="Times New Roman" w:hAnsi="Times New Roman" w:cs="Times New Roman"/>
          <w:sz w:val="28"/>
          <w:szCs w:val="28"/>
        </w:rPr>
        <w:t>9)Какова функция клешней?</w:t>
      </w:r>
    </w:p>
    <w:p w:rsidR="00114988" w:rsidRDefault="00114988" w:rsidP="0048005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10)Найди </w:t>
      </w:r>
      <w:proofErr w:type="gramStart"/>
      <w:r>
        <w:rPr>
          <w:rFonts w:ascii="Times New Roman" w:hAnsi="Times New Roman" w:cs="Times New Roman"/>
          <w:sz w:val="28"/>
          <w:szCs w:val="28"/>
        </w:rPr>
        <w:t>ноги</w:t>
      </w:r>
      <w:proofErr w:type="gramEnd"/>
      <w:r>
        <w:rPr>
          <w:rFonts w:ascii="Times New Roman" w:hAnsi="Times New Roman" w:cs="Times New Roman"/>
          <w:sz w:val="28"/>
          <w:szCs w:val="28"/>
        </w:rPr>
        <w:t xml:space="preserve"> которые находятся выше ходильных. Как они могут называться? И какая у них функция?</w:t>
      </w:r>
    </w:p>
    <w:p w:rsidR="00926A52" w:rsidRPr="00480052" w:rsidRDefault="00114988" w:rsidP="00480052">
      <w:pPr>
        <w:spacing w:line="240" w:lineRule="auto"/>
        <w:jc w:val="both"/>
        <w:rPr>
          <w:rFonts w:ascii="Times New Roman" w:hAnsi="Times New Roman" w:cs="Times New Roman"/>
          <w:sz w:val="28"/>
          <w:szCs w:val="28"/>
        </w:rPr>
      </w:pPr>
      <w:r w:rsidRPr="00480052">
        <w:rPr>
          <w:rFonts w:ascii="Times New Roman" w:hAnsi="Times New Roman" w:cs="Times New Roman"/>
          <w:sz w:val="28"/>
          <w:szCs w:val="28"/>
        </w:rPr>
        <w:t xml:space="preserve">11)Найдите ноги ниже </w:t>
      </w:r>
      <w:proofErr w:type="gramStart"/>
      <w:r w:rsidRPr="00480052">
        <w:rPr>
          <w:rFonts w:ascii="Times New Roman" w:hAnsi="Times New Roman" w:cs="Times New Roman"/>
          <w:sz w:val="28"/>
          <w:szCs w:val="28"/>
        </w:rPr>
        <w:t>ходильных</w:t>
      </w:r>
      <w:proofErr w:type="gramEnd"/>
      <w:r w:rsidRPr="00480052">
        <w:rPr>
          <w:rFonts w:ascii="Times New Roman" w:hAnsi="Times New Roman" w:cs="Times New Roman"/>
          <w:sz w:val="28"/>
          <w:szCs w:val="28"/>
        </w:rPr>
        <w:t>. Как они могут называться?</w:t>
      </w:r>
      <w:r w:rsidR="00926A52" w:rsidRPr="00480052">
        <w:rPr>
          <w:rFonts w:ascii="Times New Roman" w:hAnsi="Times New Roman" w:cs="Times New Roman"/>
          <w:sz w:val="28"/>
          <w:szCs w:val="28"/>
        </w:rPr>
        <w:t xml:space="preserve"> Какие могут быть функции?</w:t>
      </w:r>
    </w:p>
    <w:p w:rsidR="00926A52" w:rsidRPr="00480052" w:rsidRDefault="00480052" w:rsidP="00480052">
      <w:pPr>
        <w:spacing w:line="240" w:lineRule="auto"/>
        <w:jc w:val="both"/>
        <w:rPr>
          <w:rFonts w:ascii="Times New Roman" w:hAnsi="Times New Roman" w:cs="Times New Roman"/>
          <w:i/>
          <w:sz w:val="28"/>
          <w:szCs w:val="28"/>
          <w:shd w:val="clear" w:color="auto" w:fill="FFFFFF"/>
        </w:rPr>
      </w:pPr>
      <w:r w:rsidRPr="00480052">
        <w:rPr>
          <w:rFonts w:ascii="Times New Roman" w:hAnsi="Times New Roman" w:cs="Times New Roman"/>
          <w:i/>
          <w:sz w:val="28"/>
          <w:szCs w:val="28"/>
          <w:shd w:val="clear" w:color="auto" w:fill="FFFFFF"/>
        </w:rPr>
        <w:t xml:space="preserve">Органы зрения </w:t>
      </w:r>
      <w:r w:rsidR="00D15E06">
        <w:rPr>
          <w:rFonts w:ascii="Times New Roman" w:hAnsi="Times New Roman" w:cs="Times New Roman"/>
          <w:i/>
          <w:sz w:val="28"/>
          <w:szCs w:val="28"/>
          <w:shd w:val="clear" w:color="auto" w:fill="FFFFFF"/>
        </w:rPr>
        <w:t>–</w:t>
      </w:r>
      <w:r w:rsidRPr="00480052">
        <w:rPr>
          <w:rFonts w:ascii="Times New Roman" w:hAnsi="Times New Roman" w:cs="Times New Roman"/>
          <w:i/>
          <w:sz w:val="28"/>
          <w:szCs w:val="28"/>
          <w:shd w:val="clear" w:color="auto" w:fill="FFFFFF"/>
        </w:rPr>
        <w:t xml:space="preserve"> выпуклые глаза </w:t>
      </w:r>
      <w:r w:rsidR="00D15E06">
        <w:rPr>
          <w:rFonts w:ascii="Times New Roman" w:hAnsi="Times New Roman" w:cs="Times New Roman"/>
          <w:i/>
          <w:sz w:val="28"/>
          <w:szCs w:val="28"/>
          <w:shd w:val="clear" w:color="auto" w:fill="FFFFFF"/>
        </w:rPr>
        <w:t>–</w:t>
      </w:r>
      <w:r w:rsidRPr="00480052">
        <w:rPr>
          <w:rFonts w:ascii="Times New Roman" w:hAnsi="Times New Roman" w:cs="Times New Roman"/>
          <w:i/>
          <w:sz w:val="28"/>
          <w:szCs w:val="28"/>
          <w:shd w:val="clear" w:color="auto" w:fill="FFFFFF"/>
        </w:rPr>
        <w:t xml:space="preserve"> сидят на подвижных стебельках. Это дает раку возможность смотреть во все стороны. Глаза рака сложные. Они состоят из объединенных вместе отдельных глазков. Каждый глазок воспринимает только небольшую часть окружающего рака пространства, а все вместе воспринимают целое изображение. Такое </w:t>
      </w:r>
      <w:r w:rsidRPr="00480052">
        <w:rPr>
          <w:rStyle w:val="a6"/>
          <w:rFonts w:ascii="Times New Roman" w:hAnsi="Times New Roman" w:cs="Times New Roman"/>
          <w:i/>
          <w:sz w:val="28"/>
          <w:szCs w:val="28"/>
          <w:shd w:val="clear" w:color="auto" w:fill="FFFFFF"/>
        </w:rPr>
        <w:t>зрение</w:t>
      </w:r>
      <w:r w:rsidRPr="00480052">
        <w:rPr>
          <w:rStyle w:val="apple-converted-space"/>
          <w:rFonts w:ascii="Times New Roman" w:hAnsi="Times New Roman" w:cs="Times New Roman"/>
          <w:i/>
          <w:sz w:val="28"/>
          <w:szCs w:val="28"/>
          <w:shd w:val="clear" w:color="auto" w:fill="FFFFFF"/>
        </w:rPr>
        <w:t> </w:t>
      </w:r>
      <w:r w:rsidRPr="00480052">
        <w:rPr>
          <w:rFonts w:ascii="Times New Roman" w:hAnsi="Times New Roman" w:cs="Times New Roman"/>
          <w:i/>
          <w:sz w:val="28"/>
          <w:szCs w:val="28"/>
          <w:shd w:val="clear" w:color="auto" w:fill="FFFFFF"/>
        </w:rPr>
        <w:t>называют</w:t>
      </w:r>
      <w:r w:rsidRPr="00480052">
        <w:rPr>
          <w:rStyle w:val="apple-converted-space"/>
          <w:rFonts w:ascii="Times New Roman" w:hAnsi="Times New Roman" w:cs="Times New Roman"/>
          <w:i/>
          <w:sz w:val="28"/>
          <w:szCs w:val="28"/>
          <w:shd w:val="clear" w:color="auto" w:fill="FFFFFF"/>
        </w:rPr>
        <w:t> </w:t>
      </w:r>
      <w:r w:rsidRPr="00480052">
        <w:rPr>
          <w:rStyle w:val="a6"/>
          <w:rFonts w:ascii="Times New Roman" w:hAnsi="Times New Roman" w:cs="Times New Roman"/>
          <w:i/>
          <w:sz w:val="28"/>
          <w:szCs w:val="28"/>
          <w:shd w:val="clear" w:color="auto" w:fill="FFFFFF"/>
        </w:rPr>
        <w:t>мозаичным</w:t>
      </w:r>
      <w:r w:rsidRPr="00480052">
        <w:rPr>
          <w:rFonts w:ascii="Times New Roman" w:hAnsi="Times New Roman" w:cs="Times New Roman"/>
          <w:i/>
          <w:sz w:val="28"/>
          <w:szCs w:val="28"/>
          <w:shd w:val="clear" w:color="auto" w:fill="FFFFFF"/>
        </w:rPr>
        <w:t>. Мозаичное зрение характерно для большинства членистоногих.</w:t>
      </w:r>
    </w:p>
    <w:p w:rsidR="00480052" w:rsidRDefault="00480052" w:rsidP="00480052">
      <w:pPr>
        <w:spacing w:line="240" w:lineRule="auto"/>
        <w:jc w:val="both"/>
        <w:rPr>
          <w:rFonts w:ascii="Times New Roman" w:hAnsi="Times New Roman" w:cs="Times New Roman"/>
          <w:i/>
          <w:sz w:val="28"/>
          <w:szCs w:val="28"/>
          <w:shd w:val="clear" w:color="auto" w:fill="F8F8FF"/>
        </w:rPr>
      </w:pPr>
      <w:r w:rsidRPr="00480052">
        <w:rPr>
          <w:rFonts w:ascii="Times New Roman" w:hAnsi="Times New Roman" w:cs="Times New Roman"/>
          <w:i/>
          <w:sz w:val="28"/>
          <w:szCs w:val="28"/>
          <w:shd w:val="clear" w:color="auto" w:fill="FFFFFF"/>
        </w:rPr>
        <w:t xml:space="preserve">Усики 6 </w:t>
      </w:r>
      <w:proofErr w:type="spellStart"/>
      <w:proofErr w:type="gramStart"/>
      <w:r w:rsidRPr="00480052">
        <w:rPr>
          <w:rFonts w:ascii="Times New Roman" w:hAnsi="Times New Roman" w:cs="Times New Roman"/>
          <w:i/>
          <w:sz w:val="28"/>
          <w:szCs w:val="28"/>
          <w:shd w:val="clear" w:color="auto" w:fill="FFFFFF"/>
        </w:rPr>
        <w:t>шт</w:t>
      </w:r>
      <w:proofErr w:type="spellEnd"/>
      <w:proofErr w:type="gramEnd"/>
      <w:r w:rsidRPr="00480052">
        <w:rPr>
          <w:rFonts w:ascii="Times New Roman" w:hAnsi="Times New Roman" w:cs="Times New Roman"/>
          <w:i/>
          <w:sz w:val="28"/>
          <w:szCs w:val="28"/>
          <w:shd w:val="clear" w:color="auto" w:fill="FFFFFF"/>
        </w:rPr>
        <w:t xml:space="preserve"> </w:t>
      </w:r>
      <w:r w:rsidR="00D15E06">
        <w:rPr>
          <w:rFonts w:ascii="Times New Roman" w:hAnsi="Times New Roman" w:cs="Times New Roman"/>
          <w:i/>
          <w:sz w:val="28"/>
          <w:szCs w:val="28"/>
          <w:shd w:val="clear" w:color="auto" w:fill="FFFFFF"/>
        </w:rPr>
        <w:t>–</w:t>
      </w:r>
      <w:r w:rsidR="00936318">
        <w:rPr>
          <w:rFonts w:ascii="Times New Roman" w:hAnsi="Times New Roman" w:cs="Times New Roman"/>
          <w:i/>
          <w:sz w:val="28"/>
          <w:szCs w:val="28"/>
          <w:shd w:val="clear" w:color="auto" w:fill="FFFFFF"/>
        </w:rPr>
        <w:t xml:space="preserve"> 2 длинных и 2</w:t>
      </w:r>
      <w:r w:rsidRPr="00480052">
        <w:rPr>
          <w:rFonts w:ascii="Times New Roman" w:hAnsi="Times New Roman" w:cs="Times New Roman"/>
          <w:i/>
          <w:sz w:val="28"/>
          <w:szCs w:val="28"/>
          <w:shd w:val="clear" w:color="auto" w:fill="FFFFFF"/>
        </w:rPr>
        <w:t xml:space="preserve"> коротких,</w:t>
      </w:r>
      <w:r w:rsidRPr="00480052">
        <w:rPr>
          <w:rFonts w:ascii="Times New Roman" w:hAnsi="Times New Roman" w:cs="Times New Roman"/>
          <w:i/>
          <w:sz w:val="28"/>
          <w:szCs w:val="28"/>
          <w:shd w:val="clear" w:color="auto" w:fill="F8F8FF"/>
        </w:rPr>
        <w:t xml:space="preserve"> служат раку органами обоняния и осязания</w:t>
      </w:r>
    </w:p>
    <w:p w:rsidR="006A5191" w:rsidRDefault="006A5191" w:rsidP="00480052">
      <w:pPr>
        <w:spacing w:line="240" w:lineRule="auto"/>
        <w:jc w:val="both"/>
        <w:rPr>
          <w:rFonts w:ascii="Times New Roman" w:hAnsi="Times New Roman" w:cs="Times New Roman"/>
          <w:sz w:val="28"/>
          <w:szCs w:val="28"/>
          <w:shd w:val="clear" w:color="auto" w:fill="F8F8FF"/>
        </w:rPr>
      </w:pPr>
      <w:r w:rsidRPr="006A5191">
        <w:rPr>
          <w:rFonts w:ascii="Times New Roman" w:hAnsi="Times New Roman" w:cs="Times New Roman"/>
          <w:sz w:val="28"/>
          <w:szCs w:val="28"/>
          <w:shd w:val="clear" w:color="auto" w:fill="F8F8FF"/>
        </w:rPr>
        <w:t>12)</w:t>
      </w:r>
      <w:r>
        <w:rPr>
          <w:rFonts w:ascii="Times New Roman" w:hAnsi="Times New Roman" w:cs="Times New Roman"/>
          <w:sz w:val="28"/>
          <w:szCs w:val="28"/>
          <w:shd w:val="clear" w:color="auto" w:fill="F8F8FF"/>
        </w:rPr>
        <w:t>Найдите</w:t>
      </w:r>
      <w:r w:rsidRPr="006A5191">
        <w:rPr>
          <w:rFonts w:ascii="Times New Roman" w:hAnsi="Times New Roman" w:cs="Times New Roman"/>
          <w:sz w:val="28"/>
          <w:szCs w:val="28"/>
          <w:shd w:val="clear" w:color="auto" w:fill="F8F8FF"/>
        </w:rPr>
        <w:t xml:space="preserve"> </w:t>
      </w:r>
      <w:r>
        <w:rPr>
          <w:rFonts w:ascii="Times New Roman" w:hAnsi="Times New Roman" w:cs="Times New Roman"/>
          <w:sz w:val="28"/>
          <w:szCs w:val="28"/>
          <w:shd w:val="clear" w:color="auto" w:fill="F8F8FF"/>
        </w:rPr>
        <w:t>у рака на стебельках глаза и усики. (Зарисуйте их на своем рисунке).</w:t>
      </w:r>
    </w:p>
    <w:p w:rsidR="00D15E06" w:rsidRPr="00B04616" w:rsidRDefault="00D15E06" w:rsidP="00D15E06">
      <w:pPr>
        <w:spacing w:line="240" w:lineRule="auto"/>
        <w:jc w:val="center"/>
        <w:rPr>
          <w:rFonts w:ascii="Times New Roman" w:hAnsi="Times New Roman" w:cs="Times New Roman"/>
          <w:b/>
          <w:sz w:val="28"/>
          <w:szCs w:val="28"/>
          <w:shd w:val="clear" w:color="auto" w:fill="F8F8FF"/>
        </w:rPr>
      </w:pPr>
      <w:r w:rsidRPr="00B04616">
        <w:rPr>
          <w:rFonts w:ascii="Times New Roman" w:hAnsi="Times New Roman" w:cs="Times New Roman"/>
          <w:b/>
          <w:sz w:val="28"/>
          <w:szCs w:val="28"/>
          <w:shd w:val="clear" w:color="auto" w:fill="F8F8FF"/>
        </w:rPr>
        <w:t>Внутреннее строение</w:t>
      </w:r>
    </w:p>
    <w:p w:rsidR="00CA7E35" w:rsidRDefault="00CA7E35" w:rsidP="00480052">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936318">
        <w:rPr>
          <w:rFonts w:ascii="Times New Roman" w:hAnsi="Times New Roman" w:cs="Times New Roman"/>
          <w:sz w:val="28"/>
          <w:szCs w:val="28"/>
        </w:rPr>
        <w:t xml:space="preserve"> Чем представлена дыхательная система? </w:t>
      </w:r>
      <w:r>
        <w:rPr>
          <w:rFonts w:ascii="Times New Roman" w:hAnsi="Times New Roman" w:cs="Times New Roman"/>
          <w:sz w:val="28"/>
          <w:szCs w:val="28"/>
        </w:rPr>
        <w:t>Почему жабры на всех ходильных ногах? Какой процесс происходит?</w:t>
      </w:r>
    </w:p>
    <w:p w:rsidR="00047D3C" w:rsidRPr="00047D3C" w:rsidRDefault="00B04616" w:rsidP="00480052">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2211705</wp:posOffset>
            </wp:positionH>
            <wp:positionV relativeFrom="paragraph">
              <wp:posOffset>599440</wp:posOffset>
            </wp:positionV>
            <wp:extent cx="4255135" cy="2466340"/>
            <wp:effectExtent l="19050" t="0" r="0" b="0"/>
            <wp:wrapSquare wrapText="bothSides"/>
            <wp:docPr id="10" name="Рисунок 10" descr="http://cdn-frm-eu.wargaming.net/wot/ru/uploads/monthly_01_2016/post-1762103-0-27664000-145391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frm-eu.wargaming.net/wot/ru/uploads/monthly_01_2016/post-1762103-0-27664000-1453912403.jpg"/>
                    <pic:cNvPicPr>
                      <a:picLocks noChangeAspect="1" noChangeArrowheads="1"/>
                    </pic:cNvPicPr>
                  </pic:nvPicPr>
                  <pic:blipFill>
                    <a:blip r:embed="rId7" cstate="print"/>
                    <a:srcRect t="12360" r="6439" b="14981"/>
                    <a:stretch>
                      <a:fillRect/>
                    </a:stretch>
                  </pic:blipFill>
                  <pic:spPr bwMode="auto">
                    <a:xfrm>
                      <a:off x="0" y="0"/>
                      <a:ext cx="4255135" cy="2466340"/>
                    </a:xfrm>
                    <a:prstGeom prst="rect">
                      <a:avLst/>
                    </a:prstGeom>
                    <a:noFill/>
                    <a:ln w="9525">
                      <a:noFill/>
                      <a:miter lim="800000"/>
                      <a:headEnd/>
                      <a:tailEnd/>
                    </a:ln>
                  </pic:spPr>
                </pic:pic>
              </a:graphicData>
            </a:graphic>
          </wp:anchor>
        </w:drawing>
      </w:r>
      <w:r w:rsidR="00047D3C" w:rsidRPr="00047D3C">
        <w:rPr>
          <w:rFonts w:ascii="Times New Roman" w:hAnsi="Times New Roman" w:cs="Times New Roman"/>
          <w:sz w:val="28"/>
          <w:szCs w:val="28"/>
        </w:rPr>
        <w:t>14)</w:t>
      </w:r>
      <w:r w:rsidR="00047D3C">
        <w:rPr>
          <w:rFonts w:ascii="Times New Roman" w:hAnsi="Times New Roman" w:cs="Times New Roman"/>
          <w:sz w:val="28"/>
          <w:szCs w:val="28"/>
        </w:rPr>
        <w:t>Рассмотрите</w:t>
      </w:r>
      <w:r w:rsidR="00047D3C" w:rsidRPr="00047D3C">
        <w:rPr>
          <w:rFonts w:ascii="Times New Roman" w:hAnsi="Times New Roman" w:cs="Times New Roman"/>
          <w:sz w:val="28"/>
          <w:szCs w:val="28"/>
        </w:rPr>
        <w:t xml:space="preserve"> </w:t>
      </w:r>
      <w:r w:rsidR="00936318">
        <w:rPr>
          <w:rFonts w:ascii="Times New Roman" w:hAnsi="Times New Roman" w:cs="Times New Roman"/>
          <w:sz w:val="28"/>
          <w:szCs w:val="28"/>
        </w:rPr>
        <w:t xml:space="preserve">нервную цепочку у креветки. Схожа ли нервная </w:t>
      </w:r>
      <w:r>
        <w:rPr>
          <w:rFonts w:ascii="Times New Roman" w:hAnsi="Times New Roman" w:cs="Times New Roman"/>
          <w:sz w:val="28"/>
          <w:szCs w:val="28"/>
        </w:rPr>
        <w:t>цепочка у рака с нервной цепочкой червя? Почему (приведи несколько аргументов)?</w:t>
      </w:r>
    </w:p>
    <w:p w:rsidR="00047D3C" w:rsidRDefault="00B04616" w:rsidP="00480052">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09775" cy="1510030"/>
            <wp:effectExtent l="19050" t="0" r="9525" b="0"/>
            <wp:docPr id="17" name="Рисунок 17" descr="IMG_20161121_205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0161121_205738"/>
                    <pic:cNvPicPr>
                      <a:picLocks noChangeAspect="1" noChangeArrowheads="1"/>
                    </pic:cNvPicPr>
                  </pic:nvPicPr>
                  <pic:blipFill>
                    <a:blip r:embed="rId8" cstate="print"/>
                    <a:srcRect/>
                    <a:stretch>
                      <a:fillRect/>
                    </a:stretch>
                  </pic:blipFill>
                  <pic:spPr bwMode="auto">
                    <a:xfrm>
                      <a:off x="0" y="0"/>
                      <a:ext cx="2009775" cy="1510030"/>
                    </a:xfrm>
                    <a:prstGeom prst="rect">
                      <a:avLst/>
                    </a:prstGeom>
                    <a:noFill/>
                    <a:ln w="9525">
                      <a:noFill/>
                      <a:miter lim="800000"/>
                      <a:headEnd/>
                      <a:tailEnd/>
                    </a:ln>
                  </pic:spPr>
                </pic:pic>
              </a:graphicData>
            </a:graphic>
          </wp:inline>
        </w:drawing>
      </w:r>
    </w:p>
    <w:p w:rsidR="00C814CC" w:rsidRDefault="00C814CC" w:rsidP="00047D3C">
      <w:pPr>
        <w:tabs>
          <w:tab w:val="left" w:pos="2093"/>
        </w:tabs>
        <w:rPr>
          <w:rFonts w:ascii="Times New Roman" w:hAnsi="Times New Roman" w:cs="Times New Roman"/>
          <w:sz w:val="28"/>
          <w:szCs w:val="28"/>
        </w:rPr>
      </w:pPr>
    </w:p>
    <w:p w:rsidR="00B04616" w:rsidRDefault="00B04616" w:rsidP="00047D3C">
      <w:pPr>
        <w:tabs>
          <w:tab w:val="left" w:pos="2093"/>
        </w:tabs>
        <w:rPr>
          <w:rFonts w:ascii="Times New Roman" w:hAnsi="Times New Roman" w:cs="Times New Roman"/>
          <w:sz w:val="28"/>
          <w:szCs w:val="28"/>
        </w:rPr>
      </w:pPr>
    </w:p>
    <w:p w:rsidR="00B04616" w:rsidRDefault="00B04616" w:rsidP="00047D3C">
      <w:pPr>
        <w:tabs>
          <w:tab w:val="left" w:pos="2093"/>
        </w:tabs>
        <w:rPr>
          <w:rFonts w:ascii="Times New Roman" w:hAnsi="Times New Roman" w:cs="Times New Roman"/>
          <w:sz w:val="28"/>
          <w:szCs w:val="28"/>
        </w:rPr>
      </w:pPr>
    </w:p>
    <w:p w:rsidR="00B04616" w:rsidRPr="00047D3C" w:rsidRDefault="00B04616" w:rsidP="00047D3C">
      <w:pPr>
        <w:tabs>
          <w:tab w:val="left" w:pos="2093"/>
        </w:tabs>
        <w:rPr>
          <w:rFonts w:ascii="Times New Roman" w:hAnsi="Times New Roman" w:cs="Times New Roman"/>
          <w:sz w:val="28"/>
          <w:szCs w:val="28"/>
        </w:rPr>
      </w:pPr>
      <w:r>
        <w:rPr>
          <w:rFonts w:ascii="Times New Roman" w:hAnsi="Times New Roman" w:cs="Times New Roman"/>
          <w:sz w:val="28"/>
          <w:szCs w:val="28"/>
        </w:rPr>
        <w:t>Вывод:1)Чем схожи раки с червями? 2)В чем различия раков и червей?</w:t>
      </w:r>
    </w:p>
    <w:sectPr w:rsidR="00B04616" w:rsidRPr="00047D3C" w:rsidSect="00BA20FB">
      <w:pgSz w:w="11906" w:h="16838"/>
      <w:pgMar w:top="567" w:right="1134" w:bottom="73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789D"/>
    <w:multiLevelType w:val="hybridMultilevel"/>
    <w:tmpl w:val="BE66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A20FB"/>
    <w:rsid w:val="00047D3C"/>
    <w:rsid w:val="00114988"/>
    <w:rsid w:val="00344169"/>
    <w:rsid w:val="003A14F5"/>
    <w:rsid w:val="00480052"/>
    <w:rsid w:val="006A5191"/>
    <w:rsid w:val="008D687E"/>
    <w:rsid w:val="00926A52"/>
    <w:rsid w:val="00936318"/>
    <w:rsid w:val="00A2344A"/>
    <w:rsid w:val="00B04616"/>
    <w:rsid w:val="00BA20FB"/>
    <w:rsid w:val="00C814CC"/>
    <w:rsid w:val="00CA7E35"/>
    <w:rsid w:val="00CE325C"/>
    <w:rsid w:val="00CE792E"/>
    <w:rsid w:val="00D15E06"/>
    <w:rsid w:val="00DC21CA"/>
    <w:rsid w:val="00E1532E"/>
    <w:rsid w:val="00E46298"/>
    <w:rsid w:val="00EA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20FB"/>
  </w:style>
  <w:style w:type="character" w:styleId="a3">
    <w:name w:val="Hyperlink"/>
    <w:basedOn w:val="a0"/>
    <w:uiPriority w:val="99"/>
    <w:unhideWhenUsed/>
    <w:rsid w:val="00BA20FB"/>
    <w:rPr>
      <w:color w:val="0000FF"/>
      <w:u w:val="single"/>
    </w:rPr>
  </w:style>
  <w:style w:type="paragraph" w:styleId="a4">
    <w:name w:val="List Paragraph"/>
    <w:basedOn w:val="a"/>
    <w:uiPriority w:val="34"/>
    <w:qFormat/>
    <w:rsid w:val="008D687E"/>
    <w:pPr>
      <w:ind w:left="720"/>
      <w:contextualSpacing/>
    </w:pPr>
  </w:style>
  <w:style w:type="character" w:styleId="a5">
    <w:name w:val="Emphasis"/>
    <w:basedOn w:val="a0"/>
    <w:uiPriority w:val="20"/>
    <w:qFormat/>
    <w:rsid w:val="008D687E"/>
    <w:rPr>
      <w:i/>
      <w:iCs/>
    </w:rPr>
  </w:style>
  <w:style w:type="character" w:customStyle="1" w:styleId="answer">
    <w:name w:val="answer"/>
    <w:basedOn w:val="a0"/>
    <w:rsid w:val="008D687E"/>
  </w:style>
  <w:style w:type="character" w:styleId="a6">
    <w:name w:val="Strong"/>
    <w:basedOn w:val="a0"/>
    <w:uiPriority w:val="22"/>
    <w:qFormat/>
    <w:rsid w:val="00480052"/>
    <w:rPr>
      <w:b/>
      <w:bCs/>
    </w:rPr>
  </w:style>
  <w:style w:type="paragraph" w:styleId="a7">
    <w:name w:val="Balloon Text"/>
    <w:basedOn w:val="a"/>
    <w:link w:val="a8"/>
    <w:uiPriority w:val="99"/>
    <w:semiHidden/>
    <w:unhideWhenUsed/>
    <w:rsid w:val="00C814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14CC"/>
    <w:rPr>
      <w:rFonts w:ascii="Tahoma" w:hAnsi="Tahoma" w:cs="Tahoma"/>
      <w:sz w:val="16"/>
      <w:szCs w:val="16"/>
    </w:rPr>
  </w:style>
  <w:style w:type="table" w:styleId="a9">
    <w:name w:val="Table Grid"/>
    <w:basedOn w:val="a1"/>
    <w:uiPriority w:val="59"/>
    <w:rsid w:val="00E1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yclowiki.org/wiki/%D0%A7%D0%BB%D0%B5%D0%BD%D0%B8%D1%81%D1%82%D0%BE%D0%BD%D0%BE%D0%B3%D0%B8%D0%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2016-11-20T18:43:00Z</dcterms:created>
  <dcterms:modified xsi:type="dcterms:W3CDTF">2016-11-27T13:09:00Z</dcterms:modified>
</cp:coreProperties>
</file>