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80" w:rsidRDefault="001E6280" w:rsidP="001E6280">
      <w:pPr>
        <w:jc w:val="center"/>
        <w:rPr>
          <w:rFonts w:ascii="Times New Roman" w:hAnsi="Times New Roman" w:cs="Times New Roman"/>
          <w:sz w:val="48"/>
          <w:szCs w:val="48"/>
        </w:rPr>
      </w:pPr>
      <w:r w:rsidRPr="001E6280">
        <w:rPr>
          <w:rFonts w:ascii="Times New Roman" w:hAnsi="Times New Roman" w:cs="Times New Roman"/>
          <w:sz w:val="48"/>
          <w:szCs w:val="48"/>
        </w:rPr>
        <w:t>Словарь к фильму для 5 классов.</w:t>
      </w:r>
    </w:p>
    <w:p w:rsidR="001E6280" w:rsidRPr="001E6280" w:rsidRDefault="001E6280" w:rsidP="001E6280">
      <w:pPr>
        <w:rPr>
          <w:rFonts w:ascii="Times New Roman" w:hAnsi="Times New Roman" w:cs="Times New Roman"/>
          <w:sz w:val="28"/>
          <w:szCs w:val="28"/>
        </w:rPr>
      </w:pPr>
      <w:r w:rsidRPr="001E6280">
        <w:rPr>
          <w:rFonts w:ascii="Times New Roman" w:hAnsi="Times New Roman" w:cs="Times New Roman"/>
          <w:sz w:val="28"/>
          <w:szCs w:val="28"/>
        </w:rPr>
        <w:t xml:space="preserve">Гастаты 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(от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sz w:val="28"/>
          <w:szCs w:val="28"/>
        </w:rPr>
        <w:t>лат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la-Latn"/>
        </w:rPr>
        <w:t>hastati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- букв</w:t>
      </w:r>
      <w:proofErr w:type="gramStart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proofErr w:type="gramEnd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</w:t>
      </w:r>
      <w:proofErr w:type="gramStart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</w:t>
      </w:r>
      <w:proofErr w:type="gramEnd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опейщики») - воины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sz w:val="28"/>
          <w:szCs w:val="28"/>
        </w:rPr>
        <w:t>авангарда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тяжёлой пехоты. Основная часть римского легиона.</w:t>
      </w:r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1E628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Принципы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(от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лат. 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la-Latn"/>
        </w:rPr>
        <w:t>princeps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первый)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- 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воины тяжёлой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sz w:val="28"/>
          <w:szCs w:val="28"/>
        </w:rPr>
        <w:t>пехоты римского легиона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 н. э. Имели защитное вооружение (без поножей), длинные копья и мечи, составляли первую линию в боевом порядке.</w:t>
      </w:r>
      <w:proofErr w:type="gramEnd"/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Иберийская и галльская пехота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наемники, названные в честь своего места проживания. Испания и Галлия соответственно.</w:t>
      </w:r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Болеарские пращники - широко известные в античности наёмные лёгкие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gramStart"/>
      <w:r w:rsidRPr="001E6280">
        <w:rPr>
          <w:rFonts w:ascii="Times New Roman" w:hAnsi="Times New Roman" w:cs="Times New Roman"/>
          <w:sz w:val="28"/>
          <w:szCs w:val="28"/>
        </w:rPr>
        <w:t>пехотинцы</w:t>
      </w:r>
      <w:proofErr w:type="gramEnd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профессионально владевшие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sz w:val="28"/>
          <w:szCs w:val="28"/>
        </w:rPr>
        <w:t>пращой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Их название, происходит от греческого глагола βάλλειν (бросать).</w:t>
      </w:r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Велиты - 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разновидность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sz w:val="28"/>
          <w:szCs w:val="28"/>
        </w:rPr>
        <w:t>легкой пехоты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древнеримской армии. Часто использовались как застрельщики. Название происходит от латинского слова</w:t>
      </w:r>
      <w:r w:rsidRPr="001E6280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628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velox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- </w:t>
      </w:r>
      <w:proofErr w:type="gramStart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быстрый</w:t>
      </w:r>
      <w:proofErr w:type="gramEnd"/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Нумидийские всадники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Pr="001E6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 и подвижная конница, считается лучшей легкой конницей для своего времени.</w:t>
      </w:r>
    </w:p>
    <w:p w:rsidR="001E6280" w:rsidRPr="001E6280" w:rsidRDefault="001E6280" w:rsidP="001E6280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Манипула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Pr="001E628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трех или двухлинейное построение римской пехоты.</w:t>
      </w:r>
    </w:p>
    <w:p w:rsidR="001E6280" w:rsidRPr="001E6280" w:rsidRDefault="001E6280" w:rsidP="001E6280">
      <w:pPr>
        <w:rPr>
          <w:rFonts w:ascii="Times New Roman" w:hAnsi="Times New Roman" w:cs="Times New Roman"/>
          <w:sz w:val="28"/>
          <w:szCs w:val="28"/>
        </w:rPr>
      </w:pPr>
    </w:p>
    <w:sectPr w:rsidR="001E6280" w:rsidRPr="001E6280" w:rsidSect="004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80"/>
    <w:rsid w:val="001E6280"/>
    <w:rsid w:val="0043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280"/>
  </w:style>
  <w:style w:type="character" w:styleId="a3">
    <w:name w:val="Hyperlink"/>
    <w:basedOn w:val="a0"/>
    <w:uiPriority w:val="99"/>
    <w:semiHidden/>
    <w:unhideWhenUsed/>
    <w:rsid w:val="001E6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2016-12-26T07:34:00Z</dcterms:created>
  <dcterms:modified xsi:type="dcterms:W3CDTF">2016-12-26T07:44:00Z</dcterms:modified>
</cp:coreProperties>
</file>