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D8" w:rsidRPr="0021174D" w:rsidRDefault="00BE482C" w:rsidP="00BE482C">
      <w:pPr>
        <w:jc w:val="center"/>
        <w:rPr>
          <w:rFonts w:ascii="Times New Roman" w:hAnsi="Times New Roman" w:cs="Times New Roman"/>
          <w:sz w:val="24"/>
          <w:szCs w:val="24"/>
        </w:rPr>
      </w:pPr>
      <w:r w:rsidRPr="0021174D">
        <w:rPr>
          <w:rFonts w:ascii="Times New Roman" w:hAnsi="Times New Roman" w:cs="Times New Roman"/>
          <w:sz w:val="24"/>
          <w:szCs w:val="24"/>
        </w:rPr>
        <w:t>Рецензия на работу проектной группы по теме «Самозванство в России»</w:t>
      </w:r>
    </w:p>
    <w:p w:rsidR="00BE482C" w:rsidRPr="00CC0506" w:rsidRDefault="00BE482C" w:rsidP="00BE482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E482C" w:rsidRPr="0021174D" w:rsidRDefault="00BE482C" w:rsidP="00BE48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1174D">
        <w:rPr>
          <w:rFonts w:ascii="Times New Roman" w:hAnsi="Times New Roman" w:cs="Times New Roman"/>
          <w:sz w:val="24"/>
          <w:szCs w:val="24"/>
        </w:rPr>
        <w:t>Актуальность темы проектной работы связанна в первую очередь с тем, что в школьном курсе уделяется мало времени такому интересному для учащихся вопросу как самозванцы и их роль в истории. Участники проектной группы решили  восполнить данный пробел в интересной для детей форме, а именно в формате настольной игры.</w:t>
      </w:r>
    </w:p>
    <w:p w:rsidR="00E24351" w:rsidRPr="0021174D" w:rsidRDefault="00E24351" w:rsidP="00E243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1174D">
        <w:rPr>
          <w:rFonts w:ascii="Times New Roman" w:hAnsi="Times New Roman" w:cs="Times New Roman"/>
          <w:sz w:val="24"/>
          <w:szCs w:val="24"/>
        </w:rPr>
        <w:t xml:space="preserve">Для решения проблемы было создано два продукта – две различных по механике настольные игры по тематике. Явными преимуществами проекта является форма продукта, разнообразие в решении поставленной проблемы, быстрота партии и несложная для запоминания механика самих игр. Однако, несмотря на перечисленные преимущества, стоит отметить и ряд недостатков проекта и продуктов: недостаточная апробация игр (всего один раз, что крайне мало для настольной игры); малая база вопросов, что снижает </w:t>
      </w:r>
      <w:proofErr w:type="spellStart"/>
      <w:r w:rsidRPr="0021174D">
        <w:rPr>
          <w:rFonts w:ascii="Times New Roman" w:hAnsi="Times New Roman" w:cs="Times New Roman"/>
          <w:sz w:val="24"/>
          <w:szCs w:val="24"/>
        </w:rPr>
        <w:t>реиграбельность</w:t>
      </w:r>
      <w:proofErr w:type="spellEnd"/>
      <w:r w:rsidRPr="0021174D">
        <w:rPr>
          <w:rFonts w:ascii="Times New Roman" w:hAnsi="Times New Roman" w:cs="Times New Roman"/>
          <w:sz w:val="24"/>
          <w:szCs w:val="24"/>
        </w:rPr>
        <w:t xml:space="preserve"> игр в будущем; большая похожесть на игры-прототипы; и самое главное – отсутствие четких </w:t>
      </w:r>
      <w:r w:rsidR="0021174D" w:rsidRPr="0021174D">
        <w:rPr>
          <w:rFonts w:ascii="Times New Roman" w:hAnsi="Times New Roman" w:cs="Times New Roman"/>
          <w:sz w:val="24"/>
          <w:szCs w:val="24"/>
        </w:rPr>
        <w:t>критериев оценки кач</w:t>
      </w:r>
      <w:r w:rsidRPr="0021174D">
        <w:rPr>
          <w:rFonts w:ascii="Times New Roman" w:hAnsi="Times New Roman" w:cs="Times New Roman"/>
          <w:sz w:val="24"/>
          <w:szCs w:val="24"/>
        </w:rPr>
        <w:t>ества продукта.</w:t>
      </w:r>
      <w:r w:rsidR="0021174D" w:rsidRPr="00211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74D" w:rsidRPr="0021174D" w:rsidRDefault="0021174D" w:rsidP="00E2435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1174D">
        <w:rPr>
          <w:rFonts w:ascii="Times New Roman" w:hAnsi="Times New Roman" w:cs="Times New Roman"/>
          <w:sz w:val="24"/>
          <w:szCs w:val="24"/>
        </w:rPr>
        <w:t xml:space="preserve">Исходя из имеющихся результатов работы, </w:t>
      </w:r>
      <w:r w:rsidR="00CC0506">
        <w:rPr>
          <w:rFonts w:ascii="Times New Roman" w:hAnsi="Times New Roman" w:cs="Times New Roman"/>
          <w:sz w:val="24"/>
          <w:szCs w:val="24"/>
        </w:rPr>
        <w:t xml:space="preserve">а также учитывая то, что проект выполняется представителям 8-го класса, </w:t>
      </w:r>
      <w:r w:rsidRPr="0021174D">
        <w:rPr>
          <w:rFonts w:ascii="Times New Roman" w:hAnsi="Times New Roman" w:cs="Times New Roman"/>
          <w:sz w:val="24"/>
          <w:szCs w:val="24"/>
        </w:rPr>
        <w:t xml:space="preserve">проектная группа выполнила работу на оценку </w:t>
      </w:r>
      <w:r w:rsidRPr="0021174D">
        <w:rPr>
          <w:rFonts w:ascii="Times New Roman" w:hAnsi="Times New Roman" w:cs="Times New Roman"/>
          <w:b/>
          <w:sz w:val="24"/>
          <w:szCs w:val="24"/>
        </w:rPr>
        <w:t xml:space="preserve">«удовлетворительно», однако при исправлении части ошибок, </w:t>
      </w:r>
      <w:r w:rsidR="00CC0506">
        <w:rPr>
          <w:rFonts w:ascii="Times New Roman" w:hAnsi="Times New Roman" w:cs="Times New Roman"/>
          <w:b/>
          <w:sz w:val="24"/>
          <w:szCs w:val="24"/>
        </w:rPr>
        <w:t xml:space="preserve">вполне </w:t>
      </w:r>
      <w:r w:rsidRPr="0021174D">
        <w:rPr>
          <w:rFonts w:ascii="Times New Roman" w:hAnsi="Times New Roman" w:cs="Times New Roman"/>
          <w:b/>
          <w:sz w:val="24"/>
          <w:szCs w:val="24"/>
        </w:rPr>
        <w:t xml:space="preserve">может </w:t>
      </w:r>
      <w:r w:rsidR="00CC0506">
        <w:rPr>
          <w:rFonts w:ascii="Times New Roman" w:hAnsi="Times New Roman" w:cs="Times New Roman"/>
          <w:b/>
          <w:sz w:val="24"/>
          <w:szCs w:val="24"/>
        </w:rPr>
        <w:t xml:space="preserve">получить </w:t>
      </w:r>
      <w:r w:rsidRPr="0021174D">
        <w:rPr>
          <w:rFonts w:ascii="Times New Roman" w:hAnsi="Times New Roman" w:cs="Times New Roman"/>
          <w:b/>
          <w:sz w:val="24"/>
          <w:szCs w:val="24"/>
        </w:rPr>
        <w:t>оценку «хорошо».</w:t>
      </w:r>
    </w:p>
    <w:p w:rsidR="0021174D" w:rsidRPr="0021174D" w:rsidRDefault="0021174D" w:rsidP="00E243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1174D">
        <w:rPr>
          <w:rFonts w:ascii="Times New Roman" w:hAnsi="Times New Roman" w:cs="Times New Roman"/>
          <w:sz w:val="24"/>
          <w:szCs w:val="24"/>
        </w:rPr>
        <w:t>Кириллов Д.А., учитель истории и обществознания</w:t>
      </w:r>
    </w:p>
    <w:sectPr w:rsidR="0021174D" w:rsidRPr="0021174D" w:rsidSect="0067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E25A8"/>
    <w:multiLevelType w:val="hybridMultilevel"/>
    <w:tmpl w:val="B5866C5C"/>
    <w:lvl w:ilvl="0" w:tplc="29E821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82C"/>
    <w:rsid w:val="0021174D"/>
    <w:rsid w:val="006706D8"/>
    <w:rsid w:val="009752A4"/>
    <w:rsid w:val="00BE482C"/>
    <w:rsid w:val="00CC0506"/>
    <w:rsid w:val="00E2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3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dkiri</dc:creator>
  <cp:lastModifiedBy>dkiri</cp:lastModifiedBy>
  <cp:revision>2</cp:revision>
  <dcterms:created xsi:type="dcterms:W3CDTF">2016-12-25T11:04:00Z</dcterms:created>
  <dcterms:modified xsi:type="dcterms:W3CDTF">2016-12-25T16:22:00Z</dcterms:modified>
</cp:coreProperties>
</file>