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7B" w:rsidRDefault="0077009A" w:rsidP="00BA4BA8">
      <w:pPr>
        <w:jc w:val="center"/>
        <w:rPr>
          <w:b/>
          <w:i/>
          <w:sz w:val="32"/>
          <w:szCs w:val="32"/>
        </w:rPr>
      </w:pPr>
      <w:r w:rsidRPr="00BA4BA8">
        <w:rPr>
          <w:b/>
          <w:i/>
          <w:sz w:val="32"/>
          <w:szCs w:val="32"/>
        </w:rPr>
        <w:t>Пояснительная записка.</w:t>
      </w:r>
    </w:p>
    <w:p w:rsidR="00BA4BA8" w:rsidRPr="00BA4BA8" w:rsidRDefault="00BA4BA8" w:rsidP="00BA4BA8">
      <w:pPr>
        <w:jc w:val="center"/>
        <w:rPr>
          <w:b/>
          <w:i/>
          <w:sz w:val="32"/>
          <w:szCs w:val="32"/>
        </w:rPr>
      </w:pPr>
    </w:p>
    <w:p w:rsidR="0077009A" w:rsidRPr="00BA4BA8" w:rsidRDefault="0077009A" w:rsidP="002208A2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BA4BA8">
        <w:rPr>
          <w:b/>
          <w:sz w:val="28"/>
          <w:szCs w:val="28"/>
        </w:rPr>
        <w:t>Общая информация</w:t>
      </w:r>
      <w:r w:rsidR="00BA4BA8" w:rsidRPr="00BA4BA8">
        <w:rPr>
          <w:b/>
          <w:sz w:val="28"/>
          <w:szCs w:val="28"/>
        </w:rPr>
        <w:t>.</w:t>
      </w:r>
    </w:p>
    <w:p w:rsidR="0077009A" w:rsidRDefault="0077009A" w:rsidP="00BA4BA8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Тема проекта: Удивительные вулканы Камчатки.</w:t>
      </w:r>
    </w:p>
    <w:p w:rsidR="0077009A" w:rsidRDefault="0077009A" w:rsidP="00BA4BA8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 проектной группы: </w:t>
      </w:r>
      <w:proofErr w:type="gramStart"/>
      <w:r>
        <w:rPr>
          <w:sz w:val="24"/>
          <w:szCs w:val="24"/>
        </w:rPr>
        <w:t>Моргунов</w:t>
      </w:r>
      <w:proofErr w:type="gramEnd"/>
      <w:r>
        <w:rPr>
          <w:sz w:val="24"/>
          <w:szCs w:val="24"/>
        </w:rPr>
        <w:t xml:space="preserve"> Егор – руководитель проекта, </w:t>
      </w:r>
    </w:p>
    <w:p w:rsidR="0077009A" w:rsidRDefault="0077009A" w:rsidP="00BA4BA8">
      <w:pPr>
        <w:pStyle w:val="a3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Патрушев Дмитрий – участник проекта.</w:t>
      </w:r>
    </w:p>
    <w:p w:rsidR="0077009A" w:rsidRDefault="0077009A" w:rsidP="00BA4BA8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Консультант проекта: Морозова Е.Ю.</w:t>
      </w:r>
    </w:p>
    <w:p w:rsidR="00075D65" w:rsidRDefault="00075D65" w:rsidP="00075D65">
      <w:pPr>
        <w:pStyle w:val="a3"/>
        <w:ind w:left="1440"/>
        <w:jc w:val="both"/>
        <w:rPr>
          <w:sz w:val="24"/>
          <w:szCs w:val="24"/>
        </w:rPr>
      </w:pPr>
    </w:p>
    <w:p w:rsidR="0077009A" w:rsidRPr="00BA4BA8" w:rsidRDefault="0077009A" w:rsidP="002208A2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BA4BA8">
        <w:rPr>
          <w:b/>
          <w:sz w:val="28"/>
          <w:szCs w:val="28"/>
        </w:rPr>
        <w:t>Описание продукта.</w:t>
      </w:r>
    </w:p>
    <w:p w:rsidR="002208A2" w:rsidRDefault="00390AA4" w:rsidP="00D414AD">
      <w:pPr>
        <w:pStyle w:val="a3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414AD">
        <w:rPr>
          <w:rFonts w:asciiTheme="majorHAnsi" w:eastAsia="Times New Roman" w:hAnsiTheme="majorHAnsi" w:cs="Times New Roman"/>
          <w:sz w:val="24"/>
          <w:szCs w:val="24"/>
          <w:lang w:eastAsia="ru-RU"/>
        </w:rPr>
        <w:t>Камчатские вулканы - одно из чудес света и одна из главных природных достопримечательностей нашей страны. Выбор темы проекта связан с тем, что мы хотели восстановить справедливость и рассказать в простой и доступной форме об этом уникальном прир</w:t>
      </w:r>
      <w:r w:rsidR="00A27D1D" w:rsidRPr="00D414AD">
        <w:rPr>
          <w:rFonts w:asciiTheme="majorHAnsi" w:eastAsia="Times New Roman" w:hAnsiTheme="majorHAnsi" w:cs="Times New Roman"/>
          <w:sz w:val="24"/>
          <w:szCs w:val="24"/>
          <w:lang w:eastAsia="ru-RU"/>
        </w:rPr>
        <w:t>одном явлении нашей страны, т.к.</w:t>
      </w:r>
      <w:r w:rsidRPr="00D414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мало кто знает</w:t>
      </w:r>
      <w:r w:rsidR="00A27D1D" w:rsidRPr="00D414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D414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об </w:t>
      </w:r>
      <w:r w:rsidR="00A27D1D" w:rsidRPr="00D414AD">
        <w:rPr>
          <w:rFonts w:asciiTheme="majorHAnsi" w:eastAsia="Times New Roman" w:hAnsiTheme="majorHAnsi" w:cs="Times New Roman"/>
          <w:sz w:val="24"/>
          <w:szCs w:val="24"/>
          <w:lang w:eastAsia="ru-RU"/>
        </w:rPr>
        <w:t>интересны</w:t>
      </w:r>
      <w:r w:rsidR="00D414AD">
        <w:rPr>
          <w:rFonts w:asciiTheme="majorHAnsi" w:eastAsia="Times New Roman" w:hAnsiTheme="majorHAnsi" w:cs="Times New Roman"/>
          <w:sz w:val="24"/>
          <w:szCs w:val="24"/>
          <w:lang w:eastAsia="ru-RU"/>
        </w:rPr>
        <w:t>х</w:t>
      </w:r>
      <w:r w:rsidR="00A27D1D" w:rsidRPr="00D414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факт</w:t>
      </w:r>
      <w:r w:rsidR="00D414AD">
        <w:rPr>
          <w:rFonts w:asciiTheme="majorHAnsi" w:eastAsia="Times New Roman" w:hAnsiTheme="majorHAnsi" w:cs="Times New Roman"/>
          <w:sz w:val="24"/>
          <w:szCs w:val="24"/>
          <w:lang w:eastAsia="ru-RU"/>
        </w:rPr>
        <w:t>ах связанных с</w:t>
      </w:r>
      <w:r w:rsidRPr="00D414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вулкана</w:t>
      </w:r>
      <w:r w:rsidR="00D414AD">
        <w:rPr>
          <w:rFonts w:asciiTheme="majorHAnsi" w:eastAsia="Times New Roman" w:hAnsiTheme="majorHAnsi" w:cs="Times New Roman"/>
          <w:sz w:val="24"/>
          <w:szCs w:val="24"/>
          <w:lang w:eastAsia="ru-RU"/>
        </w:rPr>
        <w:t>ми</w:t>
      </w:r>
      <w:r w:rsidRPr="00D414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Камчатки</w:t>
      </w:r>
      <w:r w:rsidR="00D414AD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075D65" w:rsidRPr="00D414AD" w:rsidRDefault="00075D65" w:rsidP="00D414AD">
      <w:pPr>
        <w:pStyle w:val="a3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D414AD" w:rsidRDefault="00A27D1D" w:rsidP="00D414AD">
      <w:pPr>
        <w:pStyle w:val="a3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414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Конечный продукт проекта – два урока в 6-х классах по теме «Удивительные вулканы Камчатки». </w:t>
      </w:r>
      <w:r w:rsidR="00607B5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 способу подачи материала уроки были разные, т.к. </w:t>
      </w:r>
      <w:r w:rsidR="0034284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рамках нашего проекта </w:t>
      </w:r>
      <w:r w:rsidR="00607B5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мы хотели провести </w:t>
      </w:r>
      <w:r w:rsidR="00342849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небольшое </w:t>
      </w:r>
      <w:r w:rsidR="00607B5B">
        <w:rPr>
          <w:rFonts w:asciiTheme="majorHAnsi" w:eastAsia="Times New Roman" w:hAnsiTheme="majorHAnsi" w:cs="Times New Roman"/>
          <w:sz w:val="24"/>
          <w:szCs w:val="24"/>
          <w:lang w:eastAsia="ru-RU"/>
        </w:rPr>
        <w:t>исследование на степень усвояемости материала.</w:t>
      </w:r>
    </w:p>
    <w:p w:rsidR="00075D65" w:rsidRDefault="00075D65" w:rsidP="00D414AD">
      <w:pPr>
        <w:pStyle w:val="a3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A27D1D" w:rsidRDefault="00A27D1D" w:rsidP="00D414AD">
      <w:pPr>
        <w:pStyle w:val="a3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D414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Для </w:t>
      </w:r>
      <w:r w:rsidR="00D414AD">
        <w:rPr>
          <w:rFonts w:asciiTheme="majorHAnsi" w:eastAsia="Times New Roman" w:hAnsiTheme="majorHAnsi" w:cs="Times New Roman"/>
          <w:sz w:val="24"/>
          <w:szCs w:val="24"/>
          <w:lang w:eastAsia="ru-RU"/>
        </w:rPr>
        <w:t>первого урока в 6«В»</w:t>
      </w:r>
      <w:r w:rsidRPr="00D414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был подготовлен текст</w:t>
      </w:r>
      <w:r w:rsidR="00607B5B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из разных информационных источников</w:t>
      </w:r>
      <w:r w:rsidRPr="00D414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 описанием наиболее интересных и примечательных вулканов и гейзеров Камчатки (текст урока выложен на сайте). В качестве наглядного пособия был сделан макет вулкана с использованием строительной пены, пластиковой бутылки, красок и лака</w:t>
      </w:r>
      <w:r w:rsidR="00D414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(фотография макета выложена на сайте)</w:t>
      </w:r>
      <w:r w:rsidRPr="00D414AD">
        <w:rPr>
          <w:rFonts w:asciiTheme="majorHAnsi" w:eastAsia="Times New Roman" w:hAnsiTheme="majorHAnsi" w:cs="Times New Roman"/>
          <w:sz w:val="24"/>
          <w:szCs w:val="24"/>
          <w:lang w:eastAsia="ru-RU"/>
        </w:rPr>
        <w:t>. На уроке было продемонстрировано извержение вулкана, которое произошло благодаря химической реакции между уксусной кислотой, подкрашенной красной краской, и содой. Извержение получилось эффектным и наглядным. Также при проведении урока была использована презентация, в которой</w:t>
      </w:r>
      <w:r w:rsidR="00D414AD" w:rsidRPr="00D414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были </w:t>
      </w:r>
      <w:r w:rsidR="00D414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показаны </w:t>
      </w:r>
      <w:r w:rsidR="00342849">
        <w:rPr>
          <w:rFonts w:asciiTheme="majorHAnsi" w:eastAsia="Times New Roman" w:hAnsiTheme="majorHAnsi" w:cs="Times New Roman"/>
          <w:sz w:val="24"/>
          <w:szCs w:val="24"/>
          <w:lang w:eastAsia="ru-RU"/>
        </w:rPr>
        <w:t>наиболее красивые</w:t>
      </w:r>
      <w:r w:rsidR="00D414AD" w:rsidRPr="00D414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изображения вулканов Камчатки</w:t>
      </w:r>
      <w:r w:rsidR="00504FA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(презентация выложена на сайте)</w:t>
      </w:r>
      <w:r w:rsidR="00D414AD" w:rsidRPr="00D414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</w:t>
      </w:r>
      <w:r w:rsidR="00504FA4">
        <w:rPr>
          <w:rFonts w:asciiTheme="majorHAnsi" w:eastAsia="Times New Roman" w:hAnsiTheme="majorHAnsi" w:cs="Times New Roman"/>
          <w:sz w:val="24"/>
          <w:szCs w:val="24"/>
          <w:lang w:eastAsia="ru-RU"/>
        </w:rPr>
        <w:t>В презентации м</w:t>
      </w:r>
      <w:r w:rsidR="00D414AD" w:rsidRPr="00D414AD">
        <w:rPr>
          <w:rFonts w:asciiTheme="majorHAnsi" w:eastAsia="Times New Roman" w:hAnsiTheme="majorHAnsi" w:cs="Times New Roman"/>
          <w:sz w:val="24"/>
          <w:szCs w:val="24"/>
          <w:lang w:eastAsia="ru-RU"/>
        </w:rPr>
        <w:t>ы показали строение вулканов, процесс их извержения и особенности. В процессе урока ученики работали с контурными картами полуострова Камчатка, на котор</w:t>
      </w:r>
      <w:r w:rsidR="00504FA4">
        <w:rPr>
          <w:rFonts w:asciiTheme="majorHAnsi" w:eastAsia="Times New Roman" w:hAnsiTheme="majorHAnsi" w:cs="Times New Roman"/>
          <w:sz w:val="24"/>
          <w:szCs w:val="24"/>
          <w:lang w:eastAsia="ru-RU"/>
        </w:rPr>
        <w:t>ых</w:t>
      </w:r>
      <w:r w:rsidR="00D414AD" w:rsidRPr="00D414AD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они отмечали те вулканы, о которых шла речь. В конце урока был проведен тест, по результатам которого были сделаны выводы о том, как учащиеся усвоили материал.</w:t>
      </w:r>
    </w:p>
    <w:p w:rsidR="00075D65" w:rsidRPr="00D414AD" w:rsidRDefault="00075D65" w:rsidP="00D414AD">
      <w:pPr>
        <w:pStyle w:val="a3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2208A2" w:rsidRPr="00716DB8" w:rsidRDefault="00504FA4" w:rsidP="00716DB8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716DB8">
        <w:rPr>
          <w:rFonts w:asciiTheme="majorHAnsi" w:hAnsiTheme="majorHAnsi"/>
          <w:sz w:val="24"/>
          <w:szCs w:val="24"/>
        </w:rPr>
        <w:t xml:space="preserve">Для второго урока в 6«А» был подготовлен текст, согласованный с материалом из учебника географии по теме «Вулканы и гейзеры».  Был показан макет вулкана, но без демонстрации извержения. Учащиеся также работали с контурными картами. На этом уроке не была использована презентация, строение и процесс извержения вулкана были показаны с помощью рисунков на доске. В конце урока также был проведен тест. </w:t>
      </w:r>
    </w:p>
    <w:p w:rsidR="00075D65" w:rsidRPr="00716DB8" w:rsidRDefault="00075D65" w:rsidP="00716DB8">
      <w:pPr>
        <w:pStyle w:val="a3"/>
        <w:jc w:val="both"/>
        <w:rPr>
          <w:rFonts w:asciiTheme="majorHAnsi" w:hAnsiTheme="majorHAnsi"/>
          <w:sz w:val="24"/>
          <w:szCs w:val="24"/>
        </w:rPr>
      </w:pPr>
    </w:p>
    <w:p w:rsidR="00504FA4" w:rsidRDefault="00504FA4" w:rsidP="00716DB8">
      <w:pPr>
        <w:pStyle w:val="a3"/>
        <w:jc w:val="both"/>
        <w:rPr>
          <w:rFonts w:asciiTheme="majorHAnsi" w:hAnsiTheme="majorHAnsi"/>
          <w:sz w:val="24"/>
          <w:szCs w:val="24"/>
        </w:rPr>
      </w:pPr>
      <w:r w:rsidRPr="00716DB8">
        <w:rPr>
          <w:rFonts w:asciiTheme="majorHAnsi" w:hAnsiTheme="majorHAnsi"/>
          <w:sz w:val="24"/>
          <w:szCs w:val="24"/>
        </w:rPr>
        <w:t>В результате обработки результато</w:t>
      </w:r>
      <w:r w:rsidR="00E360B4">
        <w:rPr>
          <w:rFonts w:asciiTheme="majorHAnsi" w:hAnsiTheme="majorHAnsi"/>
          <w:sz w:val="24"/>
          <w:szCs w:val="24"/>
        </w:rPr>
        <w:t>в тестов, мы получили следующее</w:t>
      </w:r>
      <w:r w:rsidRPr="00716DB8">
        <w:rPr>
          <w:rFonts w:asciiTheme="majorHAnsi" w:hAnsiTheme="majorHAnsi"/>
          <w:sz w:val="24"/>
          <w:szCs w:val="24"/>
        </w:rPr>
        <w:t>:</w:t>
      </w:r>
    </w:p>
    <w:p w:rsidR="00E360B4" w:rsidRPr="00716DB8" w:rsidRDefault="00E360B4" w:rsidP="00716DB8">
      <w:pPr>
        <w:pStyle w:val="a3"/>
        <w:jc w:val="both"/>
        <w:rPr>
          <w:rFonts w:asciiTheme="majorHAnsi" w:hAnsiTheme="majorHAnsi"/>
          <w:sz w:val="24"/>
          <w:szCs w:val="24"/>
        </w:rPr>
      </w:pPr>
    </w:p>
    <w:p w:rsidR="00CB780C" w:rsidRDefault="00CB780C" w:rsidP="00CB780C">
      <w:pPr>
        <w:pStyle w:val="a3"/>
        <w:jc w:val="center"/>
        <w:rPr>
          <w:b/>
          <w:i/>
          <w:sz w:val="24"/>
          <w:szCs w:val="24"/>
        </w:rPr>
      </w:pPr>
      <w:r w:rsidRPr="00CB780C">
        <w:rPr>
          <w:b/>
          <w:i/>
          <w:sz w:val="24"/>
          <w:szCs w:val="24"/>
        </w:rPr>
        <w:lastRenderedPageBreak/>
        <w:t xml:space="preserve">Результаты теста в </w:t>
      </w:r>
      <w:r w:rsidR="00E360B4">
        <w:rPr>
          <w:b/>
          <w:i/>
          <w:sz w:val="24"/>
          <w:szCs w:val="24"/>
        </w:rPr>
        <w:t xml:space="preserve">6 «А» и </w:t>
      </w:r>
      <w:r w:rsidRPr="00CB780C">
        <w:rPr>
          <w:b/>
          <w:i/>
          <w:sz w:val="24"/>
          <w:szCs w:val="24"/>
        </w:rPr>
        <w:t>6</w:t>
      </w:r>
      <w:r w:rsidR="00E360B4">
        <w:rPr>
          <w:b/>
          <w:i/>
          <w:sz w:val="24"/>
          <w:szCs w:val="24"/>
        </w:rPr>
        <w:t xml:space="preserve"> «</w:t>
      </w:r>
      <w:r w:rsidRPr="00CB780C">
        <w:rPr>
          <w:b/>
          <w:i/>
          <w:sz w:val="24"/>
          <w:szCs w:val="24"/>
        </w:rPr>
        <w:t>В</w:t>
      </w:r>
      <w:r w:rsidR="00E360B4">
        <w:rPr>
          <w:b/>
          <w:i/>
          <w:sz w:val="24"/>
          <w:szCs w:val="24"/>
        </w:rPr>
        <w:t>»</w:t>
      </w:r>
      <w:r w:rsidRPr="00CB780C">
        <w:rPr>
          <w:b/>
          <w:i/>
          <w:sz w:val="24"/>
          <w:szCs w:val="24"/>
        </w:rPr>
        <w:t>.</w:t>
      </w:r>
    </w:p>
    <w:tbl>
      <w:tblPr>
        <w:tblStyle w:val="a5"/>
        <w:tblW w:w="890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346"/>
        <w:gridCol w:w="753"/>
        <w:gridCol w:w="3402"/>
        <w:gridCol w:w="3402"/>
      </w:tblGrid>
      <w:tr w:rsidR="008D1547" w:rsidRPr="00717D77" w:rsidTr="008D1547">
        <w:trPr>
          <w:trHeight w:val="488"/>
        </w:trPr>
        <w:tc>
          <w:tcPr>
            <w:tcW w:w="1346" w:type="dxa"/>
            <w:vMerge w:val="restart"/>
          </w:tcPr>
          <w:p w:rsidR="008D1547" w:rsidRDefault="008D1547" w:rsidP="00D317C2"/>
          <w:p w:rsidR="008D1547" w:rsidRDefault="008D1547" w:rsidP="00D317C2"/>
          <w:p w:rsidR="008D1547" w:rsidRPr="00717D77" w:rsidRDefault="008D1547" w:rsidP="00D317C2">
            <w:pPr>
              <w:rPr>
                <w:b/>
                <w:sz w:val="36"/>
                <w:szCs w:val="36"/>
              </w:rPr>
            </w:pPr>
          </w:p>
          <w:p w:rsidR="008D1547" w:rsidRDefault="008D1547" w:rsidP="00D317C2">
            <w:r w:rsidRPr="00717D77">
              <w:rPr>
                <w:b/>
                <w:sz w:val="36"/>
                <w:szCs w:val="36"/>
              </w:rPr>
              <w:t>оценка</w:t>
            </w:r>
          </w:p>
        </w:tc>
        <w:tc>
          <w:tcPr>
            <w:tcW w:w="753" w:type="dxa"/>
          </w:tcPr>
          <w:p w:rsidR="008D1547" w:rsidRDefault="008D1547" w:rsidP="00D317C2"/>
        </w:tc>
        <w:tc>
          <w:tcPr>
            <w:tcW w:w="3402" w:type="dxa"/>
            <w:shd w:val="clear" w:color="auto" w:fill="4F81BD" w:themeFill="accent1"/>
          </w:tcPr>
          <w:p w:rsidR="008D1547" w:rsidRPr="00717D77" w:rsidRDefault="008D1547" w:rsidP="00EB2DDE">
            <w:pPr>
              <w:jc w:val="center"/>
              <w:rPr>
                <w:sz w:val="32"/>
                <w:szCs w:val="32"/>
              </w:rPr>
            </w:pPr>
            <w:r w:rsidRPr="00EB2DDE">
              <w:rPr>
                <w:b/>
                <w:sz w:val="40"/>
                <w:szCs w:val="40"/>
              </w:rPr>
              <w:t>%,6 «</w:t>
            </w:r>
            <w:r>
              <w:rPr>
                <w:b/>
                <w:sz w:val="40"/>
                <w:szCs w:val="40"/>
              </w:rPr>
              <w:t>А</w:t>
            </w:r>
            <w:r w:rsidRPr="00EB2DDE">
              <w:rPr>
                <w:b/>
                <w:sz w:val="40"/>
                <w:szCs w:val="40"/>
              </w:rPr>
              <w:t>»</w:t>
            </w:r>
            <w:r>
              <w:rPr>
                <w:b/>
                <w:sz w:val="40"/>
                <w:szCs w:val="40"/>
              </w:rPr>
              <w:t xml:space="preserve"> 30</w:t>
            </w:r>
            <w:r w:rsidRPr="00EB2DDE">
              <w:rPr>
                <w:b/>
                <w:sz w:val="40"/>
                <w:szCs w:val="40"/>
              </w:rPr>
              <w:t xml:space="preserve"> чел.</w:t>
            </w:r>
          </w:p>
        </w:tc>
        <w:tc>
          <w:tcPr>
            <w:tcW w:w="3402" w:type="dxa"/>
            <w:shd w:val="clear" w:color="auto" w:fill="C0504D" w:themeFill="accent2"/>
          </w:tcPr>
          <w:p w:rsidR="008D1547" w:rsidRPr="00EB2DDE" w:rsidRDefault="008D1547" w:rsidP="00D317C2">
            <w:pPr>
              <w:jc w:val="center"/>
              <w:rPr>
                <w:b/>
                <w:sz w:val="40"/>
                <w:szCs w:val="40"/>
              </w:rPr>
            </w:pPr>
            <w:r w:rsidRPr="00EB2DDE">
              <w:rPr>
                <w:b/>
                <w:sz w:val="40"/>
                <w:szCs w:val="40"/>
              </w:rPr>
              <w:t xml:space="preserve">%,6 «В» </w:t>
            </w:r>
            <w:r>
              <w:rPr>
                <w:b/>
                <w:sz w:val="40"/>
                <w:szCs w:val="40"/>
              </w:rPr>
              <w:t>23</w:t>
            </w:r>
            <w:r w:rsidRPr="00EB2DDE">
              <w:rPr>
                <w:b/>
                <w:sz w:val="40"/>
                <w:szCs w:val="40"/>
              </w:rPr>
              <w:t xml:space="preserve"> чел.</w:t>
            </w:r>
          </w:p>
        </w:tc>
      </w:tr>
      <w:tr w:rsidR="008D1547" w:rsidRPr="00E32A39" w:rsidTr="008D1547">
        <w:trPr>
          <w:trHeight w:val="488"/>
        </w:trPr>
        <w:tc>
          <w:tcPr>
            <w:tcW w:w="1346" w:type="dxa"/>
            <w:vMerge/>
          </w:tcPr>
          <w:p w:rsidR="008D1547" w:rsidRDefault="008D1547" w:rsidP="00D317C2"/>
        </w:tc>
        <w:tc>
          <w:tcPr>
            <w:tcW w:w="753" w:type="dxa"/>
          </w:tcPr>
          <w:p w:rsidR="008D1547" w:rsidRPr="006F568B" w:rsidRDefault="008D1547" w:rsidP="006F568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3402" w:type="dxa"/>
          </w:tcPr>
          <w:p w:rsidR="008D1547" w:rsidRPr="00E32A39" w:rsidRDefault="008D1547" w:rsidP="00EB2DD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63</w:t>
            </w:r>
          </w:p>
        </w:tc>
        <w:tc>
          <w:tcPr>
            <w:tcW w:w="3402" w:type="dxa"/>
          </w:tcPr>
          <w:p w:rsidR="008D1547" w:rsidRPr="00E32A39" w:rsidRDefault="008D1547" w:rsidP="00D317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</w:tr>
      <w:tr w:rsidR="008D1547" w:rsidRPr="00E32A39" w:rsidTr="008D1547">
        <w:trPr>
          <w:trHeight w:val="488"/>
        </w:trPr>
        <w:tc>
          <w:tcPr>
            <w:tcW w:w="1346" w:type="dxa"/>
            <w:vMerge/>
          </w:tcPr>
          <w:p w:rsidR="008D1547" w:rsidRDefault="008D1547" w:rsidP="00D317C2"/>
        </w:tc>
        <w:tc>
          <w:tcPr>
            <w:tcW w:w="753" w:type="dxa"/>
          </w:tcPr>
          <w:p w:rsidR="008D1547" w:rsidRPr="006F568B" w:rsidRDefault="008D1547" w:rsidP="006F568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3402" w:type="dxa"/>
          </w:tcPr>
          <w:p w:rsidR="008D1547" w:rsidRPr="00E32A39" w:rsidRDefault="008D1547" w:rsidP="00EB2DD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3402" w:type="dxa"/>
          </w:tcPr>
          <w:p w:rsidR="008D1547" w:rsidRPr="00E32A39" w:rsidRDefault="008D1547" w:rsidP="00D317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57</w:t>
            </w:r>
          </w:p>
        </w:tc>
      </w:tr>
      <w:tr w:rsidR="008D1547" w:rsidRPr="00E32A39" w:rsidTr="008D1547">
        <w:trPr>
          <w:trHeight w:val="488"/>
        </w:trPr>
        <w:tc>
          <w:tcPr>
            <w:tcW w:w="1346" w:type="dxa"/>
            <w:vMerge/>
          </w:tcPr>
          <w:p w:rsidR="008D1547" w:rsidRDefault="008D1547" w:rsidP="00D317C2"/>
        </w:tc>
        <w:tc>
          <w:tcPr>
            <w:tcW w:w="753" w:type="dxa"/>
          </w:tcPr>
          <w:p w:rsidR="008D1547" w:rsidRPr="006F568B" w:rsidRDefault="008D1547" w:rsidP="006F568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</w:p>
        </w:tc>
        <w:tc>
          <w:tcPr>
            <w:tcW w:w="3402" w:type="dxa"/>
          </w:tcPr>
          <w:p w:rsidR="008D1547" w:rsidRPr="00E32A39" w:rsidRDefault="008D1547" w:rsidP="00EB2DD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3402" w:type="dxa"/>
          </w:tcPr>
          <w:p w:rsidR="008D1547" w:rsidRPr="00E32A39" w:rsidRDefault="008D1547" w:rsidP="00D317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</w:tr>
      <w:tr w:rsidR="008D1547" w:rsidRPr="00E32A39" w:rsidTr="008D1547">
        <w:tblPrEx>
          <w:tblLook w:val="0000"/>
        </w:tblPrEx>
        <w:trPr>
          <w:trHeight w:val="489"/>
        </w:trPr>
        <w:tc>
          <w:tcPr>
            <w:tcW w:w="1346" w:type="dxa"/>
            <w:vMerge/>
          </w:tcPr>
          <w:p w:rsidR="008D1547" w:rsidRDefault="008D1547" w:rsidP="00D317C2"/>
        </w:tc>
        <w:tc>
          <w:tcPr>
            <w:tcW w:w="753" w:type="dxa"/>
          </w:tcPr>
          <w:p w:rsidR="008D1547" w:rsidRPr="006F568B" w:rsidRDefault="008D1547" w:rsidP="006F568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3402" w:type="dxa"/>
          </w:tcPr>
          <w:p w:rsidR="008D1547" w:rsidRPr="00E32A39" w:rsidRDefault="008D1547" w:rsidP="00EB2DD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3402" w:type="dxa"/>
          </w:tcPr>
          <w:p w:rsidR="008D1547" w:rsidRPr="00E32A39" w:rsidRDefault="008D1547" w:rsidP="00D317C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</w:tbl>
    <w:p w:rsidR="00CB780C" w:rsidRDefault="00CB780C" w:rsidP="00CB780C">
      <w:pPr>
        <w:pStyle w:val="a3"/>
        <w:jc w:val="center"/>
        <w:rPr>
          <w:sz w:val="24"/>
          <w:szCs w:val="24"/>
        </w:rPr>
      </w:pPr>
    </w:p>
    <w:p w:rsidR="00856B5C" w:rsidRDefault="008D1547" w:rsidP="002208A2">
      <w:pPr>
        <w:pStyle w:val="a3"/>
        <w:rPr>
          <w:sz w:val="24"/>
          <w:szCs w:val="24"/>
        </w:rPr>
      </w:pPr>
      <w:r w:rsidRPr="008D1547">
        <w:rPr>
          <w:sz w:val="24"/>
          <w:szCs w:val="24"/>
        </w:rPr>
        <w:drawing>
          <wp:inline distT="0" distB="0" distL="0" distR="0">
            <wp:extent cx="4872990" cy="2660904"/>
            <wp:effectExtent l="19050" t="0" r="22860" b="6096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D1547" w:rsidRPr="008D1547" w:rsidRDefault="008D1547" w:rsidP="00E360B4">
      <w:pPr>
        <w:pStyle w:val="a4"/>
        <w:jc w:val="both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55pt;margin-top:7.15pt;width:23.8pt;height:13.7pt;z-index:251658240" fillcolor="#4f81bd [3204]" strokecolor="#f2f2f2 [3041]" strokeweight="1pt">
            <v:fill color2="#243f60 [1604]" angle="-135" focus="100%" type="gradient"/>
            <v:shadow on="t" type="perspective" color="#b8cce4 [1300]" opacity=".5" origin=",.5" offset="0,0" matrix=",-56756f,,.5"/>
            <v:textbox>
              <w:txbxContent>
                <w:p w:rsidR="008D1547" w:rsidRDefault="008D1547"/>
              </w:txbxContent>
            </v:textbox>
          </v:shape>
        </w:pic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sz w:val="28"/>
        </w:rPr>
        <w:t>- 6А</w:t>
      </w:r>
    </w:p>
    <w:p w:rsidR="008D1547" w:rsidRPr="008D1547" w:rsidRDefault="008D1547" w:rsidP="00E360B4">
      <w:pPr>
        <w:pStyle w:val="a4"/>
        <w:jc w:val="both"/>
        <w:rPr>
          <w:rFonts w:asciiTheme="majorHAnsi" w:hAnsiTheme="majorHAnsi"/>
          <w:sz w:val="28"/>
        </w:rPr>
      </w:pPr>
      <w:r w:rsidRPr="008D1547">
        <w:rPr>
          <w:rFonts w:asciiTheme="majorHAnsi" w:hAnsiTheme="majorHAnsi"/>
          <w:noProof/>
          <w:sz w:val="28"/>
        </w:rPr>
        <w:pict>
          <v:shape id="_x0000_s1027" type="#_x0000_t202" style="position:absolute;left:0;text-align:left;margin-left:-1.55pt;margin-top:2.9pt;width:23.8pt;height:13.7pt;z-index:251659264" fillcolor="#c0504d [3205]" strokecolor="#f2f2f2 [3041]" strokeweight="1pt">
            <v:fill color2="#622423 [1605]" angle="-135" focus="100%" type="gradient"/>
            <v:shadow on="t" type="perspective" color="#e5b8b7 [1301]" opacity=".5" origin=",.5" offset="0,0" matrix=",-56756f,,.5"/>
            <v:textbox>
              <w:txbxContent>
                <w:p w:rsidR="008D1547" w:rsidRDefault="008D1547" w:rsidP="008D1547"/>
              </w:txbxContent>
            </v:textbox>
          </v:shape>
        </w:pict>
      </w:r>
      <w:r>
        <w:rPr>
          <w:rFonts w:asciiTheme="majorHAnsi" w:hAnsiTheme="majorHAnsi"/>
          <w:sz w:val="28"/>
        </w:rPr>
        <w:tab/>
        <w:t>- 6В</w:t>
      </w:r>
    </w:p>
    <w:p w:rsidR="008D1547" w:rsidRDefault="008D1547" w:rsidP="00E360B4">
      <w:pPr>
        <w:pStyle w:val="a4"/>
        <w:jc w:val="both"/>
        <w:rPr>
          <w:rFonts w:asciiTheme="majorHAnsi" w:hAnsiTheme="majorHAnsi"/>
        </w:rPr>
      </w:pPr>
    </w:p>
    <w:p w:rsidR="00E360B4" w:rsidRPr="00384AC4" w:rsidRDefault="00342849" w:rsidP="00E360B4">
      <w:pPr>
        <w:pStyle w:val="a4"/>
        <w:jc w:val="both"/>
        <w:rPr>
          <w:rFonts w:asciiTheme="majorHAnsi" w:hAnsiTheme="majorHAnsi"/>
        </w:rPr>
      </w:pPr>
      <w:r w:rsidRPr="00384AC4">
        <w:rPr>
          <w:rFonts w:asciiTheme="majorHAnsi" w:hAnsiTheme="majorHAnsi"/>
        </w:rPr>
        <w:t>Несмотря на то, что в 6</w:t>
      </w:r>
      <w:r w:rsidR="00E360B4" w:rsidRPr="00384AC4">
        <w:rPr>
          <w:rFonts w:asciiTheme="majorHAnsi" w:hAnsiTheme="majorHAnsi"/>
        </w:rPr>
        <w:t xml:space="preserve"> «</w:t>
      </w:r>
      <w:r w:rsidRPr="00384AC4">
        <w:rPr>
          <w:rFonts w:asciiTheme="majorHAnsi" w:hAnsiTheme="majorHAnsi"/>
        </w:rPr>
        <w:t>В</w:t>
      </w:r>
      <w:r w:rsidR="00E360B4" w:rsidRPr="00384AC4">
        <w:rPr>
          <w:rFonts w:asciiTheme="majorHAnsi" w:hAnsiTheme="majorHAnsi"/>
        </w:rPr>
        <w:t>»</w:t>
      </w:r>
      <w:r w:rsidRPr="00384AC4">
        <w:rPr>
          <w:rFonts w:asciiTheme="majorHAnsi" w:hAnsiTheme="majorHAnsi"/>
        </w:rPr>
        <w:t xml:space="preserve"> классе урок был проведен более наглядный и информативный урок, в 6</w:t>
      </w:r>
      <w:r w:rsidR="00E360B4" w:rsidRPr="00384AC4">
        <w:rPr>
          <w:rFonts w:asciiTheme="majorHAnsi" w:hAnsiTheme="majorHAnsi"/>
        </w:rPr>
        <w:t xml:space="preserve"> «</w:t>
      </w:r>
      <w:r w:rsidRPr="00384AC4">
        <w:rPr>
          <w:rFonts w:asciiTheme="majorHAnsi" w:hAnsiTheme="majorHAnsi"/>
        </w:rPr>
        <w:t>А</w:t>
      </w:r>
      <w:r w:rsidR="00E360B4" w:rsidRPr="00384AC4">
        <w:rPr>
          <w:rFonts w:asciiTheme="majorHAnsi" w:hAnsiTheme="majorHAnsi"/>
        </w:rPr>
        <w:t>»</w:t>
      </w:r>
      <w:r w:rsidRPr="00384AC4">
        <w:rPr>
          <w:rFonts w:asciiTheme="majorHAnsi" w:hAnsiTheme="majorHAnsi"/>
        </w:rPr>
        <w:t xml:space="preserve"> оказались более высокие результаты.</w:t>
      </w:r>
      <w:r w:rsidR="00E360B4" w:rsidRPr="00384AC4">
        <w:rPr>
          <w:rFonts w:asciiTheme="majorHAnsi" w:hAnsiTheme="majorHAnsi"/>
        </w:rPr>
        <w:t xml:space="preserve"> </w:t>
      </w:r>
      <w:proofErr w:type="gramStart"/>
      <w:r w:rsidR="00E360B4" w:rsidRPr="00384AC4">
        <w:rPr>
          <w:rFonts w:asciiTheme="majorHAnsi" w:hAnsiTheme="majorHAnsi"/>
        </w:rPr>
        <w:t>Разницу в усвоении материала можно объяснить тем, что успевающих на "4" и "5" в 6 «В» - 81%</w:t>
      </w:r>
      <w:r w:rsidR="00384AC4" w:rsidRPr="00384AC4">
        <w:rPr>
          <w:rFonts w:asciiTheme="majorHAnsi" w:hAnsiTheme="majorHAnsi"/>
        </w:rPr>
        <w:t xml:space="preserve"> </w:t>
      </w:r>
      <w:r w:rsidR="00E360B4" w:rsidRPr="00384AC4">
        <w:rPr>
          <w:rFonts w:asciiTheme="majorHAnsi" w:hAnsiTheme="majorHAnsi"/>
        </w:rPr>
        <w:t xml:space="preserve"> (но больше хорошистов), а в  6 «А»- 84%, а также тем, что работа с текстом на экране для учащихся - новая, не совсем привычная форма работы, им проще работать с текстом учебника или рисунком на доске.</w:t>
      </w:r>
      <w:proofErr w:type="gramEnd"/>
      <w:r w:rsidR="00E360B4" w:rsidRPr="00384AC4">
        <w:rPr>
          <w:rFonts w:asciiTheme="majorHAnsi" w:hAnsiTheme="majorHAnsi"/>
        </w:rPr>
        <w:t xml:space="preserve"> Но главное, что 100 % учащихся из 6 "А" и 96% из 6 "В" усвоили изложенный нами материал. </w:t>
      </w:r>
    </w:p>
    <w:p w:rsidR="00075D65" w:rsidRDefault="00075D65" w:rsidP="00342849">
      <w:pPr>
        <w:pStyle w:val="a3"/>
        <w:jc w:val="both"/>
        <w:rPr>
          <w:sz w:val="24"/>
          <w:szCs w:val="24"/>
        </w:rPr>
      </w:pPr>
    </w:p>
    <w:p w:rsidR="00342849" w:rsidRDefault="00342849" w:rsidP="00342849">
      <w:pPr>
        <w:pStyle w:val="a3"/>
        <w:jc w:val="both"/>
        <w:rPr>
          <w:sz w:val="24"/>
          <w:szCs w:val="24"/>
        </w:rPr>
      </w:pPr>
    </w:p>
    <w:p w:rsidR="002208A2" w:rsidRPr="00BA4BA8" w:rsidRDefault="0077009A" w:rsidP="002208A2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BA4BA8">
        <w:rPr>
          <w:b/>
          <w:sz w:val="28"/>
          <w:szCs w:val="28"/>
        </w:rPr>
        <w:t>Предназначение продукта.</w:t>
      </w:r>
    </w:p>
    <w:p w:rsidR="0077009A" w:rsidRDefault="0077009A" w:rsidP="00BA4BA8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Проведение урока помогает в доступной и интересной форме</w:t>
      </w:r>
      <w:r w:rsidR="002208A2">
        <w:rPr>
          <w:sz w:val="24"/>
          <w:szCs w:val="24"/>
        </w:rPr>
        <w:t xml:space="preserve"> (с помощью презентации, макета вулкана, карты Камчатки)</w:t>
      </w:r>
      <w:r>
        <w:rPr>
          <w:sz w:val="24"/>
          <w:szCs w:val="24"/>
        </w:rPr>
        <w:t xml:space="preserve"> донести инф</w:t>
      </w:r>
      <w:r w:rsidR="002208A2">
        <w:rPr>
          <w:sz w:val="24"/>
          <w:szCs w:val="24"/>
        </w:rPr>
        <w:t>ормацию до учеников 6 класса и</w:t>
      </w:r>
      <w:r>
        <w:rPr>
          <w:sz w:val="24"/>
          <w:szCs w:val="24"/>
        </w:rPr>
        <w:t xml:space="preserve"> помо</w:t>
      </w:r>
      <w:r w:rsidR="002208A2">
        <w:rPr>
          <w:sz w:val="24"/>
          <w:szCs w:val="24"/>
        </w:rPr>
        <w:t>гает</w:t>
      </w:r>
      <w:r>
        <w:rPr>
          <w:sz w:val="24"/>
          <w:szCs w:val="24"/>
        </w:rPr>
        <w:t xml:space="preserve"> </w:t>
      </w:r>
      <w:r w:rsidR="002208A2">
        <w:rPr>
          <w:sz w:val="24"/>
          <w:szCs w:val="24"/>
        </w:rPr>
        <w:t>привлечь внимание к уникальному природному явлению, находящемуся в нашей стране.</w:t>
      </w:r>
    </w:p>
    <w:p w:rsidR="002208A2" w:rsidRDefault="002208A2" w:rsidP="00BA4BA8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Макет вулкана может быть использован в качестве наглядного пособия на уроках географии, а также для украшения кабинета.</w:t>
      </w:r>
    </w:p>
    <w:p w:rsidR="00075D65" w:rsidRDefault="00075D65" w:rsidP="00075D65">
      <w:pPr>
        <w:pStyle w:val="a3"/>
        <w:ind w:left="1440"/>
        <w:jc w:val="both"/>
        <w:rPr>
          <w:sz w:val="24"/>
          <w:szCs w:val="24"/>
        </w:rPr>
      </w:pPr>
    </w:p>
    <w:p w:rsidR="00BA4BA8" w:rsidRDefault="00BA4BA8" w:rsidP="00BA4BA8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BA4BA8">
        <w:rPr>
          <w:b/>
          <w:sz w:val="28"/>
          <w:szCs w:val="28"/>
        </w:rPr>
        <w:t>Критерии оценивания продукта.</w:t>
      </w:r>
    </w:p>
    <w:p w:rsidR="00BA4BA8" w:rsidRDefault="00BA4BA8" w:rsidP="00BA4BA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BA4BA8">
        <w:rPr>
          <w:sz w:val="24"/>
          <w:szCs w:val="24"/>
        </w:rPr>
        <w:t>Наглядность</w:t>
      </w:r>
      <w:r w:rsidR="00390AA4">
        <w:rPr>
          <w:sz w:val="24"/>
          <w:szCs w:val="24"/>
        </w:rPr>
        <w:t xml:space="preserve"> и достоверность.</w:t>
      </w:r>
    </w:p>
    <w:p w:rsidR="00BA4BA8" w:rsidRDefault="00BA4BA8" w:rsidP="00BA4BA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Легкость восприятия и запоминания.</w:t>
      </w:r>
    </w:p>
    <w:p w:rsidR="00BA4BA8" w:rsidRDefault="00BA4BA8" w:rsidP="00BA4BA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заинтересовать и привлечь внимание учеников к данной теме.</w:t>
      </w:r>
    </w:p>
    <w:p w:rsidR="00BA4BA8" w:rsidRDefault="00BA4BA8" w:rsidP="00BA4BA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Информативность.</w:t>
      </w:r>
    </w:p>
    <w:p w:rsidR="00390AA4" w:rsidRDefault="00E360B4" w:rsidP="00BA4BA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Эффектность.</w:t>
      </w:r>
    </w:p>
    <w:p w:rsidR="00E360B4" w:rsidRDefault="00E360B4" w:rsidP="00BA4BA8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Внедрение новых способов подачи учебного материала.</w:t>
      </w:r>
    </w:p>
    <w:p w:rsidR="00BA4BA8" w:rsidRPr="00BA4BA8" w:rsidRDefault="00BA4BA8" w:rsidP="00BA4BA8">
      <w:pPr>
        <w:pStyle w:val="a3"/>
        <w:jc w:val="both"/>
        <w:rPr>
          <w:sz w:val="24"/>
          <w:szCs w:val="24"/>
        </w:rPr>
      </w:pPr>
    </w:p>
    <w:p w:rsidR="002208A2" w:rsidRDefault="002208A2" w:rsidP="002208A2">
      <w:pPr>
        <w:pStyle w:val="a3"/>
        <w:ind w:left="1440"/>
        <w:rPr>
          <w:sz w:val="24"/>
          <w:szCs w:val="24"/>
        </w:rPr>
      </w:pPr>
    </w:p>
    <w:p w:rsidR="002208A2" w:rsidRDefault="002208A2" w:rsidP="0077009A">
      <w:pPr>
        <w:pStyle w:val="a3"/>
        <w:rPr>
          <w:sz w:val="24"/>
          <w:szCs w:val="24"/>
        </w:rPr>
      </w:pPr>
    </w:p>
    <w:p w:rsidR="002208A2" w:rsidRDefault="002208A2" w:rsidP="0077009A">
      <w:pPr>
        <w:pStyle w:val="a3"/>
        <w:rPr>
          <w:sz w:val="24"/>
          <w:szCs w:val="24"/>
        </w:rPr>
      </w:pPr>
    </w:p>
    <w:p w:rsidR="002208A2" w:rsidRDefault="002208A2" w:rsidP="0077009A">
      <w:pPr>
        <w:pStyle w:val="a3"/>
        <w:rPr>
          <w:sz w:val="24"/>
          <w:szCs w:val="24"/>
        </w:rPr>
      </w:pPr>
    </w:p>
    <w:p w:rsidR="002208A2" w:rsidRDefault="002208A2" w:rsidP="0077009A">
      <w:pPr>
        <w:pStyle w:val="a3"/>
        <w:rPr>
          <w:sz w:val="24"/>
          <w:szCs w:val="24"/>
        </w:rPr>
      </w:pPr>
    </w:p>
    <w:p w:rsidR="002208A2" w:rsidRDefault="002208A2" w:rsidP="0077009A">
      <w:pPr>
        <w:pStyle w:val="a3"/>
        <w:rPr>
          <w:sz w:val="24"/>
          <w:szCs w:val="24"/>
        </w:rPr>
      </w:pPr>
    </w:p>
    <w:p w:rsidR="002208A2" w:rsidRDefault="002208A2" w:rsidP="0077009A">
      <w:pPr>
        <w:pStyle w:val="a3"/>
        <w:rPr>
          <w:sz w:val="24"/>
          <w:szCs w:val="24"/>
        </w:rPr>
      </w:pPr>
    </w:p>
    <w:p w:rsidR="002208A2" w:rsidRDefault="002208A2" w:rsidP="0077009A">
      <w:pPr>
        <w:pStyle w:val="a3"/>
        <w:rPr>
          <w:sz w:val="24"/>
          <w:szCs w:val="24"/>
        </w:rPr>
      </w:pPr>
    </w:p>
    <w:p w:rsidR="002208A2" w:rsidRDefault="002208A2" w:rsidP="0077009A">
      <w:pPr>
        <w:pStyle w:val="a3"/>
        <w:rPr>
          <w:sz w:val="24"/>
          <w:szCs w:val="24"/>
        </w:rPr>
      </w:pPr>
    </w:p>
    <w:p w:rsidR="002208A2" w:rsidRDefault="002208A2" w:rsidP="0077009A">
      <w:pPr>
        <w:pStyle w:val="a3"/>
        <w:rPr>
          <w:sz w:val="24"/>
          <w:szCs w:val="24"/>
        </w:rPr>
      </w:pPr>
    </w:p>
    <w:p w:rsidR="002208A2" w:rsidRDefault="002208A2" w:rsidP="0077009A">
      <w:pPr>
        <w:pStyle w:val="a3"/>
        <w:rPr>
          <w:sz w:val="24"/>
          <w:szCs w:val="24"/>
        </w:rPr>
      </w:pPr>
    </w:p>
    <w:p w:rsidR="002208A2" w:rsidRDefault="002208A2" w:rsidP="0077009A">
      <w:pPr>
        <w:pStyle w:val="a3"/>
        <w:rPr>
          <w:sz w:val="24"/>
          <w:szCs w:val="24"/>
        </w:rPr>
      </w:pPr>
    </w:p>
    <w:p w:rsidR="002208A2" w:rsidRDefault="002208A2" w:rsidP="0077009A">
      <w:pPr>
        <w:pStyle w:val="a3"/>
        <w:rPr>
          <w:sz w:val="24"/>
          <w:szCs w:val="24"/>
        </w:rPr>
      </w:pPr>
    </w:p>
    <w:p w:rsidR="0077009A" w:rsidRDefault="0077009A" w:rsidP="0077009A">
      <w:pPr>
        <w:rPr>
          <w:sz w:val="24"/>
          <w:szCs w:val="24"/>
        </w:rPr>
      </w:pPr>
    </w:p>
    <w:p w:rsidR="0077009A" w:rsidRPr="0077009A" w:rsidRDefault="0077009A" w:rsidP="0077009A">
      <w:pPr>
        <w:rPr>
          <w:sz w:val="24"/>
          <w:szCs w:val="24"/>
        </w:rPr>
      </w:pPr>
    </w:p>
    <w:p w:rsidR="0077009A" w:rsidRPr="0077009A" w:rsidRDefault="0077009A" w:rsidP="0077009A">
      <w:pPr>
        <w:pStyle w:val="a3"/>
        <w:rPr>
          <w:sz w:val="24"/>
          <w:szCs w:val="24"/>
        </w:rPr>
      </w:pPr>
    </w:p>
    <w:sectPr w:rsidR="0077009A" w:rsidRPr="0077009A" w:rsidSect="00950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8022C"/>
    <w:multiLevelType w:val="hybridMultilevel"/>
    <w:tmpl w:val="F68A8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434AE"/>
    <w:multiLevelType w:val="hybridMultilevel"/>
    <w:tmpl w:val="82BAA74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90E6FA9"/>
    <w:multiLevelType w:val="hybridMultilevel"/>
    <w:tmpl w:val="03AE715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9758B"/>
    <w:multiLevelType w:val="hybridMultilevel"/>
    <w:tmpl w:val="E7D20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savePreviewPicture/>
  <w:compat/>
  <w:rsids>
    <w:rsidRoot w:val="0077009A"/>
    <w:rsid w:val="00075D65"/>
    <w:rsid w:val="000F2C47"/>
    <w:rsid w:val="000F2EB4"/>
    <w:rsid w:val="002208A2"/>
    <w:rsid w:val="00342849"/>
    <w:rsid w:val="00363862"/>
    <w:rsid w:val="00384AC4"/>
    <w:rsid w:val="00390AA4"/>
    <w:rsid w:val="00504FA4"/>
    <w:rsid w:val="00607B5B"/>
    <w:rsid w:val="0065488C"/>
    <w:rsid w:val="00685792"/>
    <w:rsid w:val="006F568B"/>
    <w:rsid w:val="00716DB8"/>
    <w:rsid w:val="0077009A"/>
    <w:rsid w:val="007E024A"/>
    <w:rsid w:val="00800A06"/>
    <w:rsid w:val="00856B5C"/>
    <w:rsid w:val="008D1547"/>
    <w:rsid w:val="009501D2"/>
    <w:rsid w:val="00A27D1D"/>
    <w:rsid w:val="00AB6A5A"/>
    <w:rsid w:val="00BA4BA8"/>
    <w:rsid w:val="00C53709"/>
    <w:rsid w:val="00C83F77"/>
    <w:rsid w:val="00CB780C"/>
    <w:rsid w:val="00D414AD"/>
    <w:rsid w:val="00D55474"/>
    <w:rsid w:val="00E360B4"/>
    <w:rsid w:val="00EB2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09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9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CB7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B7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7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gor\Documents\&#1075;&#1088;&#1072;&#1092;&#1080;&#108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Lbls>
            <c:delete val="1"/>
          </c:dLbls>
          <c:val>
            <c:numRef>
              <c:f>Лист1!$A$1:$D$1</c:f>
              <c:numCache>
                <c:formatCode>General</c:formatCode>
                <c:ptCount val="4"/>
                <c:pt idx="0">
                  <c:v>63</c:v>
                </c:pt>
                <c:pt idx="1">
                  <c:v>27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dLbls>
            <c:dLbl>
              <c:idx val="0"/>
              <c:layout>
                <c:manualLayout>
                  <c:x val="-3.1560087175421928E-2"/>
                  <c:y val="-0.4838561946590339"/>
                </c:manualLayout>
              </c:layout>
              <c:tx>
                <c:rich>
                  <a:bodyPr/>
                  <a:lstStyle/>
                  <a:p>
                    <a:r>
                      <a:rPr lang="ru-RU" sz="1600"/>
                      <a:t>"</a:t>
                    </a:r>
                    <a:r>
                      <a:rPr lang="ru-RU"/>
                      <a:t>5"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1"/>
              <c:layout>
                <c:manualLayout>
                  <c:x val="-2.8690988341292627E-2"/>
                  <c:y val="2.1010364221720132E-2"/>
                </c:manualLayout>
              </c:layout>
              <c:tx>
                <c:rich>
                  <a:bodyPr/>
                  <a:lstStyle/>
                  <a:p>
                    <a:r>
                      <a:rPr lang="ru-RU" sz="1600"/>
                      <a:t>"</a:t>
                    </a:r>
                    <a:r>
                      <a:rPr lang="ru-RU"/>
                      <a:t>4"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2"/>
              <c:layout>
                <c:manualLayout>
                  <c:x val="-2.8690988341292627E-2"/>
                  <c:y val="1.7274810066772461E-2"/>
                </c:manualLayout>
              </c:layout>
              <c:tx>
                <c:rich>
                  <a:bodyPr/>
                  <a:lstStyle/>
                  <a:p>
                    <a:r>
                      <a:rPr lang="ru-RU" sz="1600"/>
                      <a:t>"</a:t>
                    </a:r>
                    <a:r>
                      <a:rPr lang="ru-RU"/>
                      <a:t>3"</a:t>
                    </a:r>
                    <a:endParaRPr lang="en-US"/>
                  </a:p>
                </c:rich>
              </c:tx>
              <c:dLblPos val="outEnd"/>
              <c:showVal val="1"/>
            </c:dLbl>
            <c:dLbl>
              <c:idx val="3"/>
              <c:layout>
                <c:manualLayout>
                  <c:x val="-2.8690988341292738E-2"/>
                  <c:y val="1.988392669561443E-2"/>
                </c:manualLayout>
              </c:layout>
              <c:tx>
                <c:rich>
                  <a:bodyPr/>
                  <a:lstStyle/>
                  <a:p>
                    <a:r>
                      <a:rPr lang="ru-RU" sz="1600"/>
                      <a:t>"</a:t>
                    </a:r>
                    <a:r>
                      <a:rPr lang="ru-RU"/>
                      <a:t>2"</a:t>
                    </a:r>
                    <a:endParaRPr lang="en-US"/>
                  </a:p>
                </c:rich>
              </c:tx>
              <c:dLblPos val="outEnd"/>
              <c:showVal val="1"/>
            </c:dLbl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dLblPos val="inBase"/>
            <c:showVal val="1"/>
          </c:dLbls>
          <c:val>
            <c:numRef>
              <c:f>Лист1!$A$2:$D$2</c:f>
              <c:numCache>
                <c:formatCode>General</c:formatCode>
                <c:ptCount val="4"/>
                <c:pt idx="0">
                  <c:v>22</c:v>
                </c:pt>
                <c:pt idx="1">
                  <c:v>57</c:v>
                </c:pt>
                <c:pt idx="2">
                  <c:v>17</c:v>
                </c:pt>
                <c:pt idx="3">
                  <c:v>4</c:v>
                </c:pt>
              </c:numCache>
            </c:numRef>
          </c:val>
        </c:ser>
        <c:dLbls>
          <c:showVal val="1"/>
        </c:dLbls>
        <c:axId val="100876288"/>
        <c:axId val="101032704"/>
      </c:barChart>
      <c:catAx>
        <c:axId val="100876288"/>
        <c:scaling>
          <c:orientation val="minMax"/>
        </c:scaling>
        <c:delete val="1"/>
        <c:axPos val="b"/>
        <c:tickLblPos val="none"/>
        <c:crossAx val="101032704"/>
        <c:crosses val="autoZero"/>
        <c:auto val="1"/>
        <c:lblAlgn val="ctr"/>
        <c:lblOffset val="100"/>
      </c:catAx>
      <c:valAx>
        <c:axId val="101032704"/>
        <c:scaling>
          <c:orientation val="minMax"/>
        </c:scaling>
        <c:axPos val="l"/>
        <c:majorGridlines/>
        <c:numFmt formatCode="General" sourceLinked="1"/>
        <c:tickLblPos val="nextTo"/>
        <c:crossAx val="10087628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3CDC3-A22A-4852-8FD2-A343F3EF9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Egor</cp:lastModifiedBy>
  <cp:revision>5</cp:revision>
  <dcterms:created xsi:type="dcterms:W3CDTF">2013-12-14T19:18:00Z</dcterms:created>
  <dcterms:modified xsi:type="dcterms:W3CDTF">2013-12-15T15:12:00Z</dcterms:modified>
</cp:coreProperties>
</file>