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68" w:rsidRPr="00F02D68" w:rsidRDefault="00F02D68" w:rsidP="00F02D68">
      <w:pPr>
        <w:jc w:val="center"/>
        <w:rPr>
          <w:rFonts w:ascii="Times New Roman" w:eastAsia="Times New Roman" w:hAnsi="Times New Roman" w:cs="Times New Roman"/>
          <w:color w:val="000000"/>
          <w:sz w:val="36"/>
          <w:szCs w:val="36"/>
          <w:shd w:val="clear" w:color="auto" w:fill="FFFFFF"/>
        </w:rPr>
      </w:pPr>
      <w:bookmarkStart w:id="0" w:name="_GoBack"/>
      <w:bookmarkEnd w:id="0"/>
      <w:r w:rsidRPr="00F02D68">
        <w:rPr>
          <w:rFonts w:ascii="Times New Roman" w:eastAsia="Times New Roman" w:hAnsi="Times New Roman" w:cs="Times New Roman"/>
          <w:color w:val="000000"/>
          <w:sz w:val="36"/>
          <w:szCs w:val="36"/>
          <w:shd w:val="clear" w:color="auto" w:fill="FFFFFF"/>
        </w:rPr>
        <w:t>Пояснительная записка к продукту проекта</w:t>
      </w:r>
    </w:p>
    <w:p w:rsidR="00F02D68" w:rsidRDefault="00F02D68" w:rsidP="00F02D68">
      <w:pPr>
        <w:jc w:val="both"/>
        <w:rPr>
          <w:rFonts w:ascii="Times New Roman" w:eastAsia="Times New Roman" w:hAnsi="Times New Roman" w:cs="Times New Roman"/>
          <w:color w:val="000000"/>
          <w:sz w:val="28"/>
          <w:szCs w:val="28"/>
          <w:shd w:val="clear" w:color="auto" w:fill="FFFFFF"/>
        </w:rPr>
      </w:pPr>
    </w:p>
    <w:p w:rsidR="00F02D68" w:rsidRPr="00F02D68" w:rsidRDefault="00F02D68" w:rsidP="00F02D6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Я, Попов Тимофей-</w:t>
      </w:r>
      <w:r w:rsidRPr="00F02D68">
        <w:rPr>
          <w:rFonts w:ascii="Times New Roman" w:eastAsia="Times New Roman" w:hAnsi="Times New Roman" w:cs="Times New Roman"/>
          <w:color w:val="000000"/>
          <w:sz w:val="28"/>
          <w:szCs w:val="28"/>
          <w:shd w:val="clear" w:color="auto" w:fill="FFFFFF"/>
        </w:rPr>
        <w:t>автор и участник проекта "Холодная война". Консультант проекта-Фалько Алексей Павлович. Темой данного проекта является Холодная война, а также сравнение её с тем, что происходит сейчас в мире на политической арене. Основной продукт проекта-урок о Карибском кризисе, который состоял из нескольких частей: первая-рассказ о Карибском кризисе и работа с картой-макетом, вторая-блиц-опрос по Карибскому кризису, третья-дискуссия (анализ событий Карибского кризиса, анализ, происходящего на данный момент в политике, проведение параллелей и предположения о ближайшем будущем). Данный урок имел следующее предназначение: первое-заинтересовать гимназистов историей отечества, научить дискутировать, показать, что события из истории могут помочь прогнозировать ситуации схожего характера, или подсказать правильное решение. Показать, что знание истории помогает "не наступить на те же грабли". Критерий оценивания состоит в том, что гимназистам была интересна данная тема и они посетили урок. Стоит отметить, что посетили урок учащиеся 5-ых, 6-ых, 7-ых, 8-ых, 9-ых классов.</w:t>
      </w:r>
    </w:p>
    <w:p w:rsidR="00BB1D51" w:rsidRDefault="00BB1D51"/>
    <w:sectPr w:rsidR="00BB1D51" w:rsidSect="000F5F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68"/>
    <w:rsid w:val="000F5F3C"/>
    <w:rsid w:val="00BB1D51"/>
    <w:rsid w:val="00F02D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45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78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958</Characters>
  <Application>Microsoft Macintosh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2015-12-13T18:38:00Z</dcterms:created>
  <dcterms:modified xsi:type="dcterms:W3CDTF">2015-12-13T18:41:00Z</dcterms:modified>
</cp:coreProperties>
</file>