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BF" w:rsidRPr="00B82C6C" w:rsidRDefault="008D27BA" w:rsidP="006973BF">
      <w:pPr>
        <w:rPr>
          <w:b/>
          <w:sz w:val="28"/>
          <w:szCs w:val="28"/>
        </w:rPr>
      </w:pPr>
      <w:r w:rsidRPr="00B82C6C">
        <w:rPr>
          <w:b/>
          <w:sz w:val="28"/>
          <w:szCs w:val="28"/>
        </w:rPr>
        <w:t>Материалы</w:t>
      </w:r>
      <w:r w:rsidR="00B82C6C">
        <w:rPr>
          <w:b/>
          <w:sz w:val="28"/>
          <w:szCs w:val="28"/>
        </w:rPr>
        <w:t xml:space="preserve"> к уроку</w:t>
      </w:r>
      <w:r w:rsidRPr="00B82C6C">
        <w:rPr>
          <w:b/>
          <w:sz w:val="28"/>
          <w:szCs w:val="28"/>
        </w:rPr>
        <w:t>:</w:t>
      </w:r>
    </w:p>
    <w:p w:rsidR="000506AD" w:rsidRPr="006973BF" w:rsidRDefault="000506AD" w:rsidP="00B82C6C">
      <w:pPr>
        <w:jc w:val="both"/>
        <w:rPr>
          <w:sz w:val="28"/>
          <w:szCs w:val="28"/>
        </w:rPr>
      </w:pPr>
      <w:r w:rsidRPr="006973BF">
        <w:rPr>
          <w:sz w:val="28"/>
          <w:szCs w:val="28"/>
        </w:rPr>
        <w:t>Ген – структурная и функциональная единица наследственности живых организмов. Ген представляет собой участок ДНК, задающий какой-либо признак</w:t>
      </w:r>
    </w:p>
    <w:p w:rsidR="000506AD" w:rsidRPr="00B82C6C" w:rsidRDefault="000506AD" w:rsidP="00B82C6C">
      <w:pPr>
        <w:jc w:val="both"/>
        <w:rPr>
          <w:sz w:val="28"/>
          <w:szCs w:val="28"/>
        </w:rPr>
      </w:pPr>
      <w:r w:rsidRPr="00B82C6C">
        <w:rPr>
          <w:sz w:val="28"/>
          <w:szCs w:val="28"/>
        </w:rPr>
        <w:t xml:space="preserve">Хромосома - структуры в ядре клетки, в которых сосредоточена </w:t>
      </w:r>
      <w:proofErr w:type="spellStart"/>
      <w:proofErr w:type="gramStart"/>
      <w:r w:rsidRPr="00B82C6C">
        <w:rPr>
          <w:sz w:val="28"/>
          <w:szCs w:val="28"/>
        </w:rPr>
        <w:t>бо́льшая</w:t>
      </w:r>
      <w:proofErr w:type="spellEnd"/>
      <w:proofErr w:type="gramEnd"/>
      <w:r w:rsidRPr="00B82C6C">
        <w:rPr>
          <w:sz w:val="28"/>
          <w:szCs w:val="28"/>
        </w:rPr>
        <w:t xml:space="preserve"> часть наследственной информации и которые предназначены для её хранения, реализации и передачи.</w:t>
      </w:r>
    </w:p>
    <w:p w:rsidR="000506AD" w:rsidRPr="00B82C6C" w:rsidRDefault="000506AD" w:rsidP="00B82C6C">
      <w:pPr>
        <w:jc w:val="both"/>
        <w:rPr>
          <w:sz w:val="28"/>
          <w:szCs w:val="28"/>
        </w:rPr>
      </w:pPr>
      <w:r w:rsidRPr="00B82C6C">
        <w:rPr>
          <w:sz w:val="28"/>
          <w:szCs w:val="28"/>
        </w:rPr>
        <w:t>Нуклеотид</w:t>
      </w:r>
      <w:r w:rsidR="006828AB" w:rsidRPr="00B82C6C">
        <w:rPr>
          <w:sz w:val="28"/>
          <w:szCs w:val="28"/>
        </w:rPr>
        <w:t>ы</w:t>
      </w:r>
      <w:r w:rsidRPr="00B82C6C">
        <w:rPr>
          <w:sz w:val="28"/>
          <w:szCs w:val="28"/>
        </w:rPr>
        <w:t xml:space="preserve"> </w:t>
      </w:r>
      <w:r w:rsidR="006828AB" w:rsidRPr="00B82C6C">
        <w:rPr>
          <w:sz w:val="28"/>
          <w:szCs w:val="28"/>
        </w:rPr>
        <w:t>–</w:t>
      </w:r>
      <w:r w:rsidRPr="00B82C6C">
        <w:rPr>
          <w:sz w:val="28"/>
          <w:szCs w:val="28"/>
        </w:rPr>
        <w:t xml:space="preserve"> </w:t>
      </w:r>
      <w:r w:rsidR="006828AB" w:rsidRPr="00B82C6C">
        <w:rPr>
          <w:sz w:val="28"/>
          <w:szCs w:val="28"/>
        </w:rPr>
        <w:t>сложные химические элементы, отвечающие за передачу наследственной информации. Являются составными элементами ДНК</w:t>
      </w:r>
    </w:p>
    <w:p w:rsidR="006828AB" w:rsidRPr="00224042" w:rsidRDefault="006828AB" w:rsidP="00B82C6C">
      <w:pPr>
        <w:jc w:val="both"/>
        <w:rPr>
          <w:sz w:val="28"/>
          <w:szCs w:val="28"/>
        </w:rPr>
      </w:pPr>
      <w:r w:rsidRPr="00B82C6C">
        <w:rPr>
          <w:sz w:val="28"/>
          <w:szCs w:val="28"/>
        </w:rPr>
        <w:t>Генетически модифицированные организмы</w:t>
      </w:r>
      <w:r w:rsidR="00B82C6C">
        <w:rPr>
          <w:sz w:val="28"/>
          <w:szCs w:val="28"/>
        </w:rPr>
        <w:t xml:space="preserve"> </w:t>
      </w:r>
      <w:r w:rsidRPr="00B82C6C">
        <w:rPr>
          <w:sz w:val="28"/>
          <w:szCs w:val="28"/>
        </w:rPr>
        <w:t xml:space="preserve">(ГМО) делятся на генетически модифицированные растения, генетически модифицированные животные и генетически </w:t>
      </w:r>
      <w:r w:rsidR="00B82C6C">
        <w:rPr>
          <w:sz w:val="28"/>
          <w:szCs w:val="28"/>
        </w:rPr>
        <w:t>модифицированные микроорганизмы</w:t>
      </w:r>
      <w:r w:rsidR="00B82C6C" w:rsidRPr="00B82C6C">
        <w:rPr>
          <w:b/>
          <w:i/>
          <w:sz w:val="28"/>
          <w:szCs w:val="28"/>
        </w:rPr>
        <w:t>.</w:t>
      </w:r>
    </w:p>
    <w:p w:rsidR="006973BF" w:rsidRDefault="0070204B" w:rsidP="00B82C6C">
      <w:pPr>
        <w:jc w:val="both"/>
        <w:rPr>
          <w:sz w:val="28"/>
          <w:szCs w:val="28"/>
        </w:rPr>
      </w:pPr>
      <w:r w:rsidRPr="00B82C6C">
        <w:rPr>
          <w:sz w:val="28"/>
          <w:szCs w:val="28"/>
        </w:rPr>
        <w:t>Перенос генов из одной ДНК в другую осуществляется либо посредством вируса, либо методо</w:t>
      </w:r>
      <w:r w:rsidR="00711864" w:rsidRPr="00B82C6C">
        <w:rPr>
          <w:sz w:val="28"/>
          <w:szCs w:val="28"/>
        </w:rPr>
        <w:t>м генетического переноса.</w:t>
      </w:r>
      <w:bookmarkStart w:id="0" w:name="_GoBack"/>
      <w:bookmarkEnd w:id="0"/>
    </w:p>
    <w:p w:rsidR="00C3527B" w:rsidRDefault="008D27BA" w:rsidP="00C3527B">
      <w:pPr>
        <w:pStyle w:val="a3"/>
        <w:numPr>
          <w:ilvl w:val="0"/>
          <w:numId w:val="4"/>
        </w:numPr>
        <w:rPr>
          <w:sz w:val="28"/>
          <w:szCs w:val="28"/>
        </w:rPr>
      </w:pPr>
      <w:r w:rsidRPr="00631F25">
        <w:rPr>
          <w:sz w:val="28"/>
          <w:szCs w:val="28"/>
        </w:rPr>
        <w:t>«</w:t>
      </w:r>
      <w:r w:rsidR="001144D2" w:rsidRPr="00631F25">
        <w:rPr>
          <w:sz w:val="28"/>
          <w:szCs w:val="28"/>
        </w:rPr>
        <w:t xml:space="preserve">Во многих случаях использование </w:t>
      </w:r>
      <w:proofErr w:type="spellStart"/>
      <w:r w:rsidR="001144D2" w:rsidRPr="00631F25">
        <w:rPr>
          <w:sz w:val="28"/>
          <w:szCs w:val="28"/>
        </w:rPr>
        <w:t>трансгенных</w:t>
      </w:r>
      <w:proofErr w:type="spellEnd"/>
      <w:r w:rsidR="001144D2" w:rsidRPr="00631F25">
        <w:rPr>
          <w:sz w:val="28"/>
          <w:szCs w:val="28"/>
        </w:rPr>
        <w:t xml:space="preserve"> растений сильно повышает урожайность. Есть мнение, что при нынешней численности населения планеты только ГМО могут избавить мир от угрозы голода, так как при помощи генной модификации можно увеличивать урожайность и качество пищи</w:t>
      </w:r>
      <w:r w:rsidRPr="00631F25">
        <w:rPr>
          <w:sz w:val="28"/>
          <w:szCs w:val="28"/>
        </w:rPr>
        <w:t>».</w:t>
      </w:r>
    </w:p>
    <w:p w:rsidR="00631F25" w:rsidRPr="00631F25" w:rsidRDefault="00631F25" w:rsidP="00631F25">
      <w:pPr>
        <w:pStyle w:val="a3"/>
        <w:rPr>
          <w:sz w:val="28"/>
          <w:szCs w:val="28"/>
        </w:rPr>
      </w:pPr>
    </w:p>
    <w:p w:rsidR="008D27BA" w:rsidRDefault="00B82C6C" w:rsidP="00B82C6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82C6C">
        <w:rPr>
          <w:sz w:val="28"/>
          <w:szCs w:val="28"/>
        </w:rPr>
        <w:t xml:space="preserve"> </w:t>
      </w:r>
      <w:r w:rsidR="008D27BA" w:rsidRPr="00B82C6C">
        <w:rPr>
          <w:sz w:val="28"/>
          <w:szCs w:val="28"/>
        </w:rPr>
        <w:t>«</w:t>
      </w:r>
      <w:r w:rsidR="001144D2" w:rsidRPr="00B82C6C">
        <w:rPr>
          <w:sz w:val="28"/>
          <w:szCs w:val="28"/>
        </w:rPr>
        <w:t xml:space="preserve">В настоящее время фармацевтическая промышленность выпускает большое количество лекарственных средств на основе белков человека: такие белки производят генетически модифицированные микроорганизмы, либо генетически модифицированные клеточные линии животных. Генетическая модификация в данном случае заключается в том, что в клетку </w:t>
      </w:r>
      <w:r w:rsidRPr="00B82C6C">
        <w:rPr>
          <w:sz w:val="28"/>
          <w:szCs w:val="28"/>
        </w:rPr>
        <w:t>помещается</w:t>
      </w:r>
      <w:r w:rsidR="001144D2" w:rsidRPr="00B82C6C">
        <w:rPr>
          <w:sz w:val="28"/>
          <w:szCs w:val="28"/>
        </w:rPr>
        <w:t xml:space="preserve"> ген белка человека. Эта технология позволяет</w:t>
      </w:r>
      <w:r w:rsidR="00711864" w:rsidRPr="00B82C6C">
        <w:rPr>
          <w:sz w:val="28"/>
          <w:szCs w:val="28"/>
        </w:rPr>
        <w:t xml:space="preserve"> </w:t>
      </w:r>
      <w:r w:rsidR="001144D2" w:rsidRPr="00B82C6C">
        <w:rPr>
          <w:sz w:val="28"/>
          <w:szCs w:val="28"/>
        </w:rPr>
        <w:t xml:space="preserve"> выделять белки не из донорской крови, а из </w:t>
      </w:r>
      <w:proofErr w:type="gramStart"/>
      <w:r w:rsidR="001144D2" w:rsidRPr="00B82C6C">
        <w:rPr>
          <w:sz w:val="28"/>
          <w:szCs w:val="28"/>
        </w:rPr>
        <w:t>ГМ-организмов</w:t>
      </w:r>
      <w:proofErr w:type="gramEnd"/>
      <w:r w:rsidR="001144D2" w:rsidRPr="00B82C6C">
        <w:rPr>
          <w:sz w:val="28"/>
          <w:szCs w:val="28"/>
        </w:rPr>
        <w:t>, что снижает риск инфицирования препаратов и повышает чистоту выделенных белков</w:t>
      </w:r>
      <w:r w:rsidR="008D27BA" w:rsidRPr="00B82C6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31F25" w:rsidRDefault="00631F25" w:rsidP="00631F25">
      <w:pPr>
        <w:rPr>
          <w:sz w:val="28"/>
          <w:szCs w:val="28"/>
        </w:rPr>
      </w:pPr>
    </w:p>
    <w:p w:rsidR="00631F25" w:rsidRPr="00631F25" w:rsidRDefault="00631F25" w:rsidP="00631F25">
      <w:pPr>
        <w:rPr>
          <w:sz w:val="28"/>
          <w:szCs w:val="28"/>
        </w:rPr>
      </w:pPr>
    </w:p>
    <w:p w:rsidR="009F695C" w:rsidRDefault="009F695C" w:rsidP="00B82C6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82C6C">
        <w:rPr>
          <w:sz w:val="28"/>
          <w:szCs w:val="28"/>
        </w:rPr>
        <w:lastRenderedPageBreak/>
        <w:t>«</w:t>
      </w:r>
      <w:r w:rsidR="001144D2" w:rsidRPr="00B82C6C">
        <w:rPr>
          <w:sz w:val="28"/>
          <w:szCs w:val="28"/>
        </w:rPr>
        <w:t>Главный вывод, вытекающий из усилий более чем 130 научно-исследовательских проектов, охватывающих 25 лет исследований и проведённых с участием более чем 500 независимых исследовательских групп, состоит в том, что биотехнологии и, в частности, ГМО</w:t>
      </w:r>
      <w:r w:rsidR="00B82C6C">
        <w:rPr>
          <w:sz w:val="28"/>
          <w:szCs w:val="28"/>
        </w:rPr>
        <w:t>,</w:t>
      </w:r>
      <w:r w:rsidR="001144D2" w:rsidRPr="00B82C6C">
        <w:rPr>
          <w:sz w:val="28"/>
          <w:szCs w:val="28"/>
        </w:rPr>
        <w:t xml:space="preserve"> как таковые не более опасны, чем, например, традиционные технологии селекции растений</w:t>
      </w:r>
      <w:r w:rsidRPr="00B82C6C">
        <w:rPr>
          <w:sz w:val="28"/>
          <w:szCs w:val="28"/>
        </w:rPr>
        <w:t>»</w:t>
      </w:r>
      <w:r w:rsidR="00B82C6C">
        <w:rPr>
          <w:sz w:val="28"/>
          <w:szCs w:val="28"/>
        </w:rPr>
        <w:t>.</w:t>
      </w:r>
    </w:p>
    <w:p w:rsidR="00631F25" w:rsidRDefault="00631F25" w:rsidP="00631F25">
      <w:pPr>
        <w:pStyle w:val="a3"/>
        <w:rPr>
          <w:sz w:val="28"/>
          <w:szCs w:val="28"/>
        </w:rPr>
      </w:pPr>
    </w:p>
    <w:p w:rsidR="00B82C6C" w:rsidRDefault="00B82C6C" w:rsidP="00B82C6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82C6C">
        <w:rPr>
          <w:sz w:val="28"/>
          <w:szCs w:val="28"/>
        </w:rPr>
        <w:t>В классическом понимании причин</w:t>
      </w:r>
      <w:r>
        <w:rPr>
          <w:sz w:val="28"/>
          <w:szCs w:val="28"/>
        </w:rPr>
        <w:t>ой</w:t>
      </w:r>
      <w:r w:rsidRPr="00B82C6C">
        <w:rPr>
          <w:sz w:val="28"/>
          <w:szCs w:val="28"/>
        </w:rPr>
        <w:t xml:space="preserve"> того, почему ГМО культуры могут вызвать новые аллергические реакции, является то, что импортированные гены производят новый белок, который никогда прежде не присутствовал. И новый белок может спровоцировать реакцию. Это было продемонстрировано, когда в соевые бобы был привит ген бразильского ореха. Попытка ученых создать более здоровую сою закончилась крахом. Анализы крови людей, у которых была аллергия на бразильские орехи, показали аллергическую реакцию и на соевые бобы. К счастью, данный вид сои так и не поступил в продажу»</w:t>
      </w:r>
      <w:r>
        <w:rPr>
          <w:sz w:val="28"/>
          <w:szCs w:val="28"/>
        </w:rPr>
        <w:t>.</w:t>
      </w:r>
    </w:p>
    <w:p w:rsidR="00C3527B" w:rsidRDefault="00C3527B" w:rsidP="00C3527B">
      <w:pPr>
        <w:pStyle w:val="a3"/>
        <w:rPr>
          <w:sz w:val="28"/>
          <w:szCs w:val="28"/>
        </w:rPr>
      </w:pPr>
    </w:p>
    <w:p w:rsidR="00B82C6C" w:rsidRDefault="00B82C6C" w:rsidP="00B82C6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82C6C">
        <w:rPr>
          <w:sz w:val="28"/>
          <w:szCs w:val="28"/>
        </w:rPr>
        <w:t xml:space="preserve">«В 1999 году была опубликована статья </w:t>
      </w:r>
      <w:proofErr w:type="spellStart"/>
      <w:r w:rsidRPr="00B82C6C">
        <w:rPr>
          <w:sz w:val="28"/>
          <w:szCs w:val="28"/>
        </w:rPr>
        <w:t>Арпада</w:t>
      </w:r>
      <w:proofErr w:type="spellEnd"/>
      <w:r w:rsidRPr="00B82C6C">
        <w:rPr>
          <w:sz w:val="28"/>
          <w:szCs w:val="28"/>
        </w:rPr>
        <w:t xml:space="preserve"> </w:t>
      </w:r>
      <w:proofErr w:type="spellStart"/>
      <w:r w:rsidRPr="00B82C6C">
        <w:rPr>
          <w:sz w:val="28"/>
          <w:szCs w:val="28"/>
        </w:rPr>
        <w:t>Пуштаи</w:t>
      </w:r>
      <w:proofErr w:type="spellEnd"/>
      <w:r w:rsidRPr="00B82C6C">
        <w:rPr>
          <w:sz w:val="28"/>
          <w:szCs w:val="28"/>
        </w:rPr>
        <w:t>, которая касалась токсичного влияния генно-модифицированного картофеля на крыс. В картофель был встроен ген я</w:t>
      </w:r>
      <w:r>
        <w:rPr>
          <w:sz w:val="28"/>
          <w:szCs w:val="28"/>
        </w:rPr>
        <w:t xml:space="preserve">довитого </w:t>
      </w:r>
      <w:proofErr w:type="spellStart"/>
      <w:r>
        <w:rPr>
          <w:sz w:val="28"/>
          <w:szCs w:val="28"/>
        </w:rPr>
        <w:t>лектина</w:t>
      </w:r>
      <w:proofErr w:type="spellEnd"/>
      <w:r>
        <w:rPr>
          <w:sz w:val="28"/>
          <w:szCs w:val="28"/>
        </w:rPr>
        <w:t xml:space="preserve"> из подснежника</w:t>
      </w:r>
      <w:r w:rsidRPr="00B82C6C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>повышения</w:t>
      </w:r>
      <w:r w:rsidRPr="00B82C6C">
        <w:rPr>
          <w:sz w:val="28"/>
          <w:szCs w:val="28"/>
        </w:rPr>
        <w:t xml:space="preserve"> стойкост</w:t>
      </w:r>
      <w:r>
        <w:rPr>
          <w:sz w:val="28"/>
          <w:szCs w:val="28"/>
        </w:rPr>
        <w:t>и</w:t>
      </w:r>
      <w:r w:rsidRPr="00B82C6C">
        <w:rPr>
          <w:sz w:val="28"/>
          <w:szCs w:val="28"/>
        </w:rPr>
        <w:t xml:space="preserve"> картофеля к нематодам. Скармливание картофеля зерноядным крысам,  показало токсический эффект, что</w:t>
      </w:r>
      <w:r>
        <w:rPr>
          <w:sz w:val="28"/>
          <w:szCs w:val="28"/>
        </w:rPr>
        <w:t>,</w:t>
      </w:r>
      <w:r w:rsidRPr="00B82C6C">
        <w:rPr>
          <w:sz w:val="28"/>
          <w:szCs w:val="28"/>
        </w:rPr>
        <w:t xml:space="preserve"> по мнению </w:t>
      </w:r>
      <w:proofErr w:type="spellStart"/>
      <w:r w:rsidRPr="00B82C6C">
        <w:rPr>
          <w:sz w:val="28"/>
          <w:szCs w:val="28"/>
        </w:rPr>
        <w:t>Пуштаи</w:t>
      </w:r>
      <w:proofErr w:type="spellEnd"/>
      <w:r>
        <w:rPr>
          <w:sz w:val="28"/>
          <w:szCs w:val="28"/>
        </w:rPr>
        <w:t xml:space="preserve">, </w:t>
      </w:r>
      <w:r w:rsidRPr="00B82C6C">
        <w:rPr>
          <w:sz w:val="28"/>
          <w:szCs w:val="28"/>
        </w:rPr>
        <w:t xml:space="preserve"> доказывало ядовитость </w:t>
      </w:r>
      <w:proofErr w:type="spellStart"/>
      <w:r w:rsidRPr="00B82C6C">
        <w:rPr>
          <w:sz w:val="28"/>
          <w:szCs w:val="28"/>
        </w:rPr>
        <w:t>трансгенных</w:t>
      </w:r>
      <w:proofErr w:type="spellEnd"/>
      <w:r w:rsidRPr="00B82C6C">
        <w:rPr>
          <w:sz w:val="28"/>
          <w:szCs w:val="28"/>
        </w:rPr>
        <w:t xml:space="preserve"> растений»</w:t>
      </w:r>
      <w:r>
        <w:rPr>
          <w:sz w:val="28"/>
          <w:szCs w:val="28"/>
        </w:rPr>
        <w:t>.</w:t>
      </w:r>
    </w:p>
    <w:p w:rsidR="00C3527B" w:rsidRDefault="00C3527B" w:rsidP="00C3527B">
      <w:pPr>
        <w:pStyle w:val="a3"/>
        <w:rPr>
          <w:sz w:val="28"/>
          <w:szCs w:val="28"/>
        </w:rPr>
      </w:pPr>
    </w:p>
    <w:p w:rsidR="00B82C6C" w:rsidRDefault="00B82C6C" w:rsidP="00B82C6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82C6C">
        <w:rPr>
          <w:sz w:val="28"/>
          <w:szCs w:val="28"/>
        </w:rPr>
        <w:t>«Еще ни одно исследование экспериментально не проверяло долгосрочные последствия применения ГМО, поэтому все наши знания о последствиях</w:t>
      </w:r>
      <w:r>
        <w:rPr>
          <w:sz w:val="28"/>
          <w:szCs w:val="28"/>
        </w:rPr>
        <w:t xml:space="preserve"> носят</w:t>
      </w:r>
      <w:r w:rsidRPr="00B82C6C">
        <w:rPr>
          <w:sz w:val="28"/>
          <w:szCs w:val="28"/>
        </w:rPr>
        <w:t xml:space="preserve"> исключительно </w:t>
      </w:r>
      <w:r>
        <w:rPr>
          <w:sz w:val="28"/>
          <w:szCs w:val="28"/>
        </w:rPr>
        <w:t>теоретический характер</w:t>
      </w:r>
      <w:r w:rsidRPr="00B82C6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3527B" w:rsidRDefault="00C3527B" w:rsidP="00C3527B">
      <w:pPr>
        <w:pStyle w:val="a3"/>
        <w:rPr>
          <w:sz w:val="28"/>
          <w:szCs w:val="28"/>
        </w:rPr>
      </w:pPr>
    </w:p>
    <w:p w:rsidR="00B82C6C" w:rsidRDefault="00B82C6C" w:rsidP="00B82C6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82C6C">
        <w:rPr>
          <w:sz w:val="28"/>
          <w:szCs w:val="28"/>
        </w:rPr>
        <w:t>«Исследования показывают теор</w:t>
      </w:r>
      <w:r>
        <w:rPr>
          <w:sz w:val="28"/>
          <w:szCs w:val="28"/>
        </w:rPr>
        <w:t>е</w:t>
      </w:r>
      <w:r w:rsidRPr="00B82C6C">
        <w:rPr>
          <w:sz w:val="28"/>
          <w:szCs w:val="28"/>
        </w:rPr>
        <w:t xml:space="preserve">тическую возможность смешения ГМР </w:t>
      </w:r>
      <w:proofErr w:type="gramStart"/>
      <w:r w:rsidRPr="00B82C6C">
        <w:rPr>
          <w:sz w:val="28"/>
          <w:szCs w:val="28"/>
        </w:rPr>
        <w:t>с</w:t>
      </w:r>
      <w:proofErr w:type="gramEnd"/>
      <w:r w:rsidRPr="00B82C6C">
        <w:rPr>
          <w:sz w:val="28"/>
          <w:szCs w:val="28"/>
        </w:rPr>
        <w:t xml:space="preserve"> своими «прототипами», что загрязняет экосистему и может привести к появлению «</w:t>
      </w:r>
      <w:proofErr w:type="spellStart"/>
      <w:r w:rsidRPr="00B82C6C">
        <w:rPr>
          <w:sz w:val="28"/>
          <w:szCs w:val="28"/>
        </w:rPr>
        <w:t>суперсорняков</w:t>
      </w:r>
      <w:proofErr w:type="spellEnd"/>
      <w:r w:rsidRPr="00B82C6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3527B" w:rsidRDefault="00C3527B" w:rsidP="00C3527B">
      <w:pPr>
        <w:pStyle w:val="a3"/>
        <w:rPr>
          <w:sz w:val="28"/>
          <w:szCs w:val="28"/>
        </w:rPr>
      </w:pPr>
    </w:p>
    <w:p w:rsidR="008F3AD1" w:rsidRPr="00631F25" w:rsidRDefault="00B82C6C" w:rsidP="00631F25">
      <w:pPr>
        <w:pStyle w:val="a3"/>
        <w:numPr>
          <w:ilvl w:val="0"/>
          <w:numId w:val="4"/>
        </w:numPr>
        <w:rPr>
          <w:sz w:val="28"/>
          <w:szCs w:val="28"/>
        </w:rPr>
      </w:pPr>
      <w:r w:rsidRPr="00631F25">
        <w:rPr>
          <w:sz w:val="28"/>
          <w:szCs w:val="28"/>
        </w:rPr>
        <w:t>«Традиционно считается, что ДНК разрушается в желудке, но это не так. Как выяснилось, в кишечнике японцев присутствует популяция бактерий, помогающих переваривать водоросли, чего нет у представителей других рас. В геноме этих бактерий были найдены фрагменты ДНК морских бактерий, питающихся водорослями</w:t>
      </w:r>
      <w:r w:rsidR="00C3527B" w:rsidRPr="00631F25">
        <w:rPr>
          <w:sz w:val="28"/>
          <w:szCs w:val="28"/>
        </w:rPr>
        <w:t>»</w:t>
      </w:r>
      <w:r w:rsidRPr="00631F25">
        <w:rPr>
          <w:sz w:val="28"/>
          <w:szCs w:val="28"/>
        </w:rPr>
        <w:t>.</w:t>
      </w:r>
    </w:p>
    <w:sectPr w:rsidR="008F3AD1" w:rsidRPr="00631F25" w:rsidSect="00B82C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48D8"/>
    <w:multiLevelType w:val="hybridMultilevel"/>
    <w:tmpl w:val="B8BE09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8D3070"/>
    <w:multiLevelType w:val="hybridMultilevel"/>
    <w:tmpl w:val="214A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9483B"/>
    <w:multiLevelType w:val="hybridMultilevel"/>
    <w:tmpl w:val="69CE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40217"/>
    <w:multiLevelType w:val="hybridMultilevel"/>
    <w:tmpl w:val="B41C2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BA"/>
    <w:rsid w:val="000506AD"/>
    <w:rsid w:val="001144D2"/>
    <w:rsid w:val="00152B9D"/>
    <w:rsid w:val="00224042"/>
    <w:rsid w:val="00631F25"/>
    <w:rsid w:val="006828AB"/>
    <w:rsid w:val="006973BF"/>
    <w:rsid w:val="0070204B"/>
    <w:rsid w:val="00711864"/>
    <w:rsid w:val="007B2434"/>
    <w:rsid w:val="007F6A2E"/>
    <w:rsid w:val="0086409D"/>
    <w:rsid w:val="008D27BA"/>
    <w:rsid w:val="008F3AD1"/>
    <w:rsid w:val="009F695C"/>
    <w:rsid w:val="00A820F6"/>
    <w:rsid w:val="00AF7DCA"/>
    <w:rsid w:val="00B56221"/>
    <w:rsid w:val="00B82C6C"/>
    <w:rsid w:val="00C3527B"/>
    <w:rsid w:val="00C82FE4"/>
    <w:rsid w:val="00C91A01"/>
    <w:rsid w:val="00D46B49"/>
    <w:rsid w:val="00DD6650"/>
    <w:rsid w:val="00E3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</dc:creator>
  <cp:lastModifiedBy>Theodor</cp:lastModifiedBy>
  <cp:revision>7</cp:revision>
  <cp:lastPrinted>2015-12-09T21:12:00Z</cp:lastPrinted>
  <dcterms:created xsi:type="dcterms:W3CDTF">2015-12-01T17:29:00Z</dcterms:created>
  <dcterms:modified xsi:type="dcterms:W3CDTF">2015-12-18T20:51:00Z</dcterms:modified>
</cp:coreProperties>
</file>