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6B" w:rsidRDefault="00C84F6B">
      <w:r>
        <w:rPr>
          <w:noProof/>
          <w:lang w:val="en-US"/>
        </w:rPr>
        <w:drawing>
          <wp:inline distT="0" distB="0" distL="0" distR="0">
            <wp:extent cx="5270500" cy="5270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6B" w:rsidRPr="00C84F6B" w:rsidRDefault="00C84F6B" w:rsidP="00C84F6B"/>
    <w:p w:rsidR="00C84F6B" w:rsidRPr="00C84F6B" w:rsidRDefault="00C84F6B" w:rsidP="00C84F6B"/>
    <w:p w:rsidR="00C84F6B" w:rsidRPr="00C84F6B" w:rsidRDefault="00C84F6B" w:rsidP="00C84F6B"/>
    <w:p w:rsidR="00C84F6B" w:rsidRDefault="00C84F6B" w:rsidP="00C84F6B"/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t xml:space="preserve">1. </w:t>
      </w:r>
      <w:r>
        <w:rPr>
          <w:lang w:val="ru-RU"/>
        </w:rPr>
        <w:t>Четыре дубовых листка над щитом – символ долголетия, мудрости, выносливости и честности, характеризующий обитателей гимназии и саму гимназию как здание.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>2. Две ветки оливкового дерева под щитом – символ достатка в знак того, что в гимназии всегда есть люди, способные получать знания и люди, способные эти знания преподносить; плодородия – своеобразный знак того, что гимназия каждый год выпускает достаточное кол-во людей, способных продолжать своею жизнь и на всём её протяжении получать новые знания; а также долголетия – символ уже длительного существования самого здания гимназии.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>3. Щит, на котором расположены почти все элементы герба по своей форме напоминает книгу, а книга является главным и общеизвестным символом знаний и обучения.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>4. Сама книга находится в центре герба и самого щита и собственно и символизирует знания и обучения т.к. является основным знаком, символизирующим их.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lastRenderedPageBreak/>
        <w:t>5. Фундук – символ энтузиазма и эрудиции, описывающий учеников-гимназистов.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>6. Сова – основной символ мудрости, а также используется как символ знаний и входим в символику многих образовательных учреждений.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>7. Змея – помимо медицины изображается мудрость и знания, как и сова.</w:t>
      </w:r>
    </w:p>
    <w:p w:rsid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>8. Жёлтый цвет в щите – изображает интеллект, сообразительность, оригинальность, восприимчивость, честность, уверенность в себе, справедливость, свободу.</w:t>
      </w:r>
    </w:p>
    <w:p w:rsidR="00C84F6B" w:rsidRPr="00C84F6B" w:rsidRDefault="00C84F6B" w:rsidP="00C84F6B">
      <w:pPr>
        <w:tabs>
          <w:tab w:val="left" w:pos="2400"/>
        </w:tabs>
        <w:jc w:val="both"/>
        <w:rPr>
          <w:lang w:val="ru-RU"/>
        </w:rPr>
      </w:pPr>
      <w:r>
        <w:rPr>
          <w:lang w:val="ru-RU"/>
        </w:rPr>
        <w:t xml:space="preserve">9. Коричневый цвет в щите </w:t>
      </w:r>
      <w:r w:rsidR="00796662">
        <w:rPr>
          <w:lang w:val="ru-RU"/>
        </w:rPr>
        <w:t>–</w:t>
      </w:r>
      <w:r>
        <w:rPr>
          <w:lang w:val="ru-RU"/>
        </w:rPr>
        <w:t xml:space="preserve"> </w:t>
      </w:r>
      <w:r w:rsidR="00796662">
        <w:rPr>
          <w:lang w:val="ru-RU"/>
        </w:rPr>
        <w:t>практичность, надёжность, здравый смысл.</w:t>
      </w:r>
      <w:bookmarkStart w:id="0" w:name="_GoBack"/>
      <w:bookmarkEnd w:id="0"/>
    </w:p>
    <w:sectPr w:rsidR="00C84F6B" w:rsidRPr="00C84F6B" w:rsidSect="005F4EB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F6B"/>
    <w:rsid w:val="005F4EB7"/>
    <w:rsid w:val="00796662"/>
    <w:rsid w:val="00B91642"/>
    <w:rsid w:val="00C8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0A61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F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F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209</Words>
  <Characters>1195</Characters>
  <Application>Microsoft Macintosh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2015-10-31T17:22:00Z</dcterms:created>
  <dcterms:modified xsi:type="dcterms:W3CDTF">2015-10-31T17:38:00Z</dcterms:modified>
</cp:coreProperties>
</file>