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7A" w:rsidRDefault="00646B7A" w:rsidP="00AE4508">
      <w:pPr>
        <w:pStyle w:val="Textbody"/>
        <w:spacing w:after="0" w:line="330" w:lineRule="atLeast"/>
        <w:jc w:val="center"/>
        <w:rPr>
          <w:b/>
          <w:bCs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Тибетский </w:t>
      </w:r>
      <w:r w:rsidRPr="0027481F">
        <w:rPr>
          <w:b/>
          <w:bCs/>
          <w:color w:val="000000"/>
          <w:sz w:val="28"/>
          <w:szCs w:val="28"/>
          <w:lang w:val="ru-RU"/>
        </w:rPr>
        <w:t>масти</w:t>
      </w:r>
      <w:r>
        <w:rPr>
          <w:b/>
          <w:bCs/>
          <w:color w:val="000000"/>
          <w:sz w:val="28"/>
          <w:szCs w:val="28"/>
          <w:lang w:val="ru-RU"/>
        </w:rPr>
        <w:t>ф</w:t>
      </w:r>
    </w:p>
    <w:p w:rsidR="00646B7A" w:rsidRDefault="00646B7A" w:rsidP="00646B7A">
      <w:pPr>
        <w:pStyle w:val="Textbody"/>
        <w:spacing w:after="0" w:line="330" w:lineRule="atLeast"/>
        <w:rPr>
          <w:b/>
          <w:bCs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6C2E991C" wp14:editId="52B4AD39">
            <wp:simplePos x="0" y="0"/>
            <wp:positionH relativeFrom="column">
              <wp:posOffset>2958465</wp:posOffset>
            </wp:positionH>
            <wp:positionV relativeFrom="paragraph">
              <wp:posOffset>1108710</wp:posOffset>
            </wp:positionV>
            <wp:extent cx="2933700" cy="1171575"/>
            <wp:effectExtent l="0" t="0" r="0" b="9525"/>
            <wp:wrapTopAndBottom/>
            <wp:docPr id="2" name="Рисунок 2" descr="http://cs624419.vk.me/v624419315/44723/1ojBzrLhY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4419.vk.me/v624419315/44723/1ojBzrLhYu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>
                      <a:off x="0" y="0"/>
                      <a:ext cx="29337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2F3BAE73" wp14:editId="1FA03D75">
            <wp:simplePos x="0" y="0"/>
            <wp:positionH relativeFrom="column">
              <wp:posOffset>186690</wp:posOffset>
            </wp:positionH>
            <wp:positionV relativeFrom="paragraph">
              <wp:posOffset>1022985</wp:posOffset>
            </wp:positionV>
            <wp:extent cx="2514600" cy="1390650"/>
            <wp:effectExtent l="0" t="0" r="0" b="0"/>
            <wp:wrapTopAndBottom/>
            <wp:docPr id="1" name="Рисунок 1" descr="http://www.travel-profi.ru/imgshow.php?file=map_countries&amp;id=NP.gif&amp;s=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vel-profi.ru/imgshow.php?file=map_countries&amp;id=NP.gif&amp;s=mi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9" t="8899" r="5703" b="18919"/>
                    <a:stretch/>
                  </pic:blipFill>
                  <pic:spPr bwMode="auto">
                    <a:xfrm>
                      <a:off x="0" y="0"/>
                      <a:ext cx="2514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1F">
        <w:rPr>
          <w:color w:val="000000"/>
          <w:sz w:val="28"/>
          <w:szCs w:val="28"/>
          <w:lang w:val="ru-RU"/>
        </w:rPr>
        <w:tab/>
        <w:t>Тибетский</w:t>
      </w:r>
      <w:r>
        <w:rPr>
          <w:color w:val="000000"/>
          <w:sz w:val="28"/>
          <w:szCs w:val="28"/>
          <w:lang w:val="ru-RU"/>
        </w:rPr>
        <w:t xml:space="preserve"> мастиф является одной из древнейших рабочих пород собак, которая была сторожевой собакой в тибетских монастырях, а также помогала кочевникам в Гималайских горах. Начиная с первых упоминаний ещё в </w:t>
      </w:r>
      <w:hyperlink r:id="rId6" w:history="1">
        <w:r>
          <w:rPr>
            <w:color w:val="000000"/>
            <w:sz w:val="28"/>
            <w:szCs w:val="28"/>
            <w:lang w:val="ru-RU"/>
          </w:rPr>
          <w:t>античные времена</w:t>
        </w:r>
      </w:hyperlink>
      <w:r>
        <w:rPr>
          <w:color w:val="000000"/>
          <w:sz w:val="28"/>
          <w:szCs w:val="28"/>
          <w:lang w:val="ru-RU"/>
        </w:rPr>
        <w:t>, эта порода всегда была окружена мифами и легендами.</w:t>
      </w:r>
    </w:p>
    <w:p w:rsidR="00646B7A" w:rsidRDefault="00646B7A" w:rsidP="00646B7A">
      <w:pPr>
        <w:pStyle w:val="Textbody"/>
        <w:spacing w:after="0" w:line="330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</w:p>
    <w:p w:rsidR="00646B7A" w:rsidRDefault="00646B7A" w:rsidP="00AE4508">
      <w:pPr>
        <w:pStyle w:val="Textbody"/>
        <w:spacing w:after="0" w:line="330" w:lineRule="atLeast"/>
        <w:ind w:firstLine="708"/>
        <w:rPr>
          <w:b/>
          <w:bCs/>
          <w:lang w:val="ru-RU"/>
        </w:rPr>
      </w:pPr>
      <w:r>
        <w:rPr>
          <w:color w:val="000000"/>
          <w:sz w:val="28"/>
          <w:szCs w:val="28"/>
          <w:lang w:val="ru-RU"/>
        </w:rPr>
        <w:t>Тибетский мастиф обладает густой ровной </w:t>
      </w:r>
      <w:hyperlink r:id="rId7" w:history="1">
        <w:r>
          <w:rPr>
            <w:color w:val="000000"/>
            <w:sz w:val="28"/>
            <w:szCs w:val="28"/>
            <w:lang w:val="ru-RU"/>
          </w:rPr>
          <w:t>шерстью</w:t>
        </w:r>
      </w:hyperlink>
      <w:r>
        <w:rPr>
          <w:color w:val="000000"/>
          <w:sz w:val="28"/>
          <w:szCs w:val="28"/>
          <w:lang w:val="ru-RU"/>
        </w:rPr>
        <w:t>, что позволяет содержать его круглый год под открытым небом, даже не строя конуры. Вес взрослого тибетского мастифа находится в пределах от 60 до 80 кг. Рост 60-77 см</w:t>
      </w:r>
    </w:p>
    <w:p w:rsidR="00646B7A" w:rsidRDefault="00646B7A" w:rsidP="00646B7A">
      <w:pPr>
        <w:pStyle w:val="Textbody"/>
        <w:spacing w:after="0" w:line="330" w:lineRule="atLeast"/>
      </w:pPr>
      <w:r>
        <w:rPr>
          <w:color w:val="000000"/>
          <w:sz w:val="28"/>
          <w:szCs w:val="28"/>
        </w:rPr>
        <w:t>По характеру спокойная, сдержанная со</w:t>
      </w:r>
      <w:r w:rsidRPr="00646B7A">
        <w:t xml:space="preserve"> </w:t>
      </w:r>
      <w:r>
        <w:rPr>
          <w:color w:val="000000"/>
          <w:sz w:val="28"/>
          <w:szCs w:val="28"/>
        </w:rPr>
        <w:t xml:space="preserve">бака, сочетающая в себе способность жить в семье и безупречно охранять дом. В отношениях с другими собаками относительно дружелюбна, на </w:t>
      </w:r>
      <w:r>
        <w:rPr>
          <w:color w:val="000000"/>
          <w:sz w:val="28"/>
          <w:szCs w:val="28"/>
          <w:lang w:val="ru-RU"/>
        </w:rPr>
        <w:t xml:space="preserve">агрессию </w:t>
      </w:r>
      <w:r>
        <w:rPr>
          <w:color w:val="000000"/>
          <w:sz w:val="28"/>
          <w:szCs w:val="28"/>
        </w:rPr>
        <w:t>способны ответить адекватно. Одной из главных отличительных особенностей породы является независимость по отношению к хозяину. Выведенные для охраны, эти собаки предпочитают бодрствовать по ночам, отсыпаясь в дневное время.</w:t>
      </w:r>
    </w:p>
    <w:p w:rsidR="00646B7A" w:rsidRPr="00AE4508" w:rsidRDefault="00646B7A" w:rsidP="00646B7A">
      <w:pPr>
        <w:pStyle w:val="Textbody"/>
        <w:spacing w:line="330" w:lineRule="atLeast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Тибетский мастиф по сообразительности очень сильно напоминает </w:t>
      </w:r>
      <w:hyperlink r:id="rId8" w:history="1">
        <w:r>
          <w:rPr>
            <w:color w:val="000000"/>
            <w:sz w:val="28"/>
            <w:szCs w:val="28"/>
          </w:rPr>
          <w:t>немецкого дога</w:t>
        </w:r>
      </w:hyperlink>
      <w:r>
        <w:rPr>
          <w:color w:val="000000"/>
          <w:sz w:val="28"/>
          <w:szCs w:val="28"/>
        </w:rPr>
        <w:t xml:space="preserve">. Собаки этой породы умны, но часто упрямы и требуют от хозяина способности проявить несомненное лидерство и отличного понимания собачьей психологии. При отсутствии строгой дисциплины и последовательной дрессировки, собака может стать непредсказуемой и опасной (что, в общем, относится к практически любой породе). Особенно важно уделять внимание социализации собаки, так как ее сторожевое предназначение делает ее замкнутой и подозрительной по отношению к незнакомцам. Не рекомендуется заводить тибетского мастифа, если у вас нет опыта </w:t>
      </w:r>
      <w:r w:rsidRPr="00AE4508">
        <w:rPr>
          <w:rFonts w:cs="Times New Roman"/>
          <w:color w:val="000000"/>
          <w:sz w:val="28"/>
          <w:szCs w:val="28"/>
        </w:rPr>
        <w:t>обращения с собаками.</w:t>
      </w:r>
    </w:p>
    <w:p w:rsidR="009A6082" w:rsidRPr="00AE4508" w:rsidRDefault="00AE450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6E4C894" wp14:editId="41EFBDAF">
            <wp:simplePos x="0" y="0"/>
            <wp:positionH relativeFrom="column">
              <wp:posOffset>3710896</wp:posOffset>
            </wp:positionH>
            <wp:positionV relativeFrom="paragraph">
              <wp:posOffset>22284</wp:posOffset>
            </wp:positionV>
            <wp:extent cx="2785110" cy="1800225"/>
            <wp:effectExtent l="0" t="0" r="0" b="9525"/>
            <wp:wrapThrough wrapText="bothSides">
              <wp:wrapPolygon edited="0">
                <wp:start x="0" y="0"/>
                <wp:lineTo x="0" y="21486"/>
                <wp:lineTo x="21423" y="21486"/>
                <wp:lineTo x="21423" y="0"/>
                <wp:lineTo x="0" y="0"/>
              </wp:wrapPolygon>
            </wp:wrapThrough>
            <wp:docPr id="3" name="Рисунок 3" descr="http://www.thientinhmat.net/images/news/thumbs/gqcloaicho_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hientinhmat.net/images/news/thumbs/gqcloaicho_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9" b="5299"/>
                    <a:stretch/>
                  </pic:blipFill>
                  <pic:spPr bwMode="auto">
                    <a:xfrm>
                      <a:off x="0" y="0"/>
                      <a:ext cx="27851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5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15BFC4F" wp14:editId="70EB538A">
            <wp:simplePos x="0" y="0"/>
            <wp:positionH relativeFrom="column">
              <wp:posOffset>161438</wp:posOffset>
            </wp:positionH>
            <wp:positionV relativeFrom="paragraph">
              <wp:posOffset>869197</wp:posOffset>
            </wp:positionV>
            <wp:extent cx="2466975" cy="2038985"/>
            <wp:effectExtent l="0" t="0" r="9525" b="0"/>
            <wp:wrapThrough wrapText="bothSides">
              <wp:wrapPolygon edited="0">
                <wp:start x="0" y="0"/>
                <wp:lineTo x="0" y="21391"/>
                <wp:lineTo x="21517" y="21391"/>
                <wp:lineTo x="21517" y="0"/>
                <wp:lineTo x="0" y="0"/>
              </wp:wrapPolygon>
            </wp:wrapThrough>
            <wp:docPr id="4" name="Рисунок 4" descr="http://images-8.moifoto.org/big/1/771/5602539s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-8.moifoto.org/big/1/771/5602539so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7" t="20144" r="18602"/>
                    <a:stretch/>
                  </pic:blipFill>
                  <pic:spPr bwMode="auto">
                    <a:xfrm>
                      <a:off x="0" y="0"/>
                      <a:ext cx="2466975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508">
        <w:rPr>
          <w:rFonts w:ascii="Times New Roman" w:hAnsi="Times New Roman" w:cs="Times New Roman"/>
          <w:sz w:val="28"/>
          <w:szCs w:val="28"/>
        </w:rPr>
        <w:t>Источник: http://gruzdoff.ru/wiki/Тибетский_мастиф</w:t>
      </w:r>
      <w:bookmarkStart w:id="0" w:name="_GoBack"/>
      <w:bookmarkEnd w:id="0"/>
    </w:p>
    <w:sectPr w:rsidR="009A6082" w:rsidRPr="00AE4508" w:rsidSect="00A871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BD"/>
    <w:rsid w:val="00646B7A"/>
    <w:rsid w:val="009A6082"/>
    <w:rsid w:val="00A13BC4"/>
    <w:rsid w:val="00A871FC"/>
    <w:rsid w:val="00AE4508"/>
    <w:rsid w:val="00BD74BD"/>
    <w:rsid w:val="00D33642"/>
    <w:rsid w:val="00F5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852F2-AB4B-4DA8-8106-EDED5738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46B7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3;&#1077;&#1084;&#1077;&#1094;&#1082;&#1080;&#1081;_&#1076;&#1086;&#1075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&#1064;&#1077;&#1088;&#1089;&#1090;&#1100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&#1040;&#1085;&#1090;&#1080;&#1095;&#1085;&#1086;&#1089;&#1090;&#1100;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Андрец</dc:creator>
  <cp:keywords/>
  <dc:description/>
  <cp:lastModifiedBy>Андрец</cp:lastModifiedBy>
  <cp:revision>5</cp:revision>
  <dcterms:created xsi:type="dcterms:W3CDTF">2015-12-08T18:44:00Z</dcterms:created>
  <dcterms:modified xsi:type="dcterms:W3CDTF">2015-12-19T19:37:00Z</dcterms:modified>
</cp:coreProperties>
</file>