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1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85"/>
        <w:gridCol w:w="9214"/>
      </w:tblGrid>
      <w:tr w:rsidR="009F4620" w:rsidRPr="005437B5" w:rsidTr="000F3FAF">
        <w:trPr>
          <w:trHeight w:val="558"/>
        </w:trPr>
        <w:tc>
          <w:tcPr>
            <w:tcW w:w="2235" w:type="dxa"/>
          </w:tcPr>
          <w:p w:rsidR="009F4620" w:rsidRPr="005437B5" w:rsidRDefault="009F4620" w:rsidP="000F3FAF">
            <w:pPr>
              <w:spacing w:after="0" w:line="240" w:lineRule="auto"/>
              <w:jc w:val="center"/>
              <w:rPr>
                <w:b/>
                <w:i/>
                <w:sz w:val="28"/>
              </w:rPr>
            </w:pPr>
            <w:r w:rsidRPr="005437B5">
              <w:rPr>
                <w:b/>
                <w:i/>
                <w:sz w:val="28"/>
              </w:rPr>
              <w:t>Царь</w:t>
            </w:r>
          </w:p>
        </w:tc>
        <w:tc>
          <w:tcPr>
            <w:tcW w:w="2585" w:type="dxa"/>
          </w:tcPr>
          <w:p w:rsidR="009F4620" w:rsidRPr="005437B5" w:rsidRDefault="009F4620" w:rsidP="000F3FAF">
            <w:pPr>
              <w:spacing w:after="0" w:line="240" w:lineRule="auto"/>
              <w:jc w:val="center"/>
              <w:rPr>
                <w:b/>
                <w:i/>
                <w:sz w:val="28"/>
              </w:rPr>
            </w:pPr>
            <w:r w:rsidRPr="005437B5">
              <w:rPr>
                <w:b/>
                <w:i/>
                <w:sz w:val="28"/>
              </w:rPr>
              <w:t>Вид карточки</w:t>
            </w:r>
          </w:p>
        </w:tc>
        <w:tc>
          <w:tcPr>
            <w:tcW w:w="9214" w:type="dxa"/>
          </w:tcPr>
          <w:p w:rsidR="009F4620" w:rsidRPr="005437B5" w:rsidRDefault="009F4620" w:rsidP="000F3FAF">
            <w:pPr>
              <w:spacing w:after="0" w:line="240" w:lineRule="auto"/>
              <w:jc w:val="center"/>
              <w:rPr>
                <w:b/>
                <w:i/>
                <w:sz w:val="28"/>
              </w:rPr>
            </w:pPr>
            <w:r w:rsidRPr="005437B5">
              <w:rPr>
                <w:b/>
                <w:i/>
                <w:sz w:val="28"/>
              </w:rPr>
              <w:t>Текст</w:t>
            </w:r>
          </w:p>
        </w:tc>
      </w:tr>
      <w:tr w:rsidR="009F4620" w:rsidRPr="005437B5" w:rsidTr="000F3FAF">
        <w:tc>
          <w:tcPr>
            <w:tcW w:w="2235" w:type="dxa"/>
            <w:vMerge w:val="restart"/>
          </w:tcPr>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Default="009F4620" w:rsidP="000F3FAF">
            <w:pPr>
              <w:spacing w:after="0" w:line="240" w:lineRule="auto"/>
              <w:jc w:val="center"/>
              <w:rPr>
                <w:b/>
                <w:sz w:val="32"/>
              </w:rPr>
            </w:pPr>
            <w:r w:rsidRPr="005437B5">
              <w:rPr>
                <w:b/>
                <w:sz w:val="32"/>
              </w:rPr>
              <w:t>Михаил Фёдорович Романов</w:t>
            </w:r>
          </w:p>
          <w:p w:rsidR="009F4620" w:rsidRPr="005437B5" w:rsidRDefault="009F4620" w:rsidP="000F3FAF">
            <w:pPr>
              <w:spacing w:after="0" w:line="240" w:lineRule="auto"/>
              <w:jc w:val="center"/>
              <w:rPr>
                <w:b/>
              </w:rPr>
            </w:pPr>
            <w:r>
              <w:rPr>
                <w:b/>
                <w:sz w:val="32"/>
              </w:rPr>
              <w:t>(1613-1645)</w:t>
            </w:r>
          </w:p>
        </w:tc>
        <w:tc>
          <w:tcPr>
            <w:tcW w:w="2585" w:type="dxa"/>
          </w:tcPr>
          <w:p w:rsidR="009F4620" w:rsidRPr="005437B5" w:rsidRDefault="009F4620" w:rsidP="000F3FAF">
            <w:pPr>
              <w:spacing w:after="0" w:line="240" w:lineRule="auto"/>
              <w:jc w:val="center"/>
              <w:rPr>
                <w:b/>
              </w:rPr>
            </w:pPr>
            <w:r w:rsidRPr="005437B5">
              <w:rPr>
                <w:b/>
                <w:sz w:val="24"/>
              </w:rPr>
              <w:t>Восшествие  на престол</w:t>
            </w:r>
          </w:p>
        </w:tc>
        <w:tc>
          <w:tcPr>
            <w:tcW w:w="9214" w:type="dxa"/>
          </w:tcPr>
          <w:p w:rsidR="009F4620" w:rsidRPr="009F4620" w:rsidRDefault="009F4620" w:rsidP="000F3FAF">
            <w:pPr>
              <w:spacing w:after="0" w:line="240" w:lineRule="auto"/>
              <w:rPr>
                <w:rFonts w:ascii="Franklin Gothic Demi Cond" w:hAnsi="Franklin Gothic Demi Cond"/>
              </w:rPr>
            </w:pPr>
            <w:r w:rsidRPr="009F4620">
              <w:rPr>
                <w:rFonts w:ascii="Franklin Gothic Demi Cond" w:hAnsi="Franklin Gothic Demi Cond"/>
                <w:sz w:val="24"/>
              </w:rPr>
              <w:t xml:space="preserve">В самом начале … г. стали съезжаться в Москву выборные всей земли. По </w:t>
            </w:r>
            <w:proofErr w:type="gramStart"/>
            <w:r w:rsidRPr="009F4620">
              <w:rPr>
                <w:rFonts w:ascii="Franklin Gothic Demi Cond" w:hAnsi="Franklin Gothic Demi Cond"/>
                <w:sz w:val="24"/>
              </w:rPr>
              <w:t>избрании</w:t>
            </w:r>
            <w:proofErr w:type="gramEnd"/>
            <w:r w:rsidRPr="009F4620">
              <w:rPr>
                <w:rFonts w:ascii="Franklin Gothic Demi Cond" w:hAnsi="Franklin Gothic Demi Cond"/>
                <w:sz w:val="24"/>
              </w:rPr>
              <w:t>, соборная депутация, просившая инокиню-мать благословить сына на царство, на упрек ее, что московские люди «измалодушествовались», отвечала, что теперь они проучены, образумились и пришли в соединение. Окончательное решение предоставили непосредственно всей земле. В торжественный день, в неделю православия, первое воскресенье великого поста, 21 февраля ... г., были назначены окончательные выборы. Каждый чин подавал особое письменное мнение, и во всех мнениях значилось одно имя…</w:t>
            </w:r>
          </w:p>
        </w:tc>
      </w:tr>
      <w:tr w:rsidR="009F4620" w:rsidRPr="00BD61BF"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9F4620" w:rsidRDefault="009F4620" w:rsidP="000F3FAF">
            <w:pPr>
              <w:spacing w:after="0" w:line="240" w:lineRule="auto"/>
              <w:rPr>
                <w:rFonts w:ascii="Franklin Gothic Demi Cond" w:hAnsi="Franklin Gothic Demi Cond"/>
                <w:sz w:val="28"/>
              </w:rPr>
            </w:pPr>
            <w:r w:rsidRPr="009F4620">
              <w:rPr>
                <w:rFonts w:ascii="Franklin Gothic Demi Cond" w:hAnsi="Franklin Gothic Demi Cond"/>
                <w:sz w:val="28"/>
              </w:rPr>
              <w:t>Был сыном боярина Федора Никитича Романова, племянника жены Ивана Грозного.</w:t>
            </w:r>
          </w:p>
        </w:tc>
      </w:tr>
      <w:tr w:rsidR="009F4620" w:rsidRPr="005437B5"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9F4620" w:rsidRDefault="009F4620" w:rsidP="000F3FAF">
            <w:pPr>
              <w:pStyle w:val="ListParagraph"/>
              <w:numPr>
                <w:ilvl w:val="0"/>
                <w:numId w:val="2"/>
              </w:numPr>
              <w:spacing w:after="0" w:line="240" w:lineRule="auto"/>
              <w:rPr>
                <w:rFonts w:ascii="Franklin Gothic Demi Cond" w:hAnsi="Franklin Gothic Demi Cond"/>
                <w:sz w:val="24"/>
              </w:rPr>
            </w:pPr>
            <w:r w:rsidRPr="009F4620">
              <w:rPr>
                <w:rFonts w:ascii="Franklin Gothic Demi Cond" w:hAnsi="Franklin Gothic Demi Cond"/>
                <w:sz w:val="24"/>
              </w:rPr>
              <w:t xml:space="preserve">Заключение «вечного мира» </w:t>
            </w:r>
            <w:proofErr w:type="gramStart"/>
            <w:r w:rsidRPr="009F4620">
              <w:rPr>
                <w:rFonts w:ascii="Franklin Gothic Demi Cond" w:hAnsi="Franklin Gothic Demi Cond"/>
                <w:sz w:val="24"/>
              </w:rPr>
              <w:t>с</w:t>
            </w:r>
            <w:proofErr w:type="gramEnd"/>
            <w:r w:rsidRPr="009F4620">
              <w:rPr>
                <w:rFonts w:ascii="Franklin Gothic Demi Cond" w:hAnsi="Franklin Gothic Demi Cond"/>
                <w:sz w:val="24"/>
              </w:rPr>
              <w:t xml:space="preserve"> Швецией (</w:t>
            </w:r>
            <w:proofErr w:type="spellStart"/>
            <w:r w:rsidRPr="009F4620">
              <w:rPr>
                <w:rFonts w:ascii="Franklin Gothic Demi Cond" w:hAnsi="Franklin Gothic Demi Cond"/>
                <w:sz w:val="24"/>
              </w:rPr>
              <w:t>Столбовский</w:t>
            </w:r>
            <w:proofErr w:type="spellEnd"/>
            <w:r w:rsidRPr="009F4620">
              <w:rPr>
                <w:rFonts w:ascii="Franklin Gothic Demi Cond" w:hAnsi="Franklin Gothic Demi Cond"/>
                <w:sz w:val="24"/>
              </w:rPr>
              <w:t xml:space="preserve"> мир 1617 г.). Границы, установленные </w:t>
            </w:r>
            <w:proofErr w:type="spellStart"/>
            <w:r w:rsidRPr="009F4620">
              <w:rPr>
                <w:rFonts w:ascii="Franklin Gothic Demi Cond" w:hAnsi="Franklin Gothic Demi Cond"/>
                <w:sz w:val="24"/>
              </w:rPr>
              <w:t>Столбовским</w:t>
            </w:r>
            <w:proofErr w:type="spellEnd"/>
            <w:r w:rsidRPr="009F4620">
              <w:rPr>
                <w:rFonts w:ascii="Franklin Gothic Demi Cond" w:hAnsi="Franklin Gothic Demi Cond"/>
                <w:sz w:val="24"/>
              </w:rPr>
              <w:t xml:space="preserve"> миром, сохранялись до начала Северной войны 1700—1721 г. Несмотря на потерю выхода к Балтийскому морю, возвращены большие территории, ранее завоёванные Швецией.</w:t>
            </w:r>
          </w:p>
        </w:tc>
      </w:tr>
      <w:tr w:rsidR="009F4620" w:rsidRPr="005437B5"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9F4620" w:rsidRDefault="009F4620" w:rsidP="000F3FAF">
            <w:pPr>
              <w:pStyle w:val="ListParagraph"/>
              <w:numPr>
                <w:ilvl w:val="0"/>
                <w:numId w:val="1"/>
              </w:numPr>
              <w:spacing w:after="0" w:line="240" w:lineRule="auto"/>
              <w:rPr>
                <w:rFonts w:ascii="Franklin Gothic Demi Cond" w:hAnsi="Franklin Gothic Demi Cond"/>
                <w:sz w:val="24"/>
              </w:rPr>
            </w:pPr>
            <w:r w:rsidRPr="009F4620">
              <w:rPr>
                <w:rFonts w:ascii="Franklin Gothic Demi Cond" w:hAnsi="Franklin Gothic Demi Cond"/>
                <w:sz w:val="24"/>
              </w:rPr>
              <w:t>Основание Немецкой слободы в Москве — поселения иностранных инженеров и военных специалистов.</w:t>
            </w:r>
          </w:p>
        </w:tc>
      </w:tr>
      <w:tr w:rsidR="009F4620" w:rsidRPr="005437B5"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8"/>
              </w:rPr>
              <w:t>Культура</w:t>
            </w:r>
          </w:p>
        </w:tc>
        <w:tc>
          <w:tcPr>
            <w:tcW w:w="9214" w:type="dxa"/>
          </w:tcPr>
          <w:p w:rsidR="009F4620" w:rsidRPr="009F4620" w:rsidRDefault="009F4620" w:rsidP="000F3FAF">
            <w:pPr>
              <w:shd w:val="clear" w:color="auto" w:fill="FFFFFF"/>
              <w:spacing w:after="0" w:line="240" w:lineRule="auto"/>
              <w:rPr>
                <w:rFonts w:ascii="Franklin Gothic Demi Cond" w:hAnsi="Franklin Gothic Demi Cond"/>
                <w:color w:val="000000"/>
                <w:sz w:val="27"/>
                <w:szCs w:val="27"/>
                <w:lang w:eastAsia="zh-CN"/>
              </w:rPr>
            </w:pPr>
            <w:r w:rsidRPr="009F4620">
              <w:rPr>
                <w:rFonts w:ascii="Franklin Gothic Demi Cond" w:hAnsi="Franklin Gothic Demi Cond"/>
                <w:color w:val="000000"/>
                <w:sz w:val="27"/>
                <w:szCs w:val="27"/>
                <w:lang w:eastAsia="zh-CN"/>
              </w:rPr>
              <w:t xml:space="preserve">Все  шире  распространялась  грамотность.   Чтение,   письмо,   счетную премудрость передавали  ученикам  священники,  дьячки,  посадские  </w:t>
            </w:r>
            <w:proofErr w:type="spellStart"/>
            <w:r w:rsidRPr="009F4620">
              <w:rPr>
                <w:rFonts w:ascii="Franklin Gothic Demi Cond" w:hAnsi="Franklin Gothic Demi Cond"/>
                <w:color w:val="000000"/>
                <w:sz w:val="27"/>
                <w:szCs w:val="27"/>
                <w:lang w:eastAsia="zh-CN"/>
              </w:rPr>
              <w:t>грамотеи</w:t>
            </w:r>
            <w:proofErr w:type="gramStart"/>
            <w:r w:rsidRPr="009F4620">
              <w:rPr>
                <w:rFonts w:ascii="Franklin Gothic Demi Cond" w:hAnsi="Franklin Gothic Demi Cond"/>
                <w:color w:val="000000"/>
                <w:sz w:val="27"/>
                <w:szCs w:val="27"/>
                <w:lang w:eastAsia="zh-CN"/>
              </w:rPr>
              <w:t>,п</w:t>
            </w:r>
            <w:proofErr w:type="gramEnd"/>
            <w:r w:rsidRPr="009F4620">
              <w:rPr>
                <w:rFonts w:ascii="Franklin Gothic Demi Cond" w:hAnsi="Franklin Gothic Demi Cond"/>
                <w:color w:val="000000"/>
                <w:sz w:val="27"/>
                <w:szCs w:val="27"/>
                <w:lang w:eastAsia="zh-CN"/>
              </w:rPr>
              <w:t>лощадные</w:t>
            </w:r>
            <w:proofErr w:type="spellEnd"/>
            <w:r w:rsidRPr="009F4620">
              <w:rPr>
                <w:rFonts w:ascii="Franklin Gothic Demi Cond" w:hAnsi="Franklin Gothic Demi Cond"/>
                <w:color w:val="000000"/>
                <w:sz w:val="27"/>
                <w:szCs w:val="27"/>
                <w:lang w:eastAsia="zh-CN"/>
              </w:rPr>
              <w:t xml:space="preserve"> подьячие; по всей России трудились десятки, сотни таких  учителей.</w:t>
            </w:r>
          </w:p>
          <w:p w:rsidR="009F4620" w:rsidRPr="009F4620" w:rsidRDefault="009F4620" w:rsidP="000F3FAF">
            <w:pPr>
              <w:shd w:val="clear" w:color="auto" w:fill="FFFFFF"/>
              <w:spacing w:after="0" w:line="240" w:lineRule="auto"/>
              <w:rPr>
                <w:rFonts w:ascii="Franklin Gothic Demi Cond" w:hAnsi="Franklin Gothic Demi Cond"/>
                <w:color w:val="000000"/>
                <w:sz w:val="27"/>
                <w:szCs w:val="27"/>
                <w:lang w:eastAsia="zh-CN"/>
              </w:rPr>
            </w:pPr>
            <w:r w:rsidRPr="009F4620">
              <w:rPr>
                <w:rFonts w:ascii="Franklin Gothic Demi Cond" w:hAnsi="Franklin Gothic Demi Cond"/>
                <w:color w:val="000000"/>
                <w:sz w:val="27"/>
                <w:szCs w:val="27"/>
                <w:lang w:eastAsia="zh-CN"/>
              </w:rPr>
              <w:t xml:space="preserve">Много книг издавал московский Печатный двор. Среди  них  -  </w:t>
            </w:r>
            <w:r w:rsidRPr="009F4620">
              <w:rPr>
                <w:rFonts w:ascii="Franklin Gothic Demi Cond" w:hAnsi="Franklin Gothic Demi Cond"/>
                <w:i/>
                <w:color w:val="000000"/>
                <w:sz w:val="27"/>
                <w:szCs w:val="27"/>
                <w:lang w:eastAsia="zh-CN"/>
              </w:rPr>
              <w:t>букварь  Василия Бурцева</w:t>
            </w:r>
            <w:r w:rsidRPr="009F4620">
              <w:rPr>
                <w:rFonts w:ascii="Franklin Gothic Demi Cond" w:hAnsi="Franklin Gothic Demi Cond"/>
                <w:color w:val="000000"/>
                <w:sz w:val="27"/>
                <w:szCs w:val="27"/>
                <w:lang w:eastAsia="zh-CN"/>
              </w:rPr>
              <w:t>, стоивший всего одну копейку. Его  тираж  -  несколько  тысяч  экземпляров,  для  того времени немалый</w:t>
            </w:r>
          </w:p>
        </w:tc>
      </w:tr>
      <w:tr w:rsidR="009F4620" w:rsidRPr="005437B5"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8"/>
              </w:rPr>
            </w:pPr>
            <w:r w:rsidRPr="005437B5">
              <w:rPr>
                <w:b/>
                <w:sz w:val="28"/>
              </w:rPr>
              <w:t>«кот в мешке»</w:t>
            </w:r>
          </w:p>
        </w:tc>
        <w:tc>
          <w:tcPr>
            <w:tcW w:w="9214" w:type="dxa"/>
          </w:tcPr>
          <w:p w:rsidR="009F4620" w:rsidRPr="009F4620" w:rsidRDefault="009F4620" w:rsidP="000F3FAF">
            <w:pPr>
              <w:shd w:val="clear" w:color="auto" w:fill="FFFFFF"/>
              <w:spacing w:after="0" w:line="240" w:lineRule="auto"/>
              <w:rPr>
                <w:rFonts w:ascii="Franklin Gothic Demi Cond" w:hAnsi="Franklin Gothic Demi Cond"/>
                <w:color w:val="000000"/>
                <w:sz w:val="27"/>
                <w:szCs w:val="27"/>
                <w:lang w:eastAsia="zh-CN"/>
              </w:rPr>
            </w:pPr>
            <w:r w:rsidRPr="009F4620">
              <w:rPr>
                <w:rFonts w:ascii="Franklin Gothic Demi Cond" w:hAnsi="Franklin Gothic Demi Cond"/>
                <w:color w:val="000000"/>
                <w:sz w:val="27"/>
                <w:szCs w:val="27"/>
                <w:lang w:eastAsia="zh-CN"/>
              </w:rPr>
              <w:t xml:space="preserve">В момент избрания земским собором этого царя, его отец патриарх Филарет находился в плену. На соборе казачий атаман напоминал вельможам, что царь Федор Иванович перед смертью передал свой царский посох Филарету. «И тот ныне в Литве полонен, и то благородного </w:t>
            </w:r>
            <w:proofErr w:type="spellStart"/>
            <w:r w:rsidRPr="009F4620">
              <w:rPr>
                <w:rFonts w:ascii="Franklin Gothic Demi Cond" w:hAnsi="Franklin Gothic Demi Cond"/>
                <w:color w:val="000000"/>
                <w:sz w:val="27"/>
                <w:szCs w:val="27"/>
                <w:lang w:eastAsia="zh-CN"/>
              </w:rPr>
              <w:t>корене</w:t>
            </w:r>
            <w:proofErr w:type="spellEnd"/>
            <w:r w:rsidRPr="009F4620">
              <w:rPr>
                <w:rFonts w:ascii="Franklin Gothic Demi Cond" w:hAnsi="Franklin Gothic Demi Cond"/>
                <w:color w:val="000000"/>
                <w:sz w:val="27"/>
                <w:szCs w:val="27"/>
                <w:lang w:eastAsia="zh-CN"/>
              </w:rPr>
              <w:t xml:space="preserve"> и отрасль добрая и честь» (о сыне). Вскоре после венчания на царство в Москву вернулся его отец, и в стране началось двоевластие. Отец царя был высшим церковным иерархом России. Помимо этого он официально получил титул «великий государь», и все документ</w:t>
            </w:r>
            <w:bookmarkStart w:id="0" w:name="_GoBack"/>
            <w:bookmarkEnd w:id="0"/>
            <w:r w:rsidRPr="009F4620">
              <w:rPr>
                <w:rFonts w:ascii="Franklin Gothic Demi Cond" w:hAnsi="Franklin Gothic Demi Cond"/>
                <w:color w:val="000000"/>
                <w:sz w:val="27"/>
                <w:szCs w:val="27"/>
                <w:lang w:eastAsia="zh-CN"/>
              </w:rPr>
              <w:t xml:space="preserve">ы писались на имя </w:t>
            </w:r>
            <w:r w:rsidRPr="009F4620">
              <w:rPr>
                <w:rFonts w:ascii="Franklin Gothic Demi Cond" w:hAnsi="Franklin Gothic Demi Cond"/>
                <w:color w:val="000000"/>
                <w:sz w:val="27"/>
                <w:szCs w:val="27"/>
                <w:lang w:eastAsia="zh-CN"/>
              </w:rPr>
              <w:lastRenderedPageBreak/>
              <w:t>или от имени отца и сына.</w:t>
            </w:r>
          </w:p>
        </w:tc>
      </w:tr>
      <w:tr w:rsidR="009F4620" w:rsidRPr="005437B5" w:rsidTr="000F3FAF">
        <w:trPr>
          <w:trHeight w:val="1022"/>
        </w:trPr>
        <w:tc>
          <w:tcPr>
            <w:tcW w:w="2235" w:type="dxa"/>
            <w:vMerge w:val="restart"/>
          </w:tcPr>
          <w:p w:rsidR="009F4620" w:rsidRPr="005437B5" w:rsidRDefault="009F4620" w:rsidP="000F3FAF">
            <w:pPr>
              <w:spacing w:after="0" w:line="240" w:lineRule="auto"/>
              <w:jc w:val="center"/>
              <w:rPr>
                <w:sz w:val="32"/>
                <w:szCs w:val="40"/>
              </w:rPr>
            </w:pPr>
          </w:p>
          <w:p w:rsidR="009F4620" w:rsidRPr="005437B5" w:rsidRDefault="009F4620" w:rsidP="000F3FAF">
            <w:pPr>
              <w:spacing w:after="0" w:line="240" w:lineRule="auto"/>
              <w:jc w:val="center"/>
              <w:rPr>
                <w:sz w:val="32"/>
                <w:szCs w:val="40"/>
              </w:rPr>
            </w:pPr>
          </w:p>
          <w:p w:rsidR="009F4620" w:rsidRPr="005437B5" w:rsidRDefault="009F4620" w:rsidP="000F3FAF">
            <w:pPr>
              <w:spacing w:after="0" w:line="240" w:lineRule="auto"/>
              <w:jc w:val="center"/>
              <w:rPr>
                <w:sz w:val="32"/>
                <w:szCs w:val="40"/>
              </w:rPr>
            </w:pPr>
          </w:p>
          <w:p w:rsidR="009F4620" w:rsidRDefault="009F4620" w:rsidP="000F3FAF">
            <w:pPr>
              <w:spacing w:after="0" w:line="240" w:lineRule="auto"/>
              <w:jc w:val="center"/>
              <w:rPr>
                <w:b/>
                <w:sz w:val="30"/>
                <w:szCs w:val="30"/>
              </w:rPr>
            </w:pPr>
            <w:r w:rsidRPr="005437B5">
              <w:rPr>
                <w:b/>
                <w:sz w:val="30"/>
                <w:szCs w:val="30"/>
              </w:rPr>
              <w:t>Алексей Михайлович</w:t>
            </w:r>
          </w:p>
          <w:p w:rsidR="009F4620" w:rsidRPr="005437B5" w:rsidRDefault="009F4620" w:rsidP="000F3FAF">
            <w:pPr>
              <w:spacing w:after="0" w:line="240" w:lineRule="auto"/>
              <w:jc w:val="center"/>
              <w:rPr>
                <w:b/>
                <w:sz w:val="30"/>
                <w:szCs w:val="30"/>
              </w:rPr>
            </w:pPr>
            <w:r>
              <w:rPr>
                <w:b/>
                <w:sz w:val="30"/>
                <w:szCs w:val="30"/>
              </w:rPr>
              <w:t>(1645-1676)</w:t>
            </w:r>
          </w:p>
        </w:tc>
        <w:tc>
          <w:tcPr>
            <w:tcW w:w="2585" w:type="dxa"/>
          </w:tcPr>
          <w:p w:rsidR="009F4620" w:rsidRPr="005437B5" w:rsidRDefault="009F4620" w:rsidP="000F3FAF">
            <w:pPr>
              <w:spacing w:after="0" w:line="240" w:lineRule="auto"/>
              <w:jc w:val="center"/>
              <w:rPr>
                <w:b/>
                <w:sz w:val="24"/>
              </w:rPr>
            </w:pPr>
            <w:r w:rsidRPr="005437B5">
              <w:rPr>
                <w:b/>
                <w:sz w:val="24"/>
              </w:rPr>
              <w:t xml:space="preserve">Восшествие </w:t>
            </w:r>
            <w:proofErr w:type="gramStart"/>
            <w:r w:rsidRPr="005437B5">
              <w:rPr>
                <w:b/>
                <w:sz w:val="24"/>
              </w:rPr>
              <w:t>на</w:t>
            </w:r>
            <w:proofErr w:type="gramEnd"/>
          </w:p>
          <w:p w:rsidR="009F4620" w:rsidRPr="005437B5" w:rsidRDefault="009F4620" w:rsidP="000F3FAF">
            <w:pPr>
              <w:spacing w:after="0" w:line="240" w:lineRule="auto"/>
              <w:jc w:val="center"/>
              <w:rPr>
                <w:b/>
                <w:sz w:val="24"/>
              </w:rPr>
            </w:pPr>
            <w:r w:rsidRPr="005437B5">
              <w:rPr>
                <w:b/>
                <w:sz w:val="24"/>
              </w:rPr>
              <w:t>престол</w:t>
            </w:r>
          </w:p>
          <w:p w:rsidR="009F4620" w:rsidRPr="005437B5" w:rsidRDefault="009F4620" w:rsidP="000F3FAF">
            <w:pPr>
              <w:spacing w:after="0" w:line="240" w:lineRule="auto"/>
              <w:jc w:val="center"/>
              <w:rPr>
                <w:b/>
                <w:sz w:val="24"/>
              </w:rPr>
            </w:pPr>
          </w:p>
        </w:tc>
        <w:tc>
          <w:tcPr>
            <w:tcW w:w="9214" w:type="dxa"/>
          </w:tcPr>
          <w:p w:rsidR="009F4620" w:rsidRPr="009F4620" w:rsidRDefault="009F4620" w:rsidP="000F3FAF">
            <w:pPr>
              <w:spacing w:after="0" w:line="240" w:lineRule="auto"/>
              <w:rPr>
                <w:rFonts w:ascii="Franklin Gothic Demi Cond" w:hAnsi="Franklin Gothic Demi Cond"/>
                <w:sz w:val="24"/>
              </w:rPr>
            </w:pPr>
            <w:r w:rsidRPr="009F4620">
              <w:rPr>
                <w:rFonts w:ascii="Franklin Gothic Demi Cond" w:hAnsi="Franklin Gothic Demi Cond"/>
                <w:sz w:val="24"/>
              </w:rPr>
              <w:t>У отца этого царя было 10 детей, но концу жизни из всех наследников в живых остался лишь этот. Он и сменил на престоле умершего отца. Начал он свое царствование, как и его отец в 16 лет. Этого царя с детства готовили к царскому престолу. Новый царь был отлично подготовлен, он знал иностранные языки, разбирался в философии и религии, знал законы, любил духовную музыку. Он прослыл в отечественной истории «тишайшим царем», был мягок и добродушен. Но при этом, государь обладал твердым характером, без колебаний изгонявших провинившихся, вчерашних, своих любимцев.</w:t>
            </w:r>
          </w:p>
        </w:tc>
      </w:tr>
      <w:tr w:rsidR="009F4620" w:rsidRPr="005437B5"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9F4620" w:rsidRDefault="009F4620" w:rsidP="000F3FAF">
            <w:pPr>
              <w:spacing w:after="0" w:line="240" w:lineRule="auto"/>
              <w:rPr>
                <w:rFonts w:ascii="Franklin Gothic Demi Cond" w:hAnsi="Franklin Gothic Demi Cond"/>
                <w:sz w:val="24"/>
              </w:rPr>
            </w:pPr>
            <w:r w:rsidRPr="009F4620">
              <w:rPr>
                <w:rFonts w:ascii="Franklin Gothic Demi Cond" w:hAnsi="Franklin Gothic Demi Cond"/>
                <w:sz w:val="24"/>
              </w:rPr>
              <w:t>Сын Михаила Фёдоровича и Евдокии Лукьяновны</w:t>
            </w:r>
          </w:p>
        </w:tc>
      </w:tr>
      <w:tr w:rsidR="009F4620" w:rsidRPr="005437B5"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9F4620" w:rsidRDefault="009F4620" w:rsidP="000F3FAF">
            <w:pPr>
              <w:pStyle w:val="ListParagraph"/>
              <w:spacing w:after="0" w:line="240" w:lineRule="auto"/>
              <w:rPr>
                <w:rFonts w:ascii="Franklin Gothic Demi Cond" w:hAnsi="Franklin Gothic Demi Cond"/>
                <w:sz w:val="24"/>
              </w:rPr>
            </w:pPr>
            <w:r w:rsidRPr="009F4620">
              <w:rPr>
                <w:rFonts w:ascii="Franklin Gothic Demi Cond" w:hAnsi="Franklin Gothic Demi Cond"/>
                <w:sz w:val="24"/>
              </w:rPr>
              <w:t>При правлении этого царя началась война с Польшей и Литвой. Царь отправился на войну вместе с армией, и снискал за свой поступок большое уважение в народе.</w:t>
            </w:r>
          </w:p>
        </w:tc>
      </w:tr>
      <w:tr w:rsidR="009F4620" w:rsidRPr="005437B5"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9F4620" w:rsidRDefault="009F4620" w:rsidP="000F3FAF">
            <w:pPr>
              <w:pStyle w:val="ListParagraph"/>
              <w:spacing w:after="0" w:line="240" w:lineRule="auto"/>
              <w:rPr>
                <w:rFonts w:ascii="Franklin Gothic Demi Cond" w:hAnsi="Franklin Gothic Demi Cond"/>
                <w:sz w:val="24"/>
              </w:rPr>
            </w:pPr>
            <w:r w:rsidRPr="009F4620">
              <w:rPr>
                <w:rFonts w:ascii="Franklin Gothic Demi Cond" w:hAnsi="Franklin Gothic Demi Cond"/>
                <w:sz w:val="24"/>
              </w:rPr>
              <w:t>При этом царе было составлено Соборное Уложение.</w:t>
            </w:r>
          </w:p>
          <w:p w:rsidR="009F4620" w:rsidRPr="009F4620" w:rsidRDefault="009F4620" w:rsidP="000F3FAF">
            <w:pPr>
              <w:spacing w:after="0" w:line="240" w:lineRule="auto"/>
              <w:ind w:left="360"/>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olor w:val="000000"/>
                <w:sz w:val="27"/>
                <w:szCs w:val="27"/>
                <w:shd w:val="clear" w:color="auto" w:fill="FFFFFF"/>
              </w:rPr>
              <w:t xml:space="preserve">Этот царь по просьбе своей жены завел профессиональный театр, вначале в подмосковном селе Преображенском, а затем в Кремле, — с настоящей сценой, с декорациями, ложами, занавесом, оркестром, богатыми театральными костюмами. Царское место, обитое красным сукном, находилось на возвышении; за ним располагалась галерея с решеткой для царского семейства, где сидела царица вместе с падчерицами. Первой постановкой была комедия об </w:t>
            </w:r>
            <w:proofErr w:type="spellStart"/>
            <w:r w:rsidRPr="00A77D83">
              <w:rPr>
                <w:rFonts w:ascii="Franklin Gothic Demi Cond" w:hAnsi="Franklin Gothic Demi Cond"/>
                <w:color w:val="000000"/>
                <w:sz w:val="27"/>
                <w:szCs w:val="27"/>
                <w:shd w:val="clear" w:color="auto" w:fill="FFFFFF"/>
              </w:rPr>
              <w:t>Эсфири</w:t>
            </w:r>
            <w:proofErr w:type="spellEnd"/>
            <w:r w:rsidRPr="00A77D83">
              <w:rPr>
                <w:rFonts w:ascii="Franklin Gothic Demi Cond" w:hAnsi="Franklin Gothic Demi Cond"/>
                <w:color w:val="000000"/>
                <w:sz w:val="27"/>
                <w:szCs w:val="27"/>
                <w:shd w:val="clear" w:color="auto" w:fill="FFFFFF"/>
              </w:rPr>
              <w:t xml:space="preserve"> или так называемое «</w:t>
            </w:r>
            <w:proofErr w:type="spellStart"/>
            <w:r w:rsidRPr="00A77D83">
              <w:rPr>
                <w:rFonts w:ascii="Franklin Gothic Demi Cond" w:hAnsi="Franklin Gothic Demi Cond"/>
                <w:color w:val="000000"/>
                <w:sz w:val="27"/>
                <w:szCs w:val="27"/>
                <w:shd w:val="clear" w:color="auto" w:fill="FFFFFF"/>
              </w:rPr>
              <w:t>Артаксерксово</w:t>
            </w:r>
            <w:proofErr w:type="spellEnd"/>
            <w:r w:rsidRPr="00A77D83">
              <w:rPr>
                <w:rFonts w:ascii="Franklin Gothic Demi Cond" w:hAnsi="Franklin Gothic Demi Cond"/>
                <w:color w:val="000000"/>
                <w:sz w:val="27"/>
                <w:szCs w:val="27"/>
                <w:shd w:val="clear" w:color="auto" w:fill="FFFFFF"/>
              </w:rPr>
              <w:t xml:space="preserve"> действо». По содержанию и по манере исполнения комедия эта соответствовала сценическим представлениям, которые разыгрывались в школах и университетах Западной Европы. Поэтому первые спектакли при московском дворе также ставились на немецком языке. </w:t>
            </w:r>
            <w:r w:rsidRPr="00A77D83">
              <w:rPr>
                <w:rFonts w:ascii="Franklin Gothic Demi Cond" w:hAnsi="Franklin Gothic Demi Cond"/>
                <w:color w:val="000000"/>
                <w:sz w:val="27"/>
                <w:szCs w:val="27"/>
                <w:shd w:val="clear" w:color="auto" w:fill="FFFFFF"/>
              </w:rPr>
              <w:lastRenderedPageBreak/>
              <w:t>Распоряжение о создании театра в Москве было отдано в день годовщины бракосочетания</w:t>
            </w:r>
            <w:r>
              <w:rPr>
                <w:rFonts w:ascii="Franklin Gothic Demi Cond" w:hAnsi="Franklin Gothic Demi Cond"/>
                <w:color w:val="000000"/>
                <w:sz w:val="27"/>
                <w:szCs w:val="27"/>
                <w:shd w:val="clear" w:color="auto" w:fill="FFFFFF"/>
              </w:rPr>
              <w:t xml:space="preserve"> </w:t>
            </w:r>
            <w:r w:rsidRPr="00A77D83">
              <w:rPr>
                <w:rFonts w:ascii="Franklin Gothic Demi Cond" w:hAnsi="Franklin Gothic Demi Cond"/>
                <w:color w:val="000000"/>
                <w:sz w:val="27"/>
                <w:szCs w:val="27"/>
                <w:shd w:val="clear" w:color="auto" w:fill="FFFFFF"/>
              </w:rPr>
              <w:t>царя и царицы.</w:t>
            </w: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A77D83" w:rsidRDefault="009F4620" w:rsidP="000F3FAF">
            <w:pPr>
              <w:pStyle w:val="a4"/>
              <w:spacing w:before="0" w:beforeAutospacing="0" w:after="0" w:afterAutospacing="0"/>
              <w:rPr>
                <w:rFonts w:ascii="Franklin Gothic Demi Cond" w:hAnsi="Franklin Gothic Demi Cond" w:cs="Tahoma"/>
                <w:color w:val="000000"/>
                <w:sz w:val="22"/>
                <w:szCs w:val="22"/>
              </w:rPr>
            </w:pPr>
            <w:r w:rsidRPr="00A77D83">
              <w:rPr>
                <w:rFonts w:ascii="Franklin Gothic Demi Cond" w:hAnsi="Franklin Gothic Demi Cond" w:cs="Tahoma"/>
                <w:color w:val="000000"/>
                <w:sz w:val="22"/>
                <w:szCs w:val="22"/>
                <w:shd w:val="clear" w:color="auto" w:fill="FFFFFF"/>
              </w:rPr>
              <w:t>Эта усадьба принадлежала Никите Захарьину-Юрьеву, брату царицы. Затем усадьба перешла во владения его сына, а затем вернулась в распоряжение дворцового ведомства. Этот царь приказал устроить на месте усадьбы загородную резиденцию, позже здесь был построен прекрасный Государев двор. Река Серебрянка была разделена на два рукава. Так появился Серебряный остров, окруженный с двух сторон прудами – Виноградным и Серебряным.</w:t>
            </w:r>
          </w:p>
          <w:p w:rsidR="009F4620" w:rsidRPr="00A77D83" w:rsidRDefault="009F4620" w:rsidP="000F3FAF">
            <w:pPr>
              <w:pStyle w:val="a4"/>
              <w:spacing w:before="0" w:beforeAutospacing="0" w:after="0" w:afterAutospacing="0"/>
              <w:rPr>
                <w:rFonts w:ascii="Franklin Gothic Demi Cond" w:hAnsi="Franklin Gothic Demi Cond" w:cs="Tahoma"/>
                <w:color w:val="000000"/>
              </w:rPr>
            </w:pPr>
            <w:r w:rsidRPr="00A77D83">
              <w:rPr>
                <w:rFonts w:ascii="Franklin Gothic Demi Cond" w:hAnsi="Franklin Gothic Demi Cond" w:cs="Tahoma"/>
                <w:color w:val="000000"/>
              </w:rPr>
              <w:t xml:space="preserve">Это загородная усадьба при этом царе стала экзотическим местом. Еще нигде в России не было зоопарка с вольерами для птиц и лебединым двором, тиграми, леопардами и слоном. Здесь же проводил время его маленький сын,  царевич. Для него был построен маленький ботик, на котором он плавал по Серебряному пруду. </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val="restart"/>
          </w:tcPr>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2"/>
              </w:rPr>
            </w:pPr>
          </w:p>
          <w:p w:rsidR="009F4620" w:rsidRDefault="009F4620" w:rsidP="000F3FAF">
            <w:pPr>
              <w:spacing w:after="0" w:line="240" w:lineRule="auto"/>
              <w:jc w:val="center"/>
              <w:rPr>
                <w:b/>
                <w:sz w:val="32"/>
              </w:rPr>
            </w:pPr>
            <w:r w:rsidRPr="005437B5">
              <w:rPr>
                <w:b/>
                <w:sz w:val="32"/>
              </w:rPr>
              <w:t>Пётр 1 Алексеевич</w:t>
            </w:r>
          </w:p>
          <w:p w:rsidR="009F4620" w:rsidRPr="005437B5" w:rsidRDefault="009F4620" w:rsidP="000F3FAF">
            <w:pPr>
              <w:spacing w:after="0" w:line="240" w:lineRule="auto"/>
              <w:jc w:val="center"/>
              <w:rPr>
                <w:b/>
                <w:sz w:val="32"/>
              </w:rPr>
            </w:pPr>
            <w:r>
              <w:rPr>
                <w:b/>
                <w:sz w:val="32"/>
              </w:rPr>
              <w:t>(1682-1725)</w:t>
            </w:r>
          </w:p>
        </w:tc>
        <w:tc>
          <w:tcPr>
            <w:tcW w:w="2585" w:type="dxa"/>
          </w:tcPr>
          <w:p w:rsidR="009F4620" w:rsidRPr="005437B5" w:rsidRDefault="009F4620" w:rsidP="000F3FAF">
            <w:pPr>
              <w:spacing w:after="0" w:line="240" w:lineRule="auto"/>
              <w:jc w:val="center"/>
              <w:rPr>
                <w:b/>
                <w:sz w:val="32"/>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Умер старший брат этого царя. За смертью его последовали бурные события: провозглашение </w:t>
            </w:r>
            <w:r w:rsidRPr="00A77D83">
              <w:rPr>
                <w:rFonts w:ascii="Franklin Gothic Demi Cond" w:hAnsi="Franklin Gothic Demi Cond"/>
                <w:b/>
                <w:sz w:val="24"/>
              </w:rPr>
              <w:t xml:space="preserve">его </w:t>
            </w:r>
            <w:r w:rsidRPr="00A77D83">
              <w:rPr>
                <w:rFonts w:ascii="Franklin Gothic Demi Cond" w:hAnsi="Franklin Gothic Demi Cond"/>
                <w:sz w:val="24"/>
              </w:rPr>
              <w:t xml:space="preserve">царем мимо старшего брата, интриги старшей сестры, вызвавшие страшный стрелецкий мятеж в мае того года, избиение бояр, потом установление двоевластия и провозглашение старшей сестры правительницей государства, наконец, шумное раскольничье движение с буйными выходками старообрядцев 5 июля в </w:t>
            </w:r>
            <w:proofErr w:type="spellStart"/>
            <w:r w:rsidRPr="00A77D83">
              <w:rPr>
                <w:rFonts w:ascii="Franklin Gothic Demi Cond" w:hAnsi="Franklin Gothic Demi Cond"/>
                <w:sz w:val="24"/>
              </w:rPr>
              <w:t>Грановитой</w:t>
            </w:r>
            <w:proofErr w:type="spellEnd"/>
            <w:r w:rsidRPr="00A77D83">
              <w:rPr>
                <w:rFonts w:ascii="Franklin Gothic Demi Cond" w:hAnsi="Franklin Gothic Demi Cond"/>
                <w:sz w:val="24"/>
              </w:rPr>
              <w:t xml:space="preserve"> палате.</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Сын Алексея Михайловича и Натальи Кирилловны Нарышкиной</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Северная война</w:t>
            </w:r>
          </w:p>
          <w:p w:rsidR="009F4620" w:rsidRPr="00A77D83" w:rsidRDefault="009F4620" w:rsidP="000F3FAF">
            <w:pPr>
              <w:pStyle w:val="ListParagraph"/>
              <w:spacing w:after="0" w:line="240" w:lineRule="auto"/>
              <w:rPr>
                <w:rFonts w:ascii="Franklin Gothic Demi Cond" w:hAnsi="Franklin Gothic Demi Cond"/>
                <w:sz w:val="24"/>
              </w:rPr>
            </w:pPr>
          </w:p>
        </w:tc>
      </w:tr>
      <w:tr w:rsidR="009F4620" w:rsidRPr="00A77D83" w:rsidTr="000F3FAF">
        <w:trPr>
          <w:trHeight w:val="1905"/>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Во времена правления этого царя был издан  Табель о рангах, который разделил службу на придворную, военную и гражданскую. Рангов было четырнадцать, и подняться выше можно было, только пройдя очередную ступень.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color w:val="000000"/>
                <w:sz w:val="24"/>
                <w:shd w:val="pct15" w:color="auto" w:fill="FFFFFF"/>
              </w:rPr>
            </w:pPr>
            <w:r w:rsidRPr="00A77D83">
              <w:rPr>
                <w:rFonts w:ascii="Franklin Gothic Demi Cond" w:hAnsi="Franklin Gothic Demi Cond" w:cs="Arial"/>
                <w:color w:val="000000"/>
              </w:rPr>
              <w:t xml:space="preserve">В период </w:t>
            </w:r>
            <w:proofErr w:type="spellStart"/>
            <w:r w:rsidRPr="00A77D83">
              <w:rPr>
                <w:rFonts w:ascii="Franklin Gothic Demi Cond" w:hAnsi="Franklin Gothic Demi Cond" w:cs="Arial"/>
                <w:color w:val="000000"/>
              </w:rPr>
              <w:t>праления</w:t>
            </w:r>
            <w:proofErr w:type="spellEnd"/>
            <w:r w:rsidRPr="00A77D83">
              <w:rPr>
                <w:rFonts w:ascii="Franklin Gothic Demi Cond" w:hAnsi="Franklin Gothic Demi Cond" w:cs="Arial"/>
                <w:color w:val="000000"/>
              </w:rPr>
              <w:t xml:space="preserve"> этого монарха на месте деревянной церкви Петра и Павла сооружён каменный Петропавловский собор, который стал усыпальницей российских императоров</w:t>
            </w:r>
            <w:r w:rsidRPr="00A77D83">
              <w:rPr>
                <w:rFonts w:ascii="Franklin Gothic Demi Cond" w:hAnsi="Franklin Gothic Demi Cond" w:cs="Arial"/>
                <w:color w:val="000000"/>
                <w:sz w:val="20"/>
                <w:szCs w:val="20"/>
                <w:shd w:val="pct15" w:color="auto" w:fill="FFFFFF"/>
              </w:rPr>
              <w:t>.</w:t>
            </w: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A77D83" w:rsidRDefault="009F4620" w:rsidP="000F3FAF">
            <w:pPr>
              <w:shd w:val="clear" w:color="auto" w:fill="FFFFFF"/>
              <w:spacing w:after="0" w:line="240" w:lineRule="auto"/>
              <w:rPr>
                <w:rFonts w:ascii="Franklin Gothic Demi Cond" w:hAnsi="Franklin Gothic Demi Cond"/>
                <w:color w:val="000000"/>
                <w:sz w:val="27"/>
                <w:szCs w:val="27"/>
                <w:lang w:eastAsia="zh-CN"/>
              </w:rPr>
            </w:pPr>
            <w:r w:rsidRPr="00A77D83">
              <w:rPr>
                <w:rFonts w:ascii="Franklin Gothic Demi Cond" w:hAnsi="Franklin Gothic Demi Cond"/>
                <w:color w:val="000000"/>
                <w:sz w:val="27"/>
                <w:szCs w:val="27"/>
                <w:lang w:eastAsia="zh-CN"/>
              </w:rPr>
              <w:t>Любимым  местом  этого царя,</w:t>
            </w:r>
          </w:p>
          <w:p w:rsidR="009F4620" w:rsidRPr="00A77D83" w:rsidRDefault="009F4620" w:rsidP="000F3FAF">
            <w:pPr>
              <w:shd w:val="clear" w:color="auto" w:fill="FFFFFF"/>
              <w:spacing w:after="0" w:line="240" w:lineRule="auto"/>
              <w:rPr>
                <w:rFonts w:ascii="Franklin Gothic Demi Cond" w:hAnsi="Franklin Gothic Demi Cond"/>
                <w:color w:val="000000"/>
                <w:sz w:val="27"/>
                <w:szCs w:val="27"/>
                <w:lang w:eastAsia="zh-CN"/>
              </w:rPr>
            </w:pPr>
            <w:r w:rsidRPr="00A77D83">
              <w:rPr>
                <w:rFonts w:ascii="Franklin Gothic Demi Cond" w:hAnsi="Franklin Gothic Demi Cond"/>
                <w:color w:val="000000"/>
                <w:sz w:val="27"/>
                <w:szCs w:val="27"/>
                <w:lang w:eastAsia="zh-CN"/>
              </w:rPr>
              <w:t>где он мог  отдохнуть,  побыть  в  одиночестве,  была  токарная  мастерская. По словам современников,     он трудился за станком "с таким усердием и вниманием...  точно работал за деньги и этим снискивал себе пропитание". В Эрмитаже до  сих  пор хранятся его токарные изделия - табакерки, медальоны и  прочие  украшения.</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val="restart"/>
          </w:tcPr>
          <w:p w:rsidR="009F4620" w:rsidRPr="005437B5" w:rsidRDefault="009F4620" w:rsidP="000F3FAF">
            <w:pPr>
              <w:spacing w:after="0" w:line="240" w:lineRule="auto"/>
              <w:jc w:val="center"/>
              <w:rPr>
                <w:b/>
                <w:sz w:val="32"/>
              </w:rPr>
            </w:pPr>
          </w:p>
          <w:p w:rsidR="009F4620" w:rsidRPr="005437B5" w:rsidRDefault="009F4620" w:rsidP="000F3FAF">
            <w:pPr>
              <w:spacing w:after="0" w:line="240" w:lineRule="auto"/>
              <w:jc w:val="center"/>
              <w:rPr>
                <w:b/>
                <w:sz w:val="36"/>
              </w:rPr>
            </w:pPr>
          </w:p>
          <w:p w:rsidR="009F4620" w:rsidRPr="005437B5" w:rsidRDefault="009F4620" w:rsidP="000F3FAF">
            <w:pPr>
              <w:spacing w:after="0" w:line="240" w:lineRule="auto"/>
              <w:jc w:val="center"/>
              <w:rPr>
                <w:b/>
                <w:sz w:val="36"/>
              </w:rPr>
            </w:pPr>
          </w:p>
          <w:p w:rsidR="009F4620" w:rsidRPr="00BD61BF" w:rsidRDefault="009F4620" w:rsidP="000F3FAF">
            <w:pPr>
              <w:spacing w:after="0" w:line="240" w:lineRule="auto"/>
              <w:jc w:val="center"/>
              <w:rPr>
                <w:b/>
                <w:sz w:val="32"/>
              </w:rPr>
            </w:pPr>
            <w:r w:rsidRPr="00BD61BF">
              <w:rPr>
                <w:b/>
                <w:sz w:val="32"/>
              </w:rPr>
              <w:t xml:space="preserve">Екатерина </w:t>
            </w:r>
            <w:r w:rsidRPr="00BD61BF">
              <w:rPr>
                <w:b/>
                <w:sz w:val="32"/>
                <w:lang w:val="en-US"/>
              </w:rPr>
              <w:t>I</w:t>
            </w:r>
          </w:p>
          <w:p w:rsidR="009F4620" w:rsidRPr="00BD61BF" w:rsidRDefault="009F4620" w:rsidP="000F3FAF">
            <w:pPr>
              <w:spacing w:after="0" w:line="240" w:lineRule="auto"/>
              <w:jc w:val="center"/>
              <w:rPr>
                <w:rFonts w:ascii="Microsoft Himalaya" w:hAnsi="Microsoft Himalaya" w:cs="Microsoft Himalaya"/>
                <w:b/>
              </w:rPr>
            </w:pPr>
            <w:r w:rsidRPr="00BD61BF">
              <w:rPr>
                <w:b/>
                <w:sz w:val="32"/>
              </w:rPr>
              <w:t>(1725-1727)</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Этот правитель возведен на престол гвардией во главе с А. Д. Меньшиковым. Манифестом от 15 ноября 1723 года Пётр объявил о её будущей коронации в знак особых её заслуг.</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Вторая жена Петра </w:t>
            </w:r>
            <w:r w:rsidRPr="00A77D83">
              <w:rPr>
                <w:rFonts w:ascii="Franklin Gothic Demi Cond" w:hAnsi="Franklin Gothic Demi Cond"/>
                <w:sz w:val="24"/>
                <w:lang w:val="en-US"/>
              </w:rPr>
              <w:t>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На Кавказе действовал отдельный корпус под началом князя Долгорукова, стараясь отбить персидские территории, пока Персия находилась в состоянии смуты, а Турция неудачно воевала с персидскими мятежниками.</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s="Tahoma"/>
                <w:color w:val="000000"/>
                <w:shd w:val="clear" w:color="auto" w:fill="FFFFFF"/>
              </w:rPr>
              <w:t>По инициативе графа П. А. Толстого во времена правления  был создан новый орган государственной власти, Верховный Тайный Совет, где узкий круг главных сановников мог управлять Российской империей под формальным председательством этой коронованной особы</w:t>
            </w:r>
            <w:r w:rsidRPr="00A77D83">
              <w:rPr>
                <w:rFonts w:ascii="Franklin Gothic Demi Cond" w:hAnsi="Franklin Gothic Demi Cond" w:cs="Tahoma"/>
                <w:color w:val="000000"/>
                <w:sz w:val="18"/>
                <w:szCs w:val="18"/>
                <w:shd w:val="clear" w:color="auto" w:fill="FFFFFF"/>
              </w:rPr>
              <w:t>.</w:t>
            </w:r>
            <w:r w:rsidRPr="00A77D83">
              <w:rPr>
                <w:rStyle w:val="apple-converted-space"/>
                <w:rFonts w:ascii="Franklin Gothic Demi Cond" w:hAnsi="Franklin Gothic Demi Cond" w:cs="Tahoma"/>
                <w:color w:val="000000"/>
                <w:sz w:val="18"/>
                <w:szCs w:val="18"/>
                <w:shd w:val="clear" w:color="auto" w:fill="FFFFFF"/>
              </w:rPr>
              <w:t> </w:t>
            </w:r>
            <w:r w:rsidRPr="00A77D83">
              <w:rPr>
                <w:rFonts w:ascii="Franklin Gothic Demi Cond" w:hAnsi="Franklin Gothic Demi Cond"/>
                <w:sz w:val="24"/>
              </w:rPr>
              <w:t xml:space="preserve">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s="Tahoma"/>
                <w:color w:val="000000"/>
                <w:shd w:val="clear" w:color="auto" w:fill="FFFFFF"/>
              </w:rPr>
              <w:t xml:space="preserve">В его/ее годы правления  была открыта Академия наук, организована экспедиция </w:t>
            </w:r>
            <w:proofErr w:type="spellStart"/>
            <w:r w:rsidRPr="00A77D83">
              <w:rPr>
                <w:rFonts w:ascii="Franklin Gothic Demi Cond" w:hAnsi="Franklin Gothic Demi Cond" w:cs="Tahoma"/>
                <w:color w:val="000000"/>
                <w:shd w:val="clear" w:color="auto" w:fill="FFFFFF"/>
              </w:rPr>
              <w:t>В.Беринга</w:t>
            </w:r>
            <w:proofErr w:type="spellEnd"/>
            <w:r w:rsidRPr="00A77D83">
              <w:rPr>
                <w:rFonts w:ascii="Franklin Gothic Demi Cond" w:hAnsi="Franklin Gothic Demi Cond" w:cs="Tahoma"/>
                <w:color w:val="000000"/>
                <w:shd w:val="clear" w:color="auto" w:fill="FFFFFF"/>
              </w:rPr>
              <w:t>, учрежден орден Святого Александра Невского.</w:t>
            </w:r>
            <w:r w:rsidRPr="00A77D83">
              <w:rPr>
                <w:rFonts w:ascii="Franklin Gothic Demi Cond" w:hAnsi="Franklin Gothic Demi Cond"/>
              </w:rPr>
              <w:t xml:space="preserve"> </w:t>
            </w: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cs="Tahoma"/>
                <w:color w:val="000000"/>
                <w:shd w:val="clear" w:color="auto" w:fill="FFFFFF"/>
              </w:rPr>
            </w:pPr>
            <w:r w:rsidRPr="00A77D83">
              <w:rPr>
                <w:rFonts w:ascii="Franklin Gothic Demi Cond" w:hAnsi="Franklin Gothic Demi Cond" w:cs="Tahoma"/>
                <w:color w:val="000000"/>
                <w:shd w:val="clear" w:color="auto" w:fill="FFFFFF"/>
              </w:rPr>
              <w:t>В его/ее  честь супругом учреждён орден и назван город на Урале. Его/ее  имя также носит дворец в Царском Селе,  выстроенный дочерью.</w:t>
            </w:r>
          </w:p>
          <w:p w:rsidR="009F4620" w:rsidRPr="00A77D83" w:rsidRDefault="009F4620" w:rsidP="000F3FAF">
            <w:pPr>
              <w:spacing w:after="0" w:line="240" w:lineRule="auto"/>
              <w:rPr>
                <w:rFonts w:ascii="Franklin Gothic Demi Cond" w:hAnsi="Franklin Gothic Demi Cond"/>
              </w:rPr>
            </w:pPr>
          </w:p>
        </w:tc>
      </w:tr>
      <w:tr w:rsidR="009F4620" w:rsidRPr="00A77D83" w:rsidTr="000F3FAF">
        <w:trPr>
          <w:trHeight w:val="1022"/>
        </w:trPr>
        <w:tc>
          <w:tcPr>
            <w:tcW w:w="2235" w:type="dxa"/>
            <w:vMerge w:val="restart"/>
          </w:tcPr>
          <w:p w:rsidR="009F4620" w:rsidRPr="005437B5" w:rsidRDefault="009F4620" w:rsidP="000F3FAF">
            <w:pPr>
              <w:spacing w:after="0" w:line="240" w:lineRule="auto"/>
              <w:rPr>
                <w:b/>
                <w:sz w:val="48"/>
              </w:rPr>
            </w:pPr>
            <w:r w:rsidRPr="005437B5">
              <w:rPr>
                <w:b/>
                <w:sz w:val="48"/>
              </w:rPr>
              <w:lastRenderedPageBreak/>
              <w:t xml:space="preserve"> </w:t>
            </w:r>
          </w:p>
          <w:p w:rsidR="009F4620" w:rsidRPr="005437B5" w:rsidRDefault="009F4620" w:rsidP="000F3FAF">
            <w:pPr>
              <w:spacing w:after="0" w:line="240" w:lineRule="auto"/>
              <w:rPr>
                <w:b/>
                <w:sz w:val="48"/>
              </w:rPr>
            </w:pPr>
          </w:p>
          <w:p w:rsidR="009F4620" w:rsidRPr="005437B5" w:rsidRDefault="009F4620" w:rsidP="000F3FAF">
            <w:pPr>
              <w:spacing w:after="0" w:line="240" w:lineRule="auto"/>
              <w:rPr>
                <w:b/>
                <w:sz w:val="48"/>
              </w:rPr>
            </w:pPr>
          </w:p>
          <w:p w:rsidR="009F4620" w:rsidRDefault="009F4620" w:rsidP="000F3FAF">
            <w:pPr>
              <w:spacing w:after="0" w:line="240" w:lineRule="auto"/>
              <w:jc w:val="center"/>
              <w:rPr>
                <w:b/>
                <w:sz w:val="40"/>
              </w:rPr>
            </w:pPr>
            <w:r w:rsidRPr="005437B5">
              <w:rPr>
                <w:b/>
                <w:sz w:val="40"/>
              </w:rPr>
              <w:t xml:space="preserve">Пётр </w:t>
            </w:r>
            <w:r w:rsidRPr="005437B5">
              <w:rPr>
                <w:b/>
                <w:sz w:val="40"/>
                <w:lang w:val="en-US"/>
              </w:rPr>
              <w:t>II</w:t>
            </w:r>
          </w:p>
          <w:p w:rsidR="009F4620" w:rsidRPr="00BD61BF" w:rsidRDefault="009F4620" w:rsidP="000F3FAF">
            <w:pPr>
              <w:spacing w:after="0" w:line="240" w:lineRule="auto"/>
              <w:jc w:val="center"/>
              <w:rPr>
                <w:b/>
                <w:sz w:val="32"/>
              </w:rPr>
            </w:pPr>
            <w:r>
              <w:rPr>
                <w:b/>
                <w:sz w:val="32"/>
              </w:rPr>
              <w:t>(1727-1730)</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proofErr w:type="gramStart"/>
            <w:r w:rsidRPr="00A77D83">
              <w:rPr>
                <w:rFonts w:ascii="Franklin Gothic Demi Cond" w:hAnsi="Franklin Gothic Demi Cond"/>
                <w:sz w:val="24"/>
              </w:rPr>
              <w:t>Возведён</w:t>
            </w:r>
            <w:proofErr w:type="gramEnd"/>
            <w:r w:rsidRPr="00A77D83">
              <w:rPr>
                <w:rFonts w:ascii="Franklin Gothic Demi Cond" w:hAnsi="Franklin Gothic Demi Cond"/>
                <w:sz w:val="24"/>
              </w:rPr>
              <w:t xml:space="preserve"> по завещанию Екатерины </w:t>
            </w:r>
            <w:r w:rsidRPr="00A77D83">
              <w:rPr>
                <w:rFonts w:ascii="Franklin Gothic Demi Cond" w:hAnsi="Franklin Gothic Demi Cond"/>
                <w:sz w:val="24"/>
                <w:lang w:val="en-US"/>
              </w:rPr>
              <w:t>I</w:t>
            </w:r>
            <w:r w:rsidRPr="00A77D83">
              <w:rPr>
                <w:rFonts w:ascii="Franklin Gothic Demi Cond" w:hAnsi="Franklin Gothic Demi Cond"/>
                <w:sz w:val="24"/>
              </w:rPr>
              <w:t>.</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cs="Microsoft Himalaya"/>
                <w:sz w:val="24"/>
              </w:rPr>
            </w:pPr>
            <w:r w:rsidRPr="00A77D83">
              <w:rPr>
                <w:rFonts w:ascii="Franklin Gothic Demi Cond" w:hAnsi="Franklin Gothic Demi Cond"/>
                <w:sz w:val="24"/>
              </w:rPr>
              <w:t>Сын царевича Алексея Петровича. Внук Петра</w:t>
            </w:r>
            <w:r w:rsidRPr="00A77D83">
              <w:rPr>
                <w:rFonts w:ascii="Franklin Gothic Demi Cond" w:hAnsi="Franklin Gothic Demi Cond" w:cs="Microsoft Himalaya"/>
                <w:sz w:val="24"/>
              </w:rPr>
              <w:t xml:space="preserve"> </w:t>
            </w:r>
            <w:r w:rsidRPr="00A77D83">
              <w:rPr>
                <w:rFonts w:ascii="Franklin Gothic Demi Cond" w:hAnsi="Franklin Gothic Demi Cond" w:cs="Microsoft Himalaya"/>
                <w:sz w:val="36"/>
                <w:lang w:val="en-US"/>
              </w:rPr>
              <w:t>I</w:t>
            </w:r>
            <w:r w:rsidRPr="00A77D83">
              <w:rPr>
                <w:rFonts w:ascii="Franklin Gothic Demi Cond" w:hAnsi="Franklin Gothic Demi Cond" w:cs="Microsoft Himalaya"/>
                <w:sz w:val="36"/>
              </w:rPr>
              <w:t>.</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Внешняя политика</w:t>
            </w:r>
          </w:p>
        </w:tc>
        <w:tc>
          <w:tcPr>
            <w:tcW w:w="9214" w:type="dxa"/>
          </w:tcPr>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Суть концепции внешней политики была сформулирована в письме вице-канцлера А.И.  Остермана русским</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представителям:</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 "Наша система должна состоять  в  том,  чтобы  убежать  </w:t>
            </w:r>
            <w:proofErr w:type="gramStart"/>
            <w:r w:rsidRPr="00A77D83">
              <w:rPr>
                <w:rFonts w:ascii="Franklin Gothic Demi Cond" w:eastAsia="Times New Roman" w:hAnsi="Franklin Gothic Demi Cond"/>
                <w:color w:val="000000"/>
                <w:sz w:val="27"/>
                <w:szCs w:val="27"/>
                <w:lang w:eastAsia="zh-CN"/>
              </w:rPr>
              <w:t>от</w:t>
            </w:r>
            <w:proofErr w:type="gramEnd"/>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всего, </w:t>
            </w:r>
            <w:proofErr w:type="gramStart"/>
            <w:r w:rsidRPr="00A77D83">
              <w:rPr>
                <w:rFonts w:ascii="Franklin Gothic Demi Cond" w:eastAsia="Times New Roman" w:hAnsi="Franklin Gothic Demi Cond"/>
                <w:color w:val="000000"/>
                <w:sz w:val="27"/>
                <w:szCs w:val="27"/>
                <w:lang w:eastAsia="zh-CN"/>
              </w:rPr>
              <w:t>ежели</w:t>
            </w:r>
            <w:proofErr w:type="gramEnd"/>
            <w:r w:rsidRPr="00A77D83">
              <w:rPr>
                <w:rFonts w:ascii="Franklin Gothic Demi Cond" w:eastAsia="Times New Roman" w:hAnsi="Franklin Gothic Demi Cond"/>
                <w:color w:val="000000"/>
                <w:sz w:val="27"/>
                <w:szCs w:val="27"/>
                <w:lang w:eastAsia="zh-CN"/>
              </w:rPr>
              <w:t xml:space="preserve"> б могло нас в какое пространство ввести... С  цесарским  двором</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остаться в союзе и для нынешних наших  персидских  дел,  которым  Бог  конец</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ведает. А с другими державами искать дружбу и союз, смотря по конъюнктурам и</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обращению тамошних дел".</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     Союз с Австрией, подтвержденный договором 1726 года, стал  главным  </w:t>
            </w:r>
            <w:proofErr w:type="gramStart"/>
            <w:r w:rsidRPr="00A77D83">
              <w:rPr>
                <w:rFonts w:ascii="Franklin Gothic Demi Cond" w:eastAsia="Times New Roman" w:hAnsi="Franklin Gothic Demi Cond"/>
                <w:color w:val="000000"/>
                <w:sz w:val="27"/>
                <w:szCs w:val="27"/>
                <w:lang w:eastAsia="zh-CN"/>
              </w:rPr>
              <w:t>для</w:t>
            </w:r>
            <w:proofErr w:type="gramEnd"/>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России в годы правления этого императора.</w:t>
            </w:r>
          </w:p>
          <w:p w:rsidR="009F4620" w:rsidRPr="00A77D83" w:rsidRDefault="009F4620" w:rsidP="000F3FAF">
            <w:pPr>
              <w:spacing w:after="0" w:line="240" w:lineRule="auto"/>
              <w:rPr>
                <w:rFonts w:ascii="Franklin Gothic Demi Cond" w:hAnsi="Franklin Gothic Demi Cond"/>
                <w:sz w:val="24"/>
                <w:highlight w:val="yellow"/>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color w:val="000000"/>
                <w:sz w:val="24"/>
              </w:rPr>
            </w:pPr>
            <w:r w:rsidRPr="00A77D83">
              <w:rPr>
                <w:rFonts w:ascii="Franklin Gothic Demi Cond" w:hAnsi="Franklin Gothic Demi Cond"/>
                <w:color w:val="000000"/>
                <w:sz w:val="24"/>
              </w:rPr>
              <w:t>В  1727 году была упразднена Малороссийская коллегия</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В годы правления этого императора дважды в неделю  по  почтовым  дням  из  Петербурга  начали</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развозить по всей стране "Санкт-Петербургские ведомости" - газету, которую </w:t>
            </w:r>
            <w:proofErr w:type="gramStart"/>
            <w:r w:rsidRPr="00A77D83">
              <w:rPr>
                <w:rFonts w:ascii="Franklin Gothic Demi Cond" w:eastAsia="Times New Roman" w:hAnsi="Franklin Gothic Demi Cond"/>
                <w:color w:val="000000"/>
                <w:sz w:val="27"/>
                <w:szCs w:val="27"/>
                <w:lang w:eastAsia="zh-CN"/>
              </w:rPr>
              <w:t>в</w:t>
            </w:r>
            <w:proofErr w:type="gramEnd"/>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продолжение захиревших "Ведомостей" времен  Петра  стала  издавать  Академия</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наук. Это было важное событие в истории России. Газета  была  поставлена  </w:t>
            </w:r>
            <w:proofErr w:type="gramStart"/>
            <w:r w:rsidRPr="00A77D83">
              <w:rPr>
                <w:rFonts w:ascii="Franklin Gothic Demi Cond" w:eastAsia="Times New Roman" w:hAnsi="Franklin Gothic Demi Cond"/>
                <w:color w:val="000000"/>
                <w:sz w:val="27"/>
                <w:szCs w:val="27"/>
                <w:lang w:eastAsia="zh-CN"/>
              </w:rPr>
              <w:t>на</w:t>
            </w:r>
            <w:proofErr w:type="gramEnd"/>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прочное основание Академии,  в  ней  работали  видные  ученые,  переводчики,</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появилась  сеть   корреспондентов.</w:t>
            </w:r>
          </w:p>
          <w:p w:rsidR="009F4620" w:rsidRPr="00A77D83" w:rsidRDefault="009F4620" w:rsidP="000F3FAF">
            <w:pPr>
              <w:shd w:val="clear" w:color="auto" w:fill="FFFFFF"/>
              <w:spacing w:after="0" w:line="240" w:lineRule="auto"/>
              <w:rPr>
                <w:rFonts w:ascii="Franklin Gothic Demi Cond" w:hAnsi="Franklin Gothic Demi Cond"/>
                <w:sz w:val="24"/>
              </w:rPr>
            </w:pP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"Охота, - писал К. Рондо, - господствующая страсть царя ".  Действительно,  кроме</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загульных компаний с пьянством, царя как магнит  тянул  лес.  За осеннюю охоту одного сезона царь  и  его  свита со  сворой  в  шестьсот  собак</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затравили четыре тысячи зайцев, пятьдесят  лисиц  и  пять  рысей</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Он отсутствовал в столице по десять - двенадцать дней подряд, а  потом </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Стал пропадать в лесу месяцами.</w:t>
            </w:r>
          </w:p>
        </w:tc>
      </w:tr>
      <w:tr w:rsidR="009F4620" w:rsidRPr="00A77D83" w:rsidTr="000F3FAF">
        <w:trPr>
          <w:trHeight w:val="1022"/>
        </w:trPr>
        <w:tc>
          <w:tcPr>
            <w:tcW w:w="2235" w:type="dxa"/>
            <w:vMerge w:val="restart"/>
          </w:tcPr>
          <w:p w:rsidR="009F4620" w:rsidRPr="00BD61BF" w:rsidRDefault="009F4620" w:rsidP="000F3FAF">
            <w:pPr>
              <w:spacing w:after="0" w:line="240" w:lineRule="auto"/>
              <w:jc w:val="center"/>
              <w:rPr>
                <w:b/>
                <w:sz w:val="32"/>
              </w:rPr>
            </w:pPr>
            <w:r w:rsidRPr="00BD61BF">
              <w:rPr>
                <w:b/>
                <w:sz w:val="32"/>
              </w:rPr>
              <w:t xml:space="preserve">Анна </w:t>
            </w:r>
            <w:proofErr w:type="spellStart"/>
            <w:r w:rsidRPr="00BD61BF">
              <w:rPr>
                <w:b/>
                <w:sz w:val="32"/>
              </w:rPr>
              <w:t>Иоановна</w:t>
            </w:r>
            <w:proofErr w:type="spellEnd"/>
          </w:p>
          <w:p w:rsidR="009F4620" w:rsidRPr="00BD61BF" w:rsidRDefault="009F4620" w:rsidP="000F3FAF">
            <w:pPr>
              <w:spacing w:after="0" w:line="240" w:lineRule="auto"/>
              <w:jc w:val="center"/>
              <w:rPr>
                <w:b/>
                <w:sz w:val="32"/>
              </w:rPr>
            </w:pPr>
            <w:r w:rsidRPr="00BD61BF">
              <w:rPr>
                <w:b/>
                <w:sz w:val="32"/>
              </w:rPr>
              <w:t>(1730-1740)</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 Тотчас после смерти будущего императора в </w:t>
            </w:r>
            <w:proofErr w:type="spellStart"/>
            <w:r w:rsidRPr="00A77D83">
              <w:rPr>
                <w:rFonts w:ascii="Franklin Gothic Demi Cond" w:eastAsia="Times New Roman" w:hAnsi="Franklin Gothic Demi Cond"/>
                <w:color w:val="000000"/>
                <w:sz w:val="27"/>
                <w:szCs w:val="27"/>
                <w:lang w:eastAsia="zh-CN"/>
              </w:rPr>
              <w:t>Лефортовском</w:t>
            </w:r>
            <w:proofErr w:type="spellEnd"/>
            <w:r w:rsidRPr="00A77D83">
              <w:rPr>
                <w:rFonts w:ascii="Franklin Gothic Demi Cond" w:eastAsia="Times New Roman" w:hAnsi="Franklin Gothic Demi Cond"/>
                <w:color w:val="000000"/>
                <w:sz w:val="27"/>
                <w:szCs w:val="27"/>
                <w:lang w:eastAsia="zh-CN"/>
              </w:rPr>
              <w:t xml:space="preserve"> дворце  собрался  </w:t>
            </w:r>
            <w:proofErr w:type="gramStart"/>
            <w:r w:rsidRPr="00A77D83">
              <w:rPr>
                <w:rFonts w:ascii="Franklin Gothic Demi Cond" w:eastAsia="Times New Roman" w:hAnsi="Franklin Gothic Demi Cond"/>
                <w:color w:val="000000"/>
                <w:sz w:val="27"/>
                <w:szCs w:val="27"/>
                <w:lang w:eastAsia="zh-CN"/>
              </w:rPr>
              <w:t>Верховный</w:t>
            </w:r>
            <w:proofErr w:type="gramEnd"/>
          </w:p>
          <w:p w:rsidR="009F4620" w:rsidRPr="00A77D83" w:rsidRDefault="009F4620" w:rsidP="000F3FAF">
            <w:pPr>
              <w:shd w:val="clear" w:color="auto" w:fill="FFFFFF"/>
              <w:spacing w:after="0" w:line="240" w:lineRule="auto"/>
              <w:rPr>
                <w:rFonts w:ascii="Franklin Gothic Demi Cond"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тайный совет. После долгих консультаций </w:t>
            </w:r>
            <w:proofErr w:type="spellStart"/>
            <w:r w:rsidRPr="00A77D83">
              <w:rPr>
                <w:rFonts w:ascii="Franklin Gothic Demi Cond" w:eastAsia="Times New Roman" w:hAnsi="Franklin Gothic Demi Cond"/>
                <w:color w:val="000000"/>
                <w:sz w:val="27"/>
                <w:szCs w:val="27"/>
                <w:lang w:eastAsia="zh-CN"/>
              </w:rPr>
              <w:t>верховники</w:t>
            </w:r>
            <w:proofErr w:type="spellEnd"/>
            <w:r w:rsidRPr="00A77D83">
              <w:rPr>
                <w:rFonts w:ascii="Franklin Gothic Demi Cond" w:eastAsia="Times New Roman" w:hAnsi="Franklin Gothic Demi Cond"/>
                <w:color w:val="000000"/>
                <w:sz w:val="27"/>
                <w:szCs w:val="27"/>
                <w:lang w:eastAsia="zh-CN"/>
              </w:rPr>
              <w:t xml:space="preserve"> остановили свой выбор на старшей линии династии, связанной с братом Петра </w:t>
            </w:r>
            <w:r w:rsidRPr="00A77D83">
              <w:rPr>
                <w:rFonts w:ascii="Franklin Gothic Demi Cond" w:hAnsi="Franklin Gothic Demi Cond"/>
                <w:color w:val="000000"/>
                <w:sz w:val="27"/>
                <w:szCs w:val="27"/>
                <w:lang w:val="en-US" w:eastAsia="zh-CN"/>
              </w:rPr>
              <w:t>I</w:t>
            </w:r>
            <w:r w:rsidRPr="00A77D83">
              <w:rPr>
                <w:rFonts w:ascii="Franklin Gothic Demi Cond" w:hAnsi="Franklin Gothic Demi Cond"/>
                <w:color w:val="000000"/>
                <w:sz w:val="27"/>
                <w:szCs w:val="27"/>
                <w:lang w:eastAsia="zh-CN"/>
              </w:rPr>
              <w:t xml:space="preserve"> Иваном </w:t>
            </w:r>
            <w:r w:rsidRPr="00A77D83">
              <w:rPr>
                <w:rFonts w:ascii="Franklin Gothic Demi Cond" w:hAnsi="Franklin Gothic Demi Cond"/>
                <w:color w:val="000000"/>
                <w:sz w:val="27"/>
                <w:szCs w:val="27"/>
                <w:lang w:val="en-US" w:eastAsia="zh-CN"/>
              </w:rPr>
              <w:t>V</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 xml:space="preserve"> "нам  нужно  выбрать  </w:t>
            </w:r>
            <w:proofErr w:type="gramStart"/>
            <w:r w:rsidRPr="00A77D83">
              <w:rPr>
                <w:rFonts w:ascii="Franklin Gothic Demi Cond" w:eastAsia="Times New Roman" w:hAnsi="Franklin Gothic Demi Cond"/>
                <w:color w:val="000000"/>
                <w:sz w:val="27"/>
                <w:szCs w:val="27"/>
                <w:lang w:eastAsia="zh-CN"/>
              </w:rPr>
              <w:t>из</w:t>
            </w:r>
            <w:proofErr w:type="gramEnd"/>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прославленной семьи Романовых, и никакой  другой.  Поскольку  мужская  линия</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этого дома полностью прервалась …, нам ничего не остается, как</w:t>
            </w:r>
          </w:p>
          <w:p w:rsidR="009F4620" w:rsidRPr="00A77D83" w:rsidRDefault="009F4620" w:rsidP="000F3FAF">
            <w:pPr>
              <w:shd w:val="clear" w:color="auto" w:fill="FFFFFF"/>
              <w:spacing w:after="0" w:line="240" w:lineRule="auto"/>
              <w:rPr>
                <w:rFonts w:ascii="Franklin Gothic Demi Cond" w:eastAsia="Times New Roman" w:hAnsi="Franklin Gothic Demi Cond"/>
                <w:color w:val="000000"/>
                <w:sz w:val="27"/>
                <w:szCs w:val="27"/>
                <w:lang w:eastAsia="zh-CN"/>
              </w:rPr>
            </w:pPr>
            <w:r w:rsidRPr="00A77D83">
              <w:rPr>
                <w:rFonts w:ascii="Franklin Gothic Demi Cond" w:eastAsia="Times New Roman" w:hAnsi="Franklin Gothic Demi Cond"/>
                <w:color w:val="000000"/>
                <w:sz w:val="27"/>
                <w:szCs w:val="27"/>
                <w:lang w:eastAsia="zh-CN"/>
              </w:rPr>
              <w:t>обратиться к женской линии и... выбрать одну из дочерей царя Ивана".</w:t>
            </w:r>
          </w:p>
          <w:p w:rsidR="009F4620" w:rsidRPr="00A77D83" w:rsidRDefault="009F4620" w:rsidP="000F3FAF">
            <w:pPr>
              <w:shd w:val="clear" w:color="auto" w:fill="FFFFFF"/>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Младшая дочь Иоанна Алексеевича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b/>
                <w:color w:val="000000"/>
                <w:sz w:val="24"/>
                <w:lang w:val="en-US"/>
              </w:rPr>
            </w:pPr>
            <w:r w:rsidRPr="00A77D83">
              <w:rPr>
                <w:rFonts w:ascii="Franklin Gothic Demi Cond" w:hAnsi="Franklin Gothic Demi Cond"/>
                <w:color w:val="000000"/>
                <w:sz w:val="24"/>
              </w:rPr>
              <w:t xml:space="preserve">(Завоевание русской армией турецкой крепости Азов, Перекопа и Очакова.) по информации из энциклопедии. </w:t>
            </w:r>
            <w:r w:rsidRPr="00F415CE">
              <w:rPr>
                <w:rFonts w:ascii="Franklin Gothic Demi Cond" w:hAnsi="Franklin Gothic Demi Cond"/>
                <w:color w:val="000000"/>
                <w:sz w:val="24"/>
              </w:rPr>
              <w:t xml:space="preserve">То же написано про Петра </w:t>
            </w:r>
            <w:r w:rsidRPr="00F415CE">
              <w:rPr>
                <w:rFonts w:ascii="Franklin Gothic Demi Cond" w:hAnsi="Franklin Gothic Demi Cond"/>
                <w:color w:val="000000"/>
                <w:sz w:val="24"/>
                <w:lang w:val="en-US"/>
              </w:rPr>
              <w:t>III</w:t>
            </w:r>
          </w:p>
        </w:tc>
      </w:tr>
      <w:tr w:rsidR="009F4620" w:rsidRPr="00A77D83" w:rsidTr="000F3FAF">
        <w:trPr>
          <w:trHeight w:val="1022"/>
        </w:trPr>
        <w:tc>
          <w:tcPr>
            <w:tcW w:w="2235" w:type="dxa"/>
            <w:vMerge w:val="restart"/>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Был отменён указ о единонаследии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color w:val="0070C0"/>
                <w:sz w:val="24"/>
              </w:rPr>
            </w:pPr>
            <w:r w:rsidRPr="00A77D83">
              <w:rPr>
                <w:rFonts w:ascii="Franklin Gothic Demi Cond" w:hAnsi="Franklin Gothic Demi Cond"/>
                <w:color w:val="000000"/>
                <w:sz w:val="24"/>
              </w:rPr>
              <w:t xml:space="preserve">Во времена правления были открыты Морской, </w:t>
            </w:r>
            <w:proofErr w:type="gramStart"/>
            <w:r w:rsidRPr="00A77D83">
              <w:rPr>
                <w:rFonts w:ascii="Franklin Gothic Demi Cond" w:hAnsi="Franklin Gothic Demi Cond"/>
                <w:color w:val="000000"/>
                <w:sz w:val="24"/>
              </w:rPr>
              <w:t>Артиллерийский</w:t>
            </w:r>
            <w:proofErr w:type="gramEnd"/>
            <w:r w:rsidRPr="00A77D83">
              <w:rPr>
                <w:rFonts w:ascii="Franklin Gothic Demi Cond" w:hAnsi="Franklin Gothic Demi Cond"/>
                <w:color w:val="000000"/>
                <w:sz w:val="24"/>
              </w:rPr>
              <w:t>, Пажеский корпуса</w:t>
            </w:r>
            <w:r w:rsidRPr="00A77D83">
              <w:rPr>
                <w:rFonts w:ascii="Franklin Gothic Demi Cond" w:hAnsi="Franklin Gothic Demi Cond"/>
                <w:color w:val="0070C0"/>
                <w:sz w:val="24"/>
              </w:rPr>
              <w:t xml:space="preserve">. </w:t>
            </w:r>
          </w:p>
          <w:p w:rsidR="009F4620" w:rsidRPr="00A77D83" w:rsidRDefault="009F4620" w:rsidP="000F3FAF">
            <w:pPr>
              <w:spacing w:after="0" w:line="240" w:lineRule="auto"/>
              <w:rPr>
                <w:rFonts w:ascii="Franklin Gothic Demi Cond" w:hAnsi="Franklin Gothic Demi Cond"/>
                <w:i/>
                <w:color w:val="0070C0"/>
                <w:sz w:val="24"/>
                <w:u w:val="single"/>
              </w:rPr>
            </w:pP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F415CE" w:rsidRDefault="009F4620" w:rsidP="000F3FAF">
            <w:pPr>
              <w:shd w:val="clear" w:color="auto" w:fill="FFFFFF"/>
              <w:rPr>
                <w:rFonts w:ascii="Franklin Gothic Demi Cond" w:hAnsi="Franklin Gothic Demi Cond"/>
                <w:color w:val="000000"/>
              </w:rPr>
            </w:pPr>
            <w:r w:rsidRPr="00F415CE">
              <w:rPr>
                <w:rFonts w:ascii="Franklin Gothic Demi Cond" w:hAnsi="Franklin Gothic Demi Cond"/>
                <w:color w:val="000000"/>
              </w:rPr>
              <w:t>Однажды зимой множество рабочих начали строить  из  невского  льда  нечто  необычное.</w:t>
            </w:r>
            <w:r>
              <w:rPr>
                <w:rFonts w:ascii="Franklin Gothic Demi Cond" w:hAnsi="Franklin Gothic Demi Cond"/>
                <w:color w:val="000000"/>
              </w:rPr>
              <w:t xml:space="preserve"> </w:t>
            </w:r>
            <w:r w:rsidRPr="00F415CE">
              <w:rPr>
                <w:rFonts w:ascii="Franklin Gothic Demi Cond" w:hAnsi="Franklin Gothic Demi Cond"/>
                <w:color w:val="000000"/>
              </w:rPr>
              <w:t>Петербуржцы с любопытством следили, как день за днем рос  сказочный </w:t>
            </w:r>
            <w:r w:rsidRPr="00F415CE">
              <w:rPr>
                <w:rStyle w:val="apple-converted-space"/>
                <w:rFonts w:ascii="Franklin Gothic Demi Cond" w:hAnsi="Franklin Gothic Demi Cond"/>
                <w:color w:val="000000"/>
              </w:rPr>
              <w:t> </w:t>
            </w:r>
            <w:hyperlink r:id="rId6" w:history="1">
              <w:r w:rsidRPr="00F415CE">
                <w:rPr>
                  <w:rStyle w:val="a3"/>
                  <w:rFonts w:ascii="Franklin Gothic Demi Cond" w:hAnsi="Franklin Gothic Demi Cond"/>
                </w:rPr>
                <w:t>Ледяной дворец</w:t>
              </w:r>
            </w:hyperlink>
            <w:r w:rsidRPr="00F415CE">
              <w:rPr>
                <w:rFonts w:ascii="Franklin Gothic Demi Cond" w:hAnsi="Franklin Gothic Demi Cond"/>
                <w:color w:val="000000"/>
              </w:rPr>
              <w:t>. При дворе  была  задумана  грандиозная  шутовская  свадьба,  которая</w:t>
            </w:r>
            <w:r>
              <w:rPr>
                <w:rFonts w:ascii="Franklin Gothic Demi Cond" w:hAnsi="Franklin Gothic Demi Cond"/>
                <w:color w:val="000000"/>
              </w:rPr>
              <w:t xml:space="preserve"> </w:t>
            </w:r>
            <w:r w:rsidRPr="00F415CE">
              <w:rPr>
                <w:rFonts w:ascii="Franklin Gothic Demi Cond" w:hAnsi="Franklin Gothic Demi Cond"/>
                <w:color w:val="000000"/>
              </w:rPr>
              <w:t>должна была затмить прежние развлечения такого  типа.</w:t>
            </w:r>
            <w:r>
              <w:rPr>
                <w:rFonts w:ascii="Franklin Gothic Demi Cond" w:hAnsi="Franklin Gothic Demi Cond"/>
                <w:color w:val="000000"/>
              </w:rPr>
              <w:t xml:space="preserve"> </w:t>
            </w:r>
            <w:r w:rsidRPr="00F415CE">
              <w:rPr>
                <w:rFonts w:ascii="Franklin Gothic Demi Cond" w:hAnsi="Franklin Gothic Demi Cond"/>
                <w:color w:val="000000"/>
              </w:rPr>
              <w:t>На этот раз новобрачными были шут князь Михаил Голицын  и  калмычка  Авдотья</w:t>
            </w:r>
            <w:r>
              <w:rPr>
                <w:rFonts w:ascii="Franklin Gothic Demi Cond" w:hAnsi="Franklin Gothic Demi Cond"/>
                <w:color w:val="000000"/>
              </w:rPr>
              <w:t xml:space="preserve"> </w:t>
            </w:r>
            <w:proofErr w:type="spellStart"/>
            <w:r w:rsidRPr="00F415CE">
              <w:rPr>
                <w:rFonts w:ascii="Franklin Gothic Demi Cond" w:hAnsi="Franklin Gothic Demi Cond"/>
                <w:color w:val="000000"/>
              </w:rPr>
              <w:t>Буженинова</w:t>
            </w:r>
            <w:proofErr w:type="spellEnd"/>
            <w:r w:rsidRPr="00F415CE">
              <w:rPr>
                <w:rFonts w:ascii="Franklin Gothic Demi Cond" w:hAnsi="Franklin Gothic Demi Cond"/>
                <w:color w:val="000000"/>
              </w:rPr>
              <w:t xml:space="preserve">. </w:t>
            </w:r>
            <w:r>
              <w:rPr>
                <w:rFonts w:ascii="Franklin Gothic Demi Cond" w:hAnsi="Franklin Gothic Demi Cond"/>
                <w:color w:val="000000"/>
              </w:rPr>
              <w:t xml:space="preserve"> </w:t>
            </w:r>
            <w:r w:rsidRPr="00F415CE">
              <w:rPr>
                <w:rFonts w:ascii="Franklin Gothic Demi Cond" w:hAnsi="Franklin Gothic Demi Cond"/>
                <w:color w:val="000000"/>
              </w:rPr>
              <w:t>Для  свадебного  торжества  и</w:t>
            </w:r>
            <w:r>
              <w:rPr>
                <w:rFonts w:ascii="Franklin Gothic Demi Cond" w:hAnsi="Franklin Gothic Demi Cond"/>
                <w:color w:val="000000"/>
              </w:rPr>
              <w:t xml:space="preserve"> </w:t>
            </w:r>
            <w:r w:rsidRPr="00F415CE">
              <w:rPr>
                <w:rFonts w:ascii="Franklin Gothic Demi Cond" w:hAnsi="Franklin Gothic Demi Cond"/>
                <w:color w:val="000000"/>
              </w:rPr>
              <w:t>шутовского шествия по улицам столицы было приказано доставить в Петербург со</w:t>
            </w:r>
            <w:r>
              <w:rPr>
                <w:rFonts w:ascii="Franklin Gothic Demi Cond" w:hAnsi="Franklin Gothic Demi Cond"/>
                <w:color w:val="000000"/>
              </w:rPr>
              <w:t xml:space="preserve"> </w:t>
            </w:r>
            <w:r w:rsidRPr="00F415CE">
              <w:rPr>
                <w:rFonts w:ascii="Franklin Gothic Demi Cond" w:hAnsi="Franklin Gothic Demi Cond"/>
                <w:color w:val="000000"/>
              </w:rPr>
              <w:t>всей страны по  паре  всех  известных  "инородцев"  -  всех  национальностей</w:t>
            </w:r>
            <w:r>
              <w:rPr>
                <w:rFonts w:ascii="Franklin Gothic Demi Cond" w:hAnsi="Franklin Gothic Demi Cond"/>
                <w:color w:val="000000"/>
              </w:rPr>
              <w:t xml:space="preserve"> </w:t>
            </w:r>
            <w:r w:rsidRPr="00F415CE">
              <w:rPr>
                <w:rFonts w:ascii="Franklin Gothic Demi Cond" w:hAnsi="Franklin Gothic Demi Cond"/>
                <w:color w:val="000000"/>
              </w:rPr>
              <w:t>подданных царицы в их  традиционных  одеждах,  что  само  по  себе  казалось</w:t>
            </w:r>
            <w:r>
              <w:rPr>
                <w:rFonts w:ascii="Franklin Gothic Demi Cond" w:hAnsi="Franklin Gothic Demi Cond"/>
                <w:color w:val="000000"/>
              </w:rPr>
              <w:t xml:space="preserve"> </w:t>
            </w:r>
            <w:r w:rsidRPr="00F415CE">
              <w:rPr>
                <w:rFonts w:ascii="Franklin Gothic Demi Cond" w:hAnsi="Franklin Gothic Demi Cond"/>
                <w:color w:val="000000"/>
              </w:rPr>
              <w:t>императрице весьма смешным.</w:t>
            </w:r>
            <w:r>
              <w:rPr>
                <w:rFonts w:ascii="Franklin Gothic Demi Cond" w:hAnsi="Franklin Gothic Demi Cond"/>
                <w:color w:val="000000"/>
              </w:rPr>
              <w:t xml:space="preserve"> </w:t>
            </w:r>
            <w:r w:rsidRPr="00F415CE">
              <w:rPr>
                <w:rFonts w:ascii="Franklin Gothic Demi Cond" w:hAnsi="Franklin Gothic Demi Cond"/>
                <w:color w:val="000000"/>
              </w:rPr>
              <w:t>Для  новобрачных  и  предназначался  Ледяной   дворец. </w:t>
            </w:r>
          </w:p>
          <w:p w:rsidR="009F4620" w:rsidRPr="00F415CE" w:rsidRDefault="009F4620" w:rsidP="000F3FAF">
            <w:pPr>
              <w:shd w:val="clear" w:color="auto" w:fill="FFFFFF"/>
              <w:rPr>
                <w:rFonts w:ascii="Franklin Gothic Demi Cond" w:hAnsi="Franklin Gothic Demi Cond"/>
                <w:color w:val="000000"/>
              </w:rPr>
            </w:pPr>
            <w:r w:rsidRPr="00F415CE">
              <w:rPr>
                <w:rFonts w:ascii="Franklin Gothic Demi Cond" w:hAnsi="Franklin Gothic Demi Cond"/>
                <w:color w:val="000000"/>
              </w:rPr>
              <w:t>По мотивам этих событий была написана повесть Лажечникова «Ледяной дом».</w:t>
            </w:r>
          </w:p>
          <w:p w:rsidR="009F4620" w:rsidRPr="00A77D83" w:rsidRDefault="009F4620" w:rsidP="000F3FAF">
            <w:pPr>
              <w:spacing w:after="0" w:line="240" w:lineRule="auto"/>
              <w:rPr>
                <w:rFonts w:ascii="Franklin Gothic Demi Cond" w:hAnsi="Franklin Gothic Demi Cond"/>
                <w:color w:val="000000"/>
                <w:sz w:val="24"/>
              </w:rPr>
            </w:pPr>
          </w:p>
        </w:tc>
      </w:tr>
      <w:tr w:rsidR="009F4620" w:rsidRPr="00A77D83" w:rsidTr="000F3FAF">
        <w:trPr>
          <w:trHeight w:val="1022"/>
        </w:trPr>
        <w:tc>
          <w:tcPr>
            <w:tcW w:w="2235" w:type="dxa"/>
            <w:vMerge w:val="restart"/>
          </w:tcPr>
          <w:p w:rsidR="009F4620" w:rsidRPr="00BD61BF" w:rsidRDefault="009F4620" w:rsidP="000F3FAF">
            <w:pPr>
              <w:spacing w:after="0" w:line="240" w:lineRule="auto"/>
              <w:rPr>
                <w:b/>
                <w:sz w:val="36"/>
              </w:rPr>
            </w:pPr>
            <w:r w:rsidRPr="00BD61BF">
              <w:rPr>
                <w:b/>
                <w:sz w:val="36"/>
              </w:rPr>
              <w:t>Елизавета Петровна</w:t>
            </w:r>
          </w:p>
          <w:p w:rsidR="009F4620" w:rsidRPr="005437B5" w:rsidRDefault="009F4620" w:rsidP="000F3FAF">
            <w:pPr>
              <w:spacing w:after="0" w:line="240" w:lineRule="auto"/>
              <w:rPr>
                <w:b/>
                <w:sz w:val="40"/>
              </w:rPr>
            </w:pPr>
            <w:r w:rsidRPr="00BD61BF">
              <w:rPr>
                <w:b/>
                <w:sz w:val="36"/>
              </w:rPr>
              <w:t>(1741-1761)</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color w:val="000000"/>
                <w:sz w:val="24"/>
              </w:rPr>
            </w:pPr>
            <w:r w:rsidRPr="00A77D83">
              <w:rPr>
                <w:rFonts w:ascii="Franklin Gothic Demi Cond" w:hAnsi="Franklin Gothic Demi Cond"/>
                <w:color w:val="000000"/>
                <w:sz w:val="24"/>
              </w:rPr>
              <w:t>Место на престоле было получено в результате дворцового переворота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cs="Microsoft Himalaya"/>
                <w:sz w:val="24"/>
                <w:lang w:eastAsia="zh-CN"/>
              </w:rPr>
            </w:pPr>
            <w:r w:rsidRPr="00A77D83">
              <w:rPr>
                <w:rFonts w:ascii="Franklin Gothic Demi Cond" w:hAnsi="Franklin Gothic Demi Cond"/>
                <w:sz w:val="24"/>
              </w:rPr>
              <w:t xml:space="preserve">Дочь Петра </w:t>
            </w:r>
            <w:r w:rsidRPr="00A77D83">
              <w:rPr>
                <w:rFonts w:ascii="Franklin Gothic Demi Cond" w:hAnsi="Franklin Gothic Demi Cond"/>
                <w:sz w:val="24"/>
                <w:lang w:val="en-US"/>
              </w:rPr>
              <w:t>I</w:t>
            </w:r>
            <w:r w:rsidRPr="00A77D83">
              <w:rPr>
                <w:rFonts w:ascii="Franklin Gothic Demi Cond" w:hAnsi="Franklin Gothic Demi Cond"/>
                <w:sz w:val="24"/>
              </w:rPr>
              <w:t xml:space="preserve"> и Екатерины </w:t>
            </w:r>
            <w:r w:rsidRPr="00A77D83">
              <w:rPr>
                <w:rFonts w:ascii="Franklin Gothic Demi Cond" w:hAnsi="Franklin Gothic Demi Cond"/>
                <w:sz w:val="24"/>
                <w:lang w:val="en-US" w:eastAsia="zh-CN"/>
              </w:rPr>
              <w:t>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Семилетняя война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Отмена внутренних торговых пошлин. Помещики получили право распоряжаться не только землей, но и личностью и имуществом крестьян.</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Во времена правления был открыт Московский университет, была основана Академия художеств.</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С детства готовили к династическим бракам. Еще при жизни отец попытался устроить ее брак с французским королем Людовиком </w:t>
            </w:r>
            <w:r w:rsidRPr="00A77D83">
              <w:rPr>
                <w:rFonts w:ascii="Franklin Gothic Demi Cond" w:hAnsi="Franklin Gothic Demi Cond"/>
                <w:sz w:val="24"/>
                <w:lang w:val="en-US"/>
              </w:rPr>
              <w:t>XV</w:t>
            </w:r>
            <w:r w:rsidRPr="00A77D83">
              <w:rPr>
                <w:rFonts w:ascii="Franklin Gothic Demi Cond" w:hAnsi="Franklin Gothic Demi Cond"/>
                <w:sz w:val="24"/>
              </w:rPr>
              <w:t xml:space="preserve">, ее одногодком. Но в Версале сдержанно отнеслись к предложению русской стороны из-за происхождения царевны: ее мать была простолюдинкой, в момент рождения дочери не состояла в браке с царем. Позднее она была сговорена за Карла Августа </w:t>
            </w:r>
            <w:proofErr w:type="spellStart"/>
            <w:r w:rsidRPr="00A77D83">
              <w:rPr>
                <w:rFonts w:ascii="Franklin Gothic Demi Cond" w:hAnsi="Franklin Gothic Demi Cond"/>
                <w:sz w:val="24"/>
              </w:rPr>
              <w:t>Голштинского</w:t>
            </w:r>
            <w:proofErr w:type="spellEnd"/>
            <w:r w:rsidRPr="00A77D83">
              <w:rPr>
                <w:rFonts w:ascii="Franklin Gothic Demi Cond" w:hAnsi="Franklin Gothic Demi Cond"/>
                <w:sz w:val="24"/>
              </w:rPr>
              <w:t>, но он умер, так и не успев стать ее мужем.</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val="restart"/>
          </w:tcPr>
          <w:p w:rsidR="009F4620" w:rsidRPr="00BD61BF" w:rsidRDefault="009F4620" w:rsidP="000F3FAF">
            <w:pPr>
              <w:spacing w:after="0" w:line="240" w:lineRule="auto"/>
              <w:jc w:val="center"/>
              <w:rPr>
                <w:b/>
                <w:sz w:val="36"/>
              </w:rPr>
            </w:pPr>
            <w:r w:rsidRPr="00BD61BF">
              <w:rPr>
                <w:b/>
                <w:sz w:val="36"/>
              </w:rPr>
              <w:t xml:space="preserve">Пётр </w:t>
            </w:r>
            <w:r w:rsidRPr="00BD61BF">
              <w:rPr>
                <w:b/>
                <w:sz w:val="36"/>
                <w:lang w:val="en-US"/>
              </w:rPr>
              <w:t>III</w:t>
            </w:r>
          </w:p>
          <w:p w:rsidR="009F4620" w:rsidRPr="00BD61BF" w:rsidRDefault="009F4620" w:rsidP="000F3FAF">
            <w:pPr>
              <w:spacing w:after="0" w:line="240" w:lineRule="auto"/>
              <w:jc w:val="center"/>
              <w:rPr>
                <w:b/>
                <w:sz w:val="40"/>
              </w:rPr>
            </w:pPr>
            <w:r w:rsidRPr="00BD61BF">
              <w:rPr>
                <w:b/>
                <w:sz w:val="36"/>
              </w:rPr>
              <w:t>(1761-1762)</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proofErr w:type="gramStart"/>
            <w:r w:rsidRPr="00A77D83">
              <w:rPr>
                <w:rFonts w:ascii="Franklin Gothic Demi Cond" w:hAnsi="Franklin Gothic Demi Cond"/>
                <w:sz w:val="24"/>
              </w:rPr>
              <w:t>Возведён</w:t>
            </w:r>
            <w:proofErr w:type="gramEnd"/>
            <w:r w:rsidRPr="00A77D83">
              <w:rPr>
                <w:rFonts w:ascii="Franklin Gothic Demi Cond" w:hAnsi="Franklin Gothic Demi Cond"/>
                <w:sz w:val="24"/>
              </w:rPr>
              <w:t xml:space="preserve"> по наследству. Не было коронации.</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lang w:eastAsia="zh-CN"/>
              </w:rPr>
            </w:pPr>
            <w:r w:rsidRPr="00A77D83">
              <w:rPr>
                <w:rFonts w:ascii="Franklin Gothic Demi Cond" w:hAnsi="Franklin Gothic Demi Cond"/>
                <w:sz w:val="24"/>
              </w:rPr>
              <w:t xml:space="preserve">Племянник Елизаветы Петровны, внук Петра </w:t>
            </w:r>
            <w:r w:rsidRPr="00A77D83">
              <w:rPr>
                <w:rFonts w:ascii="Franklin Gothic Demi Cond" w:hAnsi="Franklin Gothic Demi Cond"/>
                <w:sz w:val="24"/>
                <w:lang w:val="en-US"/>
              </w:rPr>
              <w:t>I</w:t>
            </w:r>
            <w:r w:rsidRPr="00A77D83">
              <w:rPr>
                <w:rFonts w:ascii="Franklin Gothic Demi Cond" w:hAnsi="Franklin Gothic Demi Cond"/>
                <w:sz w:val="24"/>
              </w:rPr>
              <w:t xml:space="preserve">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Русско-польская война, взятие Гданьска  (Данцига).</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Манифест о даровании свободы и вольности российскому дворянству.</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olor w:val="000000"/>
                <w:shd w:val="clear" w:color="auto" w:fill="FFFFFF"/>
              </w:rPr>
              <w:t xml:space="preserve">Каменный дворец в Ораниенбауме, построенный архитектором </w:t>
            </w:r>
            <w:proofErr w:type="spellStart"/>
            <w:r w:rsidRPr="00A77D83">
              <w:rPr>
                <w:rFonts w:ascii="Franklin Gothic Demi Cond" w:hAnsi="Franklin Gothic Demi Cond"/>
                <w:color w:val="000000"/>
                <w:shd w:val="clear" w:color="auto" w:fill="FFFFFF"/>
              </w:rPr>
              <w:t>Ринальди</w:t>
            </w:r>
            <w:proofErr w:type="spellEnd"/>
            <w:r w:rsidRPr="00A77D83">
              <w:rPr>
                <w:rFonts w:ascii="Franklin Gothic Demi Cond" w:hAnsi="Franklin Gothic Demi Cond"/>
                <w:color w:val="000000"/>
                <w:sz w:val="29"/>
                <w:szCs w:val="29"/>
                <w:shd w:val="clear" w:color="auto" w:fill="FFFFFF"/>
              </w:rPr>
              <w:t>.</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color w:val="000000"/>
                <w:sz w:val="24"/>
              </w:rPr>
            </w:pPr>
            <w:r w:rsidRPr="00A77D83">
              <w:rPr>
                <w:rFonts w:ascii="Franklin Gothic Demi Cond" w:hAnsi="Franklin Gothic Demi Cond"/>
                <w:color w:val="000000"/>
                <w:sz w:val="24"/>
              </w:rPr>
              <w:t>За 6 месяцев царствования было издано</w:t>
            </w:r>
            <w:r>
              <w:rPr>
                <w:rFonts w:ascii="Franklin Gothic Demi Cond" w:hAnsi="Franklin Gothic Demi Cond"/>
                <w:color w:val="000000"/>
                <w:sz w:val="24"/>
              </w:rPr>
              <w:t xml:space="preserve"> </w:t>
            </w:r>
            <w:r w:rsidRPr="00A77D83">
              <w:rPr>
                <w:rFonts w:ascii="Franklin Gothic Demi Cond" w:hAnsi="Franklin Gothic Demi Cond"/>
                <w:color w:val="000000"/>
                <w:sz w:val="24"/>
              </w:rPr>
              <w:t>192</w:t>
            </w:r>
            <w:r>
              <w:rPr>
                <w:rFonts w:ascii="Franklin Gothic Demi Cond" w:hAnsi="Franklin Gothic Demi Cond"/>
                <w:color w:val="000000"/>
                <w:sz w:val="24"/>
              </w:rPr>
              <w:t xml:space="preserve"> </w:t>
            </w:r>
            <w:r w:rsidRPr="00A77D83">
              <w:rPr>
                <w:rFonts w:ascii="Franklin Gothic Demi Cond" w:hAnsi="Franklin Gothic Demi Cond"/>
                <w:color w:val="000000"/>
                <w:sz w:val="24"/>
              </w:rPr>
              <w:t xml:space="preserve"> указа.</w:t>
            </w:r>
          </w:p>
        </w:tc>
      </w:tr>
      <w:tr w:rsidR="009F4620" w:rsidRPr="00A77D83" w:rsidTr="000F3FAF">
        <w:trPr>
          <w:trHeight w:val="1022"/>
        </w:trPr>
        <w:tc>
          <w:tcPr>
            <w:tcW w:w="2235" w:type="dxa"/>
            <w:vMerge w:val="restart"/>
          </w:tcPr>
          <w:p w:rsidR="009F4620" w:rsidRPr="005437B5" w:rsidRDefault="009F4620" w:rsidP="000F3FAF">
            <w:pPr>
              <w:spacing w:after="0" w:line="240" w:lineRule="auto"/>
              <w:jc w:val="center"/>
              <w:rPr>
                <w:b/>
                <w:sz w:val="36"/>
              </w:rPr>
            </w:pPr>
          </w:p>
          <w:p w:rsidR="009F4620" w:rsidRPr="005437B5" w:rsidRDefault="009F4620" w:rsidP="000F3FAF">
            <w:pPr>
              <w:spacing w:after="0" w:line="240" w:lineRule="auto"/>
              <w:jc w:val="center"/>
              <w:rPr>
                <w:b/>
                <w:sz w:val="36"/>
              </w:rPr>
            </w:pPr>
          </w:p>
          <w:p w:rsidR="009F4620" w:rsidRPr="005437B5" w:rsidRDefault="009F4620" w:rsidP="000F3FAF">
            <w:pPr>
              <w:spacing w:after="0" w:line="240" w:lineRule="auto"/>
              <w:jc w:val="center"/>
              <w:rPr>
                <w:b/>
                <w:sz w:val="36"/>
              </w:rPr>
            </w:pPr>
          </w:p>
          <w:p w:rsidR="009F4620" w:rsidRPr="005437B5" w:rsidRDefault="009F4620" w:rsidP="000F3FAF">
            <w:pPr>
              <w:spacing w:after="0" w:line="240" w:lineRule="auto"/>
              <w:jc w:val="center"/>
              <w:rPr>
                <w:b/>
                <w:sz w:val="36"/>
              </w:rPr>
            </w:pPr>
          </w:p>
          <w:p w:rsidR="009F4620" w:rsidRPr="005437B5" w:rsidRDefault="009F4620" w:rsidP="000F3FAF">
            <w:pPr>
              <w:spacing w:after="0" w:line="240" w:lineRule="auto"/>
              <w:jc w:val="center"/>
              <w:rPr>
                <w:b/>
                <w:sz w:val="36"/>
              </w:rPr>
            </w:pPr>
          </w:p>
          <w:p w:rsidR="009F4620" w:rsidRDefault="009F4620" w:rsidP="000F3FAF">
            <w:pPr>
              <w:spacing w:after="0" w:line="240" w:lineRule="auto"/>
              <w:jc w:val="center"/>
              <w:rPr>
                <w:b/>
                <w:sz w:val="36"/>
              </w:rPr>
            </w:pPr>
            <w:r w:rsidRPr="005437B5">
              <w:rPr>
                <w:b/>
                <w:sz w:val="36"/>
              </w:rPr>
              <w:t xml:space="preserve">Екатерина </w:t>
            </w:r>
            <w:r w:rsidRPr="005437B5">
              <w:rPr>
                <w:b/>
                <w:sz w:val="36"/>
                <w:lang w:val="en-US"/>
              </w:rPr>
              <w:t>II</w:t>
            </w:r>
          </w:p>
          <w:p w:rsidR="009F4620" w:rsidRPr="00BD61BF" w:rsidRDefault="009F4620" w:rsidP="000F3FAF">
            <w:pPr>
              <w:spacing w:after="0" w:line="240" w:lineRule="auto"/>
              <w:jc w:val="center"/>
              <w:rPr>
                <w:b/>
              </w:rPr>
            </w:pPr>
            <w:r>
              <w:rPr>
                <w:b/>
                <w:sz w:val="36"/>
              </w:rPr>
              <w:t>(1762-1796)</w:t>
            </w:r>
          </w:p>
        </w:tc>
        <w:tc>
          <w:tcPr>
            <w:tcW w:w="2585" w:type="dxa"/>
          </w:tcPr>
          <w:p w:rsidR="009F4620" w:rsidRPr="005437B5" w:rsidRDefault="009F4620" w:rsidP="000F3FAF">
            <w:pPr>
              <w:spacing w:after="0" w:line="240" w:lineRule="auto"/>
              <w:jc w:val="center"/>
              <w:rPr>
                <w:b/>
                <w:sz w:val="24"/>
              </w:rPr>
            </w:pPr>
            <w:r w:rsidRPr="005437B5">
              <w:rPr>
                <w:b/>
                <w:sz w:val="24"/>
              </w:rPr>
              <w:lastRenderedPageBreak/>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color w:val="000000"/>
                <w:sz w:val="24"/>
              </w:rPr>
            </w:pPr>
            <w:r w:rsidRPr="00A77D83">
              <w:rPr>
                <w:rFonts w:ascii="Franklin Gothic Demi Cond" w:hAnsi="Franklin Gothic Demi Cond"/>
                <w:color w:val="000000"/>
                <w:sz w:val="24"/>
              </w:rPr>
              <w:t>Взошла на престол, издав манифест, в котором основанием для смещения Петра указывались попытка изменить государственную религию и мир с Пруссией.</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lang w:val="en-US"/>
              </w:rPr>
            </w:pPr>
            <w:r w:rsidRPr="00A77D83">
              <w:rPr>
                <w:rFonts w:ascii="Franklin Gothic Demi Cond" w:hAnsi="Franklin Gothic Demi Cond"/>
                <w:sz w:val="24"/>
              </w:rPr>
              <w:t xml:space="preserve">Являлась женой Петра </w:t>
            </w:r>
            <w:r w:rsidRPr="00A77D83">
              <w:rPr>
                <w:rFonts w:ascii="Franklin Gothic Demi Cond" w:hAnsi="Franklin Gothic Demi Cond"/>
                <w:sz w:val="24"/>
                <w:lang w:val="en-US"/>
              </w:rPr>
              <w:t>III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proofErr w:type="gramStart"/>
            <w:r w:rsidRPr="00A77D83">
              <w:rPr>
                <w:rFonts w:ascii="Franklin Gothic Demi Cond" w:hAnsi="Franklin Gothic Demi Cond"/>
                <w:sz w:val="24"/>
              </w:rPr>
              <w:t>Русско- турецкая</w:t>
            </w:r>
            <w:proofErr w:type="gramEnd"/>
            <w:r w:rsidRPr="00A77D83">
              <w:rPr>
                <w:rFonts w:ascii="Franklin Gothic Demi Cond" w:hAnsi="Franklin Gothic Demi Cond"/>
                <w:sz w:val="24"/>
              </w:rPr>
              <w:t xml:space="preserve"> война</w:t>
            </w:r>
          </w:p>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Присоединение, Крыма к России</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Секуляризация церковных имуществ. Крестьянское восстание под предводительством Пугачева Е.И.</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При этом правителе в Санкт-Петербурге появились Эрмитаж и Публичная библиотека.</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При его/ее правлении организация врачебной помощи населению возлагалась на власти. Этот правитель собственным примером положил начало проведения вакцинации от оспы. В ответ на восхищение придворных было сказано: «Я только </w:t>
            </w:r>
            <w:proofErr w:type="gramStart"/>
            <w:r w:rsidRPr="00A77D83">
              <w:rPr>
                <w:rFonts w:ascii="Franklin Gothic Demi Cond" w:hAnsi="Franklin Gothic Demi Cond"/>
                <w:sz w:val="24"/>
              </w:rPr>
              <w:t>исполнил</w:t>
            </w:r>
            <w:proofErr w:type="gramEnd"/>
            <w:r w:rsidRPr="00A77D83">
              <w:rPr>
                <w:rFonts w:ascii="Franklin Gothic Demi Cond" w:hAnsi="Franklin Gothic Demi Cond"/>
                <w:sz w:val="24"/>
              </w:rPr>
              <w:t>/а свой долг, потому что пастырь обязан полагать жизнь свою за свое стадо».</w:t>
            </w:r>
            <w:r w:rsidRPr="00A77D83">
              <w:rPr>
                <w:rFonts w:ascii="Franklin Gothic Demi Cond" w:hAnsi="Franklin Gothic Demi Cond"/>
                <w:color w:val="0070C0"/>
                <w:sz w:val="27"/>
                <w:szCs w:val="27"/>
                <w:lang w:eastAsia="zh-CN"/>
              </w:rPr>
              <w:t xml:space="preserve"> </w:t>
            </w:r>
          </w:p>
        </w:tc>
      </w:tr>
      <w:tr w:rsidR="009F4620" w:rsidRPr="00A77D83" w:rsidTr="000F3FAF">
        <w:trPr>
          <w:trHeight w:val="1022"/>
        </w:trPr>
        <w:tc>
          <w:tcPr>
            <w:tcW w:w="2235" w:type="dxa"/>
            <w:vMerge w:val="restart"/>
          </w:tcPr>
          <w:p w:rsidR="009F4620" w:rsidRPr="005437B5" w:rsidRDefault="009F4620" w:rsidP="000F3FAF">
            <w:pPr>
              <w:spacing w:after="0" w:line="240" w:lineRule="auto"/>
              <w:jc w:val="center"/>
              <w:rPr>
                <w:b/>
                <w:sz w:val="48"/>
              </w:rPr>
            </w:pPr>
          </w:p>
          <w:p w:rsidR="009F4620" w:rsidRPr="005437B5" w:rsidRDefault="009F4620" w:rsidP="000F3FAF">
            <w:pPr>
              <w:spacing w:after="0" w:line="240" w:lineRule="auto"/>
              <w:jc w:val="center"/>
              <w:rPr>
                <w:b/>
                <w:sz w:val="48"/>
              </w:rPr>
            </w:pPr>
          </w:p>
          <w:p w:rsidR="009F4620" w:rsidRPr="005437B5" w:rsidRDefault="009F4620" w:rsidP="000F3FAF">
            <w:pPr>
              <w:spacing w:after="0" w:line="240" w:lineRule="auto"/>
              <w:jc w:val="center"/>
              <w:rPr>
                <w:b/>
                <w:sz w:val="48"/>
              </w:rPr>
            </w:pPr>
          </w:p>
          <w:p w:rsidR="009F4620" w:rsidRPr="005437B5" w:rsidRDefault="009F4620" w:rsidP="000F3FAF">
            <w:pPr>
              <w:spacing w:after="0" w:line="240" w:lineRule="auto"/>
              <w:jc w:val="center"/>
              <w:rPr>
                <w:b/>
                <w:sz w:val="48"/>
              </w:rPr>
            </w:pPr>
          </w:p>
          <w:p w:rsidR="009F4620" w:rsidRPr="00BD764B" w:rsidRDefault="009F4620" w:rsidP="000F3FAF">
            <w:pPr>
              <w:spacing w:after="0" w:line="240" w:lineRule="auto"/>
              <w:jc w:val="center"/>
              <w:rPr>
                <w:rFonts w:cs="Microsoft Himalaya"/>
                <w:b/>
                <w:sz w:val="48"/>
              </w:rPr>
            </w:pPr>
            <w:r w:rsidRPr="00503671">
              <w:rPr>
                <w:b/>
                <w:sz w:val="40"/>
              </w:rPr>
              <w:t>Павел</w:t>
            </w:r>
            <w:r w:rsidRPr="00503671">
              <w:rPr>
                <w:b/>
                <w:sz w:val="36"/>
              </w:rPr>
              <w:t xml:space="preserve"> </w:t>
            </w:r>
            <w:r w:rsidRPr="00503671">
              <w:rPr>
                <w:rFonts w:ascii="Microsoft Himalaya" w:hAnsi="Microsoft Himalaya" w:cs="Microsoft Himalaya"/>
                <w:b/>
                <w:sz w:val="48"/>
                <w:lang w:val="en-US"/>
              </w:rPr>
              <w:t>I</w:t>
            </w:r>
          </w:p>
          <w:p w:rsidR="009F4620" w:rsidRPr="00BD764B" w:rsidRDefault="009F4620" w:rsidP="000F3FAF">
            <w:pPr>
              <w:spacing w:after="0" w:line="240" w:lineRule="auto"/>
              <w:jc w:val="center"/>
              <w:rPr>
                <w:rFonts w:cs="Microsoft Himalaya"/>
                <w:b/>
                <w:sz w:val="10"/>
              </w:rPr>
            </w:pPr>
            <w:r w:rsidRPr="00BD764B">
              <w:rPr>
                <w:rFonts w:cs="Microsoft Himalaya"/>
                <w:b/>
                <w:sz w:val="32"/>
              </w:rPr>
              <w:lastRenderedPageBreak/>
              <w:t>(1796-1801)</w:t>
            </w:r>
          </w:p>
          <w:p w:rsidR="009F4620" w:rsidRPr="005437B5" w:rsidRDefault="009F4620" w:rsidP="000F3FAF">
            <w:pPr>
              <w:spacing w:after="0" w:line="240" w:lineRule="auto"/>
            </w:pPr>
          </w:p>
          <w:p w:rsidR="009F4620" w:rsidRPr="005437B5" w:rsidRDefault="009F4620" w:rsidP="000F3FAF">
            <w:pPr>
              <w:spacing w:after="0" w:line="240" w:lineRule="auto"/>
            </w:pPr>
          </w:p>
          <w:p w:rsidR="009F4620" w:rsidRPr="005437B5" w:rsidRDefault="009F4620" w:rsidP="000F3FAF">
            <w:pPr>
              <w:spacing w:after="0" w:line="240" w:lineRule="auto"/>
              <w:rPr>
                <w:rFonts w:ascii="Microsoft Himalaya" w:hAnsi="Microsoft Himalaya" w:cs="Microsoft Himalaya"/>
                <w:b/>
              </w:rPr>
            </w:pPr>
          </w:p>
        </w:tc>
        <w:tc>
          <w:tcPr>
            <w:tcW w:w="2585" w:type="dxa"/>
          </w:tcPr>
          <w:p w:rsidR="009F4620" w:rsidRPr="005437B5" w:rsidRDefault="009F4620" w:rsidP="000F3FAF">
            <w:pPr>
              <w:spacing w:after="0" w:line="240" w:lineRule="auto"/>
              <w:jc w:val="center"/>
              <w:rPr>
                <w:b/>
                <w:sz w:val="24"/>
              </w:rPr>
            </w:pPr>
            <w:r w:rsidRPr="005437B5">
              <w:rPr>
                <w:b/>
                <w:sz w:val="24"/>
              </w:rPr>
              <w:lastRenderedPageBreak/>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Вступил на престол после смерти матери.</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lang w:val="en-US"/>
              </w:rPr>
            </w:pPr>
            <w:r w:rsidRPr="00A77D83">
              <w:rPr>
                <w:rFonts w:ascii="Franklin Gothic Demi Cond" w:hAnsi="Franklin Gothic Demi Cond"/>
                <w:sz w:val="24"/>
              </w:rPr>
              <w:t xml:space="preserve">Сын Екатерины </w:t>
            </w:r>
            <w:r w:rsidRPr="00A77D83">
              <w:rPr>
                <w:rFonts w:ascii="Franklin Gothic Demi Cond" w:hAnsi="Franklin Gothic Demi Cond"/>
                <w:sz w:val="24"/>
                <w:lang w:val="en-US"/>
              </w:rPr>
              <w:t>II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Итальянские и швейцарские походы А.В Суворова. Средиземноморский поход русского флота под командованием Ф.Ф. </w:t>
            </w:r>
            <w:proofErr w:type="spellStart"/>
            <w:r w:rsidRPr="00A77D83">
              <w:rPr>
                <w:rFonts w:ascii="Franklin Gothic Demi Cond" w:hAnsi="Franklin Gothic Demi Cond"/>
                <w:sz w:val="24"/>
              </w:rPr>
              <w:t>Ушакова</w:t>
            </w:r>
            <w:proofErr w:type="gramStart"/>
            <w:r w:rsidRPr="00A77D83">
              <w:rPr>
                <w:rFonts w:ascii="Franklin Gothic Demi Cond" w:hAnsi="Franklin Gothic Demi Cond"/>
                <w:sz w:val="24"/>
              </w:rPr>
              <w:t>.Б</w:t>
            </w:r>
            <w:proofErr w:type="gramEnd"/>
            <w:r w:rsidRPr="00A77D83">
              <w:rPr>
                <w:rFonts w:ascii="Franklin Gothic Demi Cond" w:hAnsi="Franklin Gothic Demi Cond"/>
                <w:sz w:val="24"/>
              </w:rPr>
              <w:t>или</w:t>
            </w:r>
            <w:proofErr w:type="spellEnd"/>
            <w:r w:rsidRPr="00A77D83">
              <w:rPr>
                <w:rFonts w:ascii="Franklin Gothic Demi Cond" w:hAnsi="Franklin Gothic Demi Cond"/>
                <w:sz w:val="24"/>
              </w:rPr>
              <w:t xml:space="preserve"> освобождены от французских войск Неаполь, Рим, Милан и Турин.</w:t>
            </w:r>
            <w:r w:rsidRPr="00A77D83">
              <w:rPr>
                <w:rFonts w:ascii="Franklin Gothic Demi Cond" w:hAnsi="Franklin Gothic Demi Cond"/>
                <w:color w:val="0070C0"/>
                <w:sz w:val="24"/>
              </w:rPr>
              <w:t xml:space="preserve">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Этот император издал</w:t>
            </w:r>
            <w:r>
              <w:rPr>
                <w:rFonts w:ascii="Franklin Gothic Demi Cond" w:hAnsi="Franklin Gothic Demi Cond"/>
                <w:sz w:val="24"/>
              </w:rPr>
              <w:t xml:space="preserve"> </w:t>
            </w:r>
            <w:r w:rsidRPr="00A77D83">
              <w:rPr>
                <w:rFonts w:ascii="Franklin Gothic Demi Cond" w:hAnsi="Franklin Gothic Demi Cond"/>
                <w:sz w:val="24"/>
              </w:rPr>
              <w:t xml:space="preserve"> указ об императорской фамилии». Он отменил петровский указ о назначении самим императором своего преемника на престоле и установил чёткую систему престолонаследия. С того момента престол мог быть наследован только по мужской линии, после смерти императора он переходил к старшему сыну или следующему по старшинству брату, если детей не было. Женщина могла занимать престол только при пресечении мужской линии.</w:t>
            </w:r>
            <w:r w:rsidRPr="00A77D83">
              <w:rPr>
                <w:rFonts w:ascii="Franklin Gothic Demi Cond" w:hAnsi="Franklin Gothic Demi Cond"/>
                <w:color w:val="0070C0"/>
                <w:sz w:val="24"/>
              </w:rPr>
              <w:t xml:space="preserve">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При этом императоре был построен дворцово-парковый ансамбль Павловск.</w:t>
            </w:r>
            <w:r w:rsidRPr="00A77D83">
              <w:rPr>
                <w:rFonts w:ascii="Franklin Gothic Demi Cond" w:hAnsi="Franklin Gothic Demi Cond" w:cs="Tahoma"/>
                <w:color w:val="94684A"/>
                <w:sz w:val="20"/>
                <w:szCs w:val="20"/>
                <w:shd w:val="clear" w:color="auto" w:fill="FCF5EB"/>
              </w:rPr>
              <w:t xml:space="preserve"> </w:t>
            </w:r>
            <w:r w:rsidRPr="00A77D83">
              <w:rPr>
                <w:rFonts w:ascii="Franklin Gothic Demi Cond" w:hAnsi="Franklin Gothic Demi Cond" w:cs="Tahoma"/>
                <w:color w:val="000000"/>
              </w:rPr>
              <w:t xml:space="preserve">Ряд интерьеров декорирован выдающимися архитекторами </w:t>
            </w:r>
            <w:proofErr w:type="spellStart"/>
            <w:r w:rsidRPr="00A77D83">
              <w:rPr>
                <w:rFonts w:ascii="Franklin Gothic Demi Cond" w:hAnsi="Franklin Gothic Demi Cond" w:cs="Tahoma"/>
                <w:color w:val="000000"/>
              </w:rPr>
              <w:t>Джакомо</w:t>
            </w:r>
            <w:proofErr w:type="spellEnd"/>
            <w:r w:rsidRPr="00A77D83">
              <w:rPr>
                <w:rFonts w:ascii="Franklin Gothic Demi Cond" w:hAnsi="Franklin Gothic Demi Cond" w:cs="Tahoma"/>
                <w:color w:val="000000"/>
              </w:rPr>
              <w:t xml:space="preserve"> Кваренги и Карлом Росси, в отделке залов принимали участие известные русские скульпторы – М. Козловский, И. </w:t>
            </w:r>
            <w:proofErr w:type="spellStart"/>
            <w:r w:rsidRPr="00A77D83">
              <w:rPr>
                <w:rFonts w:ascii="Franklin Gothic Demi Cond" w:hAnsi="Franklin Gothic Demi Cond" w:cs="Tahoma"/>
                <w:color w:val="000000"/>
              </w:rPr>
              <w:t>Мартос</w:t>
            </w:r>
            <w:proofErr w:type="spellEnd"/>
            <w:r w:rsidRPr="00A77D83">
              <w:rPr>
                <w:rFonts w:ascii="Franklin Gothic Demi Cond" w:hAnsi="Franklin Gothic Demi Cond" w:cs="Tahoma"/>
                <w:color w:val="000000"/>
              </w:rPr>
              <w:t xml:space="preserve">, И. Прокофьев, В. </w:t>
            </w:r>
            <w:proofErr w:type="spellStart"/>
            <w:r w:rsidRPr="00A77D83">
              <w:rPr>
                <w:rFonts w:ascii="Franklin Gothic Demi Cond" w:hAnsi="Franklin Gothic Demi Cond" w:cs="Tahoma"/>
                <w:color w:val="000000"/>
              </w:rPr>
              <w:t>Демут</w:t>
            </w:r>
            <w:proofErr w:type="spellEnd"/>
            <w:r w:rsidRPr="00A77D83">
              <w:rPr>
                <w:rFonts w:ascii="Franklin Gothic Demi Cond" w:hAnsi="Franklin Gothic Demi Cond" w:cs="Tahoma"/>
                <w:color w:val="000000"/>
              </w:rPr>
              <w:t>-Малиновский</w:t>
            </w:r>
            <w:r w:rsidRPr="00A77D83">
              <w:rPr>
                <w:rFonts w:ascii="Franklin Gothic Demi Cond" w:hAnsi="Franklin Gothic Demi Cond" w:cs="Tahoma"/>
                <w:color w:val="000000"/>
                <w:sz w:val="20"/>
                <w:szCs w:val="20"/>
              </w:rPr>
              <w:t>.</w:t>
            </w:r>
            <w:r w:rsidRPr="00A77D83">
              <w:rPr>
                <w:rFonts w:ascii="Franklin Gothic Demi Cond" w:hAnsi="Franklin Gothic Demi Cond"/>
              </w:rPr>
              <w:t xml:space="preserve">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Единственный из российских императоров был магистром Мальтийского Ордена, подчинявшемуся Папе римскому, главе католической церкви. </w:t>
            </w:r>
          </w:p>
        </w:tc>
      </w:tr>
      <w:tr w:rsidR="009F4620" w:rsidRPr="00A77D83" w:rsidTr="000F3FAF">
        <w:trPr>
          <w:trHeight w:val="1022"/>
        </w:trPr>
        <w:tc>
          <w:tcPr>
            <w:tcW w:w="2235" w:type="dxa"/>
            <w:vMerge w:val="restart"/>
          </w:tcPr>
          <w:p w:rsidR="009F4620" w:rsidRPr="0032468B" w:rsidRDefault="009F4620" w:rsidP="000F3FAF">
            <w:pPr>
              <w:spacing w:after="0" w:line="240" w:lineRule="auto"/>
              <w:rPr>
                <w:b/>
                <w:sz w:val="36"/>
              </w:rPr>
            </w:pPr>
          </w:p>
          <w:p w:rsidR="009F4620" w:rsidRPr="0032468B" w:rsidRDefault="009F4620" w:rsidP="000F3FAF">
            <w:pPr>
              <w:spacing w:after="0" w:line="240" w:lineRule="auto"/>
              <w:rPr>
                <w:b/>
                <w:sz w:val="36"/>
              </w:rPr>
            </w:pPr>
          </w:p>
          <w:p w:rsidR="009F4620" w:rsidRPr="0032468B" w:rsidRDefault="009F4620" w:rsidP="000F3FAF">
            <w:pPr>
              <w:spacing w:after="0" w:line="240" w:lineRule="auto"/>
              <w:rPr>
                <w:b/>
                <w:sz w:val="36"/>
              </w:rPr>
            </w:pPr>
          </w:p>
          <w:p w:rsidR="009F4620" w:rsidRPr="0032468B" w:rsidRDefault="009F4620" w:rsidP="000F3FAF">
            <w:pPr>
              <w:spacing w:after="0" w:line="240" w:lineRule="auto"/>
              <w:rPr>
                <w:b/>
                <w:sz w:val="36"/>
              </w:rPr>
            </w:pPr>
          </w:p>
          <w:p w:rsidR="009F4620" w:rsidRPr="0032468B" w:rsidRDefault="009F4620" w:rsidP="000F3FAF">
            <w:pPr>
              <w:spacing w:after="0" w:line="240" w:lineRule="auto"/>
              <w:rPr>
                <w:b/>
                <w:sz w:val="36"/>
              </w:rPr>
            </w:pPr>
          </w:p>
          <w:p w:rsidR="009F4620" w:rsidRDefault="009F4620" w:rsidP="000F3FAF">
            <w:pPr>
              <w:spacing w:after="0" w:line="240" w:lineRule="auto"/>
              <w:rPr>
                <w:b/>
                <w:sz w:val="36"/>
              </w:rPr>
            </w:pPr>
            <w:r w:rsidRPr="005437B5">
              <w:rPr>
                <w:b/>
                <w:sz w:val="36"/>
              </w:rPr>
              <w:t>Александр</w:t>
            </w:r>
            <w:r w:rsidRPr="00F215AA">
              <w:rPr>
                <w:b/>
                <w:sz w:val="36"/>
              </w:rPr>
              <w:t xml:space="preserve"> </w:t>
            </w:r>
            <w:r w:rsidRPr="005437B5">
              <w:rPr>
                <w:b/>
                <w:sz w:val="36"/>
                <w:lang w:val="en-US"/>
              </w:rPr>
              <w:t>I</w:t>
            </w:r>
          </w:p>
          <w:p w:rsidR="009F4620" w:rsidRPr="00503671" w:rsidRDefault="009F4620" w:rsidP="000F3FAF">
            <w:pPr>
              <w:spacing w:after="0" w:line="240" w:lineRule="auto"/>
              <w:rPr>
                <w:b/>
                <w:sz w:val="32"/>
              </w:rPr>
            </w:pPr>
            <w:r>
              <w:rPr>
                <w:b/>
                <w:sz w:val="32"/>
              </w:rPr>
              <w:t>(1801-1825)</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Являясь законным престолонаследником предыдущего императора, был возведен на престол в результате дворцового переворота.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cs="Microsoft Himalaya"/>
                <w:sz w:val="24"/>
              </w:rPr>
            </w:pPr>
            <w:r w:rsidRPr="00A77D83">
              <w:rPr>
                <w:rFonts w:ascii="Franklin Gothic Demi Cond" w:hAnsi="Franklin Gothic Demi Cond"/>
                <w:sz w:val="24"/>
              </w:rPr>
              <w:t>Старший сын Павла</w:t>
            </w:r>
            <w:r w:rsidRPr="00A77D83">
              <w:rPr>
                <w:rFonts w:ascii="Franklin Gothic Demi Cond" w:hAnsi="Franklin Gothic Demi Cond"/>
                <w:sz w:val="32"/>
              </w:rPr>
              <w:t xml:space="preserve"> </w:t>
            </w:r>
            <w:r w:rsidRPr="00A77D83">
              <w:rPr>
                <w:rFonts w:ascii="Franklin Gothic Demi Cond" w:hAnsi="Franklin Gothic Demi Cond" w:cs="Microsoft Himalaya"/>
                <w:sz w:val="32"/>
                <w:lang w:val="en-US"/>
              </w:rPr>
              <w:t>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Отечественная война</w:t>
            </w:r>
            <w:r w:rsidRPr="00A77D83">
              <w:rPr>
                <w:rFonts w:ascii="Franklin Gothic Demi Cond" w:hAnsi="Franklin Gothic Demi Cond"/>
                <w:sz w:val="24"/>
                <w:lang w:val="en-US"/>
              </w:rPr>
              <w:t xml:space="preserve"> 1812</w:t>
            </w:r>
            <w:r w:rsidRPr="00A77D83">
              <w:rPr>
                <w:rFonts w:ascii="Franklin Gothic Demi Cond" w:hAnsi="Franklin Gothic Demi Cond"/>
                <w:sz w:val="24"/>
              </w:rPr>
              <w:t xml:space="preserve"> года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 xml:space="preserve">Внутренняя политика </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Учреждение министе</w:t>
            </w:r>
            <w:proofErr w:type="gramStart"/>
            <w:r w:rsidRPr="00A77D83">
              <w:rPr>
                <w:rFonts w:ascii="Franklin Gothic Demi Cond" w:hAnsi="Franklin Gothic Demi Cond"/>
                <w:sz w:val="24"/>
              </w:rPr>
              <w:t>рств в Р</w:t>
            </w:r>
            <w:proofErr w:type="gramEnd"/>
            <w:r w:rsidRPr="00A77D83">
              <w:rPr>
                <w:rFonts w:ascii="Franklin Gothic Demi Cond" w:hAnsi="Franklin Gothic Demi Cond"/>
                <w:sz w:val="24"/>
              </w:rPr>
              <w:t>оссии.</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s="Arial"/>
                <w:color w:val="000000"/>
                <w:shd w:val="clear" w:color="auto" w:fill="FFFFFF"/>
              </w:rPr>
              <w:t>Строительство Казанского собора в</w:t>
            </w:r>
            <w:proofErr w:type="gramStart"/>
            <w:r w:rsidRPr="00A77D83">
              <w:rPr>
                <w:rFonts w:ascii="Franklin Gothic Demi Cond" w:hAnsi="Franklin Gothic Demi Cond" w:cs="Arial"/>
                <w:color w:val="000000"/>
                <w:shd w:val="clear" w:color="auto" w:fill="FFFFFF"/>
              </w:rPr>
              <w:t xml:space="preserve"> С</w:t>
            </w:r>
            <w:proofErr w:type="gramEnd"/>
            <w:r w:rsidRPr="00A77D83">
              <w:rPr>
                <w:rFonts w:ascii="Franklin Gothic Demi Cond" w:hAnsi="Franklin Gothic Demi Cond" w:cs="Arial"/>
                <w:color w:val="000000"/>
                <w:shd w:val="clear" w:color="auto" w:fill="FFFFFF"/>
              </w:rPr>
              <w:t>анкт- Петербурге - одного из выдающихся памятников русского классицизма автора Андрея Никифоровича Воронихина.</w:t>
            </w:r>
            <w:r w:rsidRPr="00A77D83">
              <w:rPr>
                <w:rFonts w:ascii="Franklin Gothic Demi Cond" w:hAnsi="Franklin Gothic Demi Cond" w:cs="Arial"/>
                <w:color w:val="000000"/>
              </w:rPr>
              <w:br/>
            </w:r>
            <w:r w:rsidRPr="00A77D83">
              <w:rPr>
                <w:rFonts w:ascii="Franklin Gothic Demi Cond" w:hAnsi="Franklin Gothic Demi Cond" w:cs="Arial"/>
                <w:color w:val="333333"/>
                <w:shd w:val="clear" w:color="auto" w:fill="FFFFFF"/>
              </w:rPr>
              <w:t>.</w:t>
            </w: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cs="Arial"/>
                <w:color w:val="333333"/>
                <w:shd w:val="clear" w:color="auto" w:fill="FFFFFF"/>
              </w:rPr>
            </w:pPr>
            <w:r w:rsidRPr="009F4620">
              <w:rPr>
                <w:rFonts w:ascii="Franklin Gothic Demi Cond" w:hAnsi="Franklin Gothic Demi Cond" w:cs="Arial"/>
                <w:shd w:val="clear" w:color="auto" w:fill="FFFFFF"/>
              </w:rPr>
              <w:t>Потрясением для этого императора стало страшное наводнение в Петербурге. Подобное же несчастье постигло северную столицу в год его рождения. В повторившейся трагедии он увидел близость своего конца.</w:t>
            </w:r>
            <w:r w:rsidRPr="009F4620">
              <w:rPr>
                <w:rFonts w:ascii="Franklin Gothic Demi Cond" w:hAnsi="Franklin Gothic Demi Cond"/>
                <w:sz w:val="27"/>
                <w:szCs w:val="27"/>
                <w:lang w:eastAsia="zh-CN"/>
              </w:rPr>
              <w:t xml:space="preserve"> </w:t>
            </w:r>
          </w:p>
        </w:tc>
      </w:tr>
      <w:tr w:rsidR="009F4620" w:rsidRPr="00A77D83" w:rsidTr="000F3FAF">
        <w:trPr>
          <w:trHeight w:val="1022"/>
        </w:trPr>
        <w:tc>
          <w:tcPr>
            <w:tcW w:w="2235" w:type="dxa"/>
            <w:vMerge w:val="restart"/>
          </w:tcPr>
          <w:p w:rsidR="009F4620" w:rsidRPr="00503671" w:rsidRDefault="009F4620" w:rsidP="000F3FAF">
            <w:pPr>
              <w:spacing w:after="0" w:line="240" w:lineRule="auto"/>
              <w:rPr>
                <w:b/>
                <w:sz w:val="40"/>
              </w:rPr>
            </w:pPr>
            <w:r w:rsidRPr="00503671">
              <w:rPr>
                <w:b/>
                <w:sz w:val="40"/>
              </w:rPr>
              <w:t xml:space="preserve">Николай </w:t>
            </w:r>
            <w:r w:rsidRPr="00503671">
              <w:rPr>
                <w:b/>
                <w:sz w:val="40"/>
                <w:lang w:val="en-US"/>
              </w:rPr>
              <w:t>I</w:t>
            </w:r>
          </w:p>
          <w:p w:rsidR="009F4620" w:rsidRPr="00503671" w:rsidRDefault="009F4620" w:rsidP="000F3FAF">
            <w:pPr>
              <w:spacing w:after="0" w:line="240" w:lineRule="auto"/>
              <w:rPr>
                <w:b/>
              </w:rPr>
            </w:pPr>
            <w:r w:rsidRPr="00503671">
              <w:rPr>
                <w:b/>
                <w:sz w:val="32"/>
              </w:rPr>
              <w:t>(1825-1855)</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На престол должен был взойти Константин Павлович, но он отказался от престола, поэтому на престол взошёл младший брат.</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Младший сын Павла I. Младший брат Александра 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proofErr w:type="spellStart"/>
            <w:proofErr w:type="gramStart"/>
            <w:r w:rsidRPr="00A77D83">
              <w:rPr>
                <w:rFonts w:ascii="Franklin Gothic Demi Cond" w:hAnsi="Franklin Gothic Demi Cond"/>
                <w:sz w:val="24"/>
              </w:rPr>
              <w:t>Русско</w:t>
            </w:r>
            <w:proofErr w:type="spellEnd"/>
            <w:r w:rsidRPr="00A77D83">
              <w:rPr>
                <w:rFonts w:ascii="Franklin Gothic Demi Cond" w:hAnsi="Franklin Gothic Demi Cond"/>
                <w:sz w:val="24"/>
              </w:rPr>
              <w:t xml:space="preserve"> - турецкая</w:t>
            </w:r>
            <w:proofErr w:type="gramEnd"/>
            <w:r w:rsidRPr="00A77D83">
              <w:rPr>
                <w:rFonts w:ascii="Franklin Gothic Demi Cond" w:hAnsi="Franklin Gothic Demi Cond"/>
                <w:sz w:val="24"/>
              </w:rPr>
              <w:t xml:space="preserve"> война. </w:t>
            </w:r>
            <w:proofErr w:type="spellStart"/>
            <w:r w:rsidRPr="00A77D83">
              <w:rPr>
                <w:rFonts w:ascii="Franklin Gothic Demi Cond" w:hAnsi="Franklin Gothic Demi Cond"/>
                <w:sz w:val="24"/>
              </w:rPr>
              <w:t>Адрианопольский</w:t>
            </w:r>
            <w:proofErr w:type="spellEnd"/>
            <w:r w:rsidRPr="00A77D83">
              <w:rPr>
                <w:rFonts w:ascii="Franklin Gothic Demi Cond" w:hAnsi="Franklin Gothic Demi Cond"/>
                <w:sz w:val="24"/>
              </w:rPr>
              <w:t xml:space="preserve"> мир.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lang w:eastAsia="zh-CN"/>
              </w:rPr>
            </w:pPr>
            <w:r w:rsidRPr="00A77D83">
              <w:rPr>
                <w:rFonts w:ascii="Franklin Gothic Demi Cond" w:hAnsi="Franklin Gothic Demi Cond"/>
                <w:sz w:val="24"/>
              </w:rPr>
              <w:t xml:space="preserve">Учреждение </w:t>
            </w:r>
            <w:r w:rsidRPr="00A77D83">
              <w:rPr>
                <w:rFonts w:ascii="Franklin Gothic Demi Cond" w:hAnsi="Franklin Gothic Demi Cond"/>
                <w:sz w:val="24"/>
                <w:lang w:val="en-US"/>
              </w:rPr>
              <w:t>III</w:t>
            </w:r>
            <w:r w:rsidRPr="00A77D83">
              <w:rPr>
                <w:rFonts w:ascii="Franklin Gothic Demi Cond" w:hAnsi="Franklin Gothic Demi Cond"/>
                <w:sz w:val="24"/>
              </w:rPr>
              <w:t xml:space="preserve"> отделения Собственной Его Императорского величества канцелярии.</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9F4620" w:rsidRDefault="009F4620" w:rsidP="000F3FAF">
            <w:pPr>
              <w:pStyle w:val="a4"/>
              <w:shd w:val="clear" w:color="auto" w:fill="FFFFFF"/>
              <w:spacing w:before="120" w:beforeAutospacing="0" w:after="120" w:afterAutospacing="0" w:line="330" w:lineRule="atLeast"/>
              <w:rPr>
                <w:rFonts w:ascii="Franklin Gothic Demi Cond" w:hAnsi="Franklin Gothic Demi Cond" w:cs="Arial"/>
                <w:sz w:val="21"/>
                <w:szCs w:val="21"/>
              </w:rPr>
            </w:pPr>
            <w:r w:rsidRPr="009F4620">
              <w:rPr>
                <w:rFonts w:ascii="Franklin Gothic Demi Cond" w:hAnsi="Franklin Gothic Demi Cond" w:cs="Arial"/>
                <w:sz w:val="21"/>
                <w:szCs w:val="21"/>
              </w:rPr>
              <w:t xml:space="preserve">Этому императору принадлежит идея сооружения в Москве Триумфальных ворот как </w:t>
            </w:r>
            <w:proofErr w:type="gramStart"/>
            <w:r w:rsidRPr="009F4620">
              <w:rPr>
                <w:rFonts w:ascii="Franklin Gothic Demi Cond" w:hAnsi="Franklin Gothic Demi Cond" w:cs="Arial"/>
                <w:sz w:val="21"/>
                <w:szCs w:val="21"/>
              </w:rPr>
              <w:t>памятника Победы</w:t>
            </w:r>
            <w:proofErr w:type="gramEnd"/>
            <w:r w:rsidRPr="009F4620">
              <w:rPr>
                <w:rFonts w:ascii="Franklin Gothic Demi Cond" w:hAnsi="Franklin Gothic Demi Cond" w:cs="Arial"/>
                <w:sz w:val="21"/>
                <w:szCs w:val="21"/>
              </w:rPr>
              <w:t xml:space="preserve"> в войне с Наполеоном. Составление проекта поручили крупнейшему на тот момент российскому архитектору</w:t>
            </w:r>
            <w:r w:rsidRPr="009F4620">
              <w:rPr>
                <w:rStyle w:val="apple-converted-space"/>
                <w:rFonts w:ascii="Franklin Gothic Demi Cond" w:hAnsi="Franklin Gothic Demi Cond" w:cs="Arial"/>
                <w:sz w:val="21"/>
                <w:szCs w:val="21"/>
              </w:rPr>
              <w:t> </w:t>
            </w:r>
            <w:hyperlink r:id="rId7" w:tooltip="Бове, Осип Иванович" w:history="1">
              <w:r w:rsidRPr="009F4620">
                <w:rPr>
                  <w:rStyle w:val="a3"/>
                  <w:rFonts w:ascii="Franklin Gothic Demi Cond" w:hAnsi="Franklin Gothic Demi Cond" w:cs="Arial"/>
                  <w:color w:val="auto"/>
                  <w:sz w:val="21"/>
                  <w:szCs w:val="21"/>
                </w:rPr>
                <w:t>Осипу Ивановичу Бове</w:t>
              </w:r>
            </w:hyperlink>
            <w:r w:rsidRPr="009F4620">
              <w:rPr>
                <w:rFonts w:ascii="Franklin Gothic Demi Cond" w:hAnsi="Franklin Gothic Demi Cond" w:cs="Arial"/>
                <w:sz w:val="21"/>
                <w:szCs w:val="21"/>
              </w:rPr>
              <w:t>.</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Этот император был личным цензором А.С. Пушкина</w:t>
            </w:r>
          </w:p>
        </w:tc>
      </w:tr>
      <w:tr w:rsidR="009F4620" w:rsidRPr="00A77D83" w:rsidTr="000F3FAF">
        <w:trPr>
          <w:trHeight w:val="1022"/>
        </w:trPr>
        <w:tc>
          <w:tcPr>
            <w:tcW w:w="2235" w:type="dxa"/>
            <w:vMerge w:val="restart"/>
          </w:tcPr>
          <w:p w:rsidR="009F4620" w:rsidRPr="005437B5" w:rsidRDefault="009F4620" w:rsidP="000F3FAF">
            <w:pPr>
              <w:spacing w:after="0" w:line="240" w:lineRule="auto"/>
              <w:rPr>
                <w:b/>
                <w:sz w:val="32"/>
              </w:rPr>
            </w:pPr>
          </w:p>
          <w:p w:rsidR="009F4620" w:rsidRPr="005437B5" w:rsidRDefault="009F4620" w:rsidP="000F3FAF">
            <w:pPr>
              <w:spacing w:after="0" w:line="240" w:lineRule="auto"/>
              <w:rPr>
                <w:b/>
                <w:sz w:val="32"/>
              </w:rPr>
            </w:pPr>
          </w:p>
          <w:p w:rsidR="009F4620" w:rsidRPr="005437B5" w:rsidRDefault="009F4620" w:rsidP="000F3FAF">
            <w:pPr>
              <w:spacing w:after="0" w:line="240" w:lineRule="auto"/>
              <w:rPr>
                <w:b/>
                <w:sz w:val="32"/>
              </w:rPr>
            </w:pPr>
          </w:p>
          <w:p w:rsidR="009F4620" w:rsidRDefault="009F4620" w:rsidP="000F3FAF">
            <w:pPr>
              <w:spacing w:after="0" w:line="240" w:lineRule="auto"/>
              <w:rPr>
                <w:b/>
                <w:sz w:val="36"/>
              </w:rPr>
            </w:pPr>
            <w:r w:rsidRPr="00503671">
              <w:rPr>
                <w:b/>
                <w:sz w:val="36"/>
              </w:rPr>
              <w:t xml:space="preserve">Александр </w:t>
            </w:r>
            <w:r w:rsidRPr="00503671">
              <w:rPr>
                <w:b/>
                <w:sz w:val="36"/>
                <w:lang w:val="en-US"/>
              </w:rPr>
              <w:t>II</w:t>
            </w:r>
          </w:p>
          <w:p w:rsidR="009F4620" w:rsidRPr="00503671" w:rsidRDefault="009F4620" w:rsidP="000F3FAF">
            <w:pPr>
              <w:spacing w:after="0" w:line="240" w:lineRule="auto"/>
              <w:rPr>
                <w:b/>
                <w:sz w:val="32"/>
              </w:rPr>
            </w:pPr>
            <w:r>
              <w:rPr>
                <w:b/>
                <w:sz w:val="36"/>
              </w:rPr>
              <w:t>(1855-1894)</w:t>
            </w:r>
          </w:p>
        </w:tc>
        <w:tc>
          <w:tcPr>
            <w:tcW w:w="2585" w:type="dxa"/>
          </w:tcPr>
          <w:p w:rsidR="009F4620" w:rsidRPr="005437B5" w:rsidRDefault="009F4620" w:rsidP="000F3FAF">
            <w:pPr>
              <w:spacing w:after="0" w:line="240" w:lineRule="auto"/>
              <w:jc w:val="center"/>
              <w:rPr>
                <w:b/>
                <w:sz w:val="24"/>
              </w:rPr>
            </w:pPr>
            <w:r w:rsidRPr="005437B5">
              <w:rPr>
                <w:b/>
                <w:sz w:val="24"/>
              </w:rPr>
              <w:lastRenderedPageBreak/>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Взошел на престол по праву </w:t>
            </w:r>
            <w:proofErr w:type="spellStart"/>
            <w:r w:rsidRPr="00A77D83">
              <w:rPr>
                <w:rFonts w:ascii="Franklin Gothic Demi Cond" w:hAnsi="Franklin Gothic Demi Cond"/>
                <w:sz w:val="24"/>
              </w:rPr>
              <w:t>престоланаследия</w:t>
            </w:r>
            <w:proofErr w:type="spellEnd"/>
            <w:r w:rsidRPr="00A77D83">
              <w:rPr>
                <w:rFonts w:ascii="Franklin Gothic Demi Cond" w:hAnsi="Franklin Gothic Demi Cond"/>
                <w:sz w:val="24"/>
              </w:rPr>
              <w:t>.</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Сын Николая </w:t>
            </w:r>
            <w:r w:rsidRPr="00A77D83">
              <w:rPr>
                <w:rFonts w:ascii="Franklin Gothic Demi Cond" w:hAnsi="Franklin Gothic Demi Cond"/>
                <w:sz w:val="24"/>
                <w:lang w:val="en-US"/>
              </w:rPr>
              <w:t>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Русско-турецкая 1877-1878</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Отмена крепостного права.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В годы царствования этого императора группа молодых художников отказалась участвовать в конкурсе Академии художеств, не желая писать картины на религиозные и мифологические сюжеты. В дальнейшем участники протеста организовали «Товарищество передвижных выставок». </w:t>
            </w: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Несмотря на славу «царя-освободителя» на этого императора было совершено 5 покушений.</w:t>
            </w:r>
          </w:p>
        </w:tc>
      </w:tr>
      <w:tr w:rsidR="009F4620" w:rsidRPr="00A77D83" w:rsidTr="000F3FAF">
        <w:trPr>
          <w:trHeight w:val="1022"/>
        </w:trPr>
        <w:tc>
          <w:tcPr>
            <w:tcW w:w="2235" w:type="dxa"/>
            <w:vMerge w:val="restart"/>
          </w:tcPr>
          <w:p w:rsidR="009F4620" w:rsidRPr="005437B5" w:rsidRDefault="009F4620" w:rsidP="000F3FAF">
            <w:pPr>
              <w:spacing w:after="0" w:line="240" w:lineRule="auto"/>
              <w:rPr>
                <w:b/>
                <w:sz w:val="32"/>
              </w:rPr>
            </w:pPr>
          </w:p>
          <w:p w:rsidR="009F4620" w:rsidRPr="005437B5" w:rsidRDefault="009F4620" w:rsidP="000F3FAF">
            <w:pPr>
              <w:spacing w:after="0" w:line="240" w:lineRule="auto"/>
              <w:rPr>
                <w:b/>
                <w:sz w:val="32"/>
              </w:rPr>
            </w:pPr>
          </w:p>
          <w:p w:rsidR="009F4620" w:rsidRPr="005437B5" w:rsidRDefault="009F4620" w:rsidP="000F3FAF">
            <w:pPr>
              <w:spacing w:after="0" w:line="240" w:lineRule="auto"/>
              <w:rPr>
                <w:b/>
                <w:sz w:val="32"/>
              </w:rPr>
            </w:pPr>
          </w:p>
          <w:p w:rsidR="009F4620" w:rsidRPr="005437B5" w:rsidRDefault="009F4620" w:rsidP="000F3FAF">
            <w:pPr>
              <w:spacing w:after="0" w:line="240" w:lineRule="auto"/>
              <w:rPr>
                <w:b/>
                <w:sz w:val="32"/>
              </w:rPr>
            </w:pPr>
          </w:p>
          <w:p w:rsidR="009F4620" w:rsidRPr="005437B5" w:rsidRDefault="009F4620" w:rsidP="000F3FAF">
            <w:pPr>
              <w:spacing w:after="0" w:line="240" w:lineRule="auto"/>
              <w:rPr>
                <w:b/>
                <w:sz w:val="32"/>
              </w:rPr>
            </w:pPr>
          </w:p>
          <w:p w:rsidR="009F4620" w:rsidRDefault="009F4620" w:rsidP="000F3FAF">
            <w:pPr>
              <w:spacing w:after="0" w:line="240" w:lineRule="auto"/>
              <w:rPr>
                <w:b/>
                <w:sz w:val="32"/>
              </w:rPr>
            </w:pPr>
            <w:r w:rsidRPr="005437B5">
              <w:rPr>
                <w:b/>
                <w:sz w:val="32"/>
              </w:rPr>
              <w:t xml:space="preserve">Александр </w:t>
            </w:r>
            <w:r w:rsidRPr="005437B5">
              <w:rPr>
                <w:b/>
                <w:sz w:val="32"/>
                <w:lang w:val="en-US"/>
              </w:rPr>
              <w:t>III</w:t>
            </w:r>
          </w:p>
          <w:p w:rsidR="009F4620" w:rsidRPr="00503671" w:rsidRDefault="009F4620" w:rsidP="000F3FAF">
            <w:pPr>
              <w:spacing w:after="0" w:line="240" w:lineRule="auto"/>
              <w:rPr>
                <w:b/>
              </w:rPr>
            </w:pPr>
            <w:r>
              <w:rPr>
                <w:b/>
                <w:sz w:val="32"/>
              </w:rPr>
              <w:t>(1881-1894)</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Вступил на престол после убийства его отца, которое повергло правящий класс империи в глубокое смятение и страх за судьбу династии и государства.</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lang w:val="en-US"/>
              </w:rPr>
            </w:pPr>
            <w:r w:rsidRPr="00A77D83">
              <w:rPr>
                <w:rFonts w:ascii="Franklin Gothic Demi Cond" w:hAnsi="Franklin Gothic Demi Cond"/>
                <w:sz w:val="24"/>
              </w:rPr>
              <w:t xml:space="preserve">Сын Александра </w:t>
            </w:r>
            <w:r w:rsidRPr="00A77D83">
              <w:rPr>
                <w:rFonts w:ascii="Franklin Gothic Demi Cond" w:hAnsi="Franklin Gothic Demi Cond"/>
                <w:sz w:val="24"/>
                <w:lang w:val="en-US"/>
              </w:rPr>
              <w:t>II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olor w:val="000000"/>
              </w:rPr>
              <w:t>«</w:t>
            </w:r>
            <w:hyperlink r:id="rId8" w:history="1">
              <w:r w:rsidRPr="00A77D83">
                <w:rPr>
                  <w:rStyle w:val="a3"/>
                  <w:rFonts w:ascii="Franklin Gothic Demi Cond" w:hAnsi="Franklin Gothic Demi Cond" w:cs="Arial"/>
                  <w:color w:val="181818"/>
                  <w:u w:val="none"/>
                </w:rPr>
                <w:t>Всякий человек с сердцем не может желать войны, а всякий правитель, которому Богом вверен народ, должен принимать все меры, для того чтобы избегать ужасов войны.</w:t>
              </w:r>
            </w:hyperlink>
            <w:r w:rsidRPr="00A77D83">
              <w:rPr>
                <w:rFonts w:ascii="Franklin Gothic Demi Cond" w:hAnsi="Franklin Gothic Demi Cond"/>
                <w:color w:val="000000"/>
              </w:rPr>
              <w:t>» При этом императоре не было военных действий.</w:t>
            </w:r>
            <w:r w:rsidRPr="00A77D83">
              <w:rPr>
                <w:rFonts w:ascii="Franklin Gothic Demi Cond" w:hAnsi="Franklin Gothic Demi Cond"/>
                <w:color w:val="000000"/>
              </w:rPr>
              <w:br/>
            </w:r>
            <w:r w:rsidRPr="00A77D83">
              <w:rPr>
                <w:rStyle w:val="apple-converted-space"/>
                <w:rFonts w:ascii="Franklin Gothic Demi Cond" w:hAnsi="Franklin Gothic Demi Cond"/>
                <w:color w:val="000000"/>
                <w:sz w:val="18"/>
                <w:szCs w:val="18"/>
                <w:shd w:val="clear" w:color="auto" w:fill="F5F5F5"/>
              </w:rPr>
              <w:t>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Во времена правления этого императора было издано  «Положение о мерах к сохранению государственного порядка и общественного спокойствия и проведение определённых местностей в состояние усиленной охраны»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Культура</w:t>
            </w:r>
          </w:p>
        </w:tc>
        <w:tc>
          <w:tcPr>
            <w:tcW w:w="9214" w:type="dxa"/>
          </w:tcPr>
          <w:p w:rsidR="009F4620" w:rsidRPr="00A77D83" w:rsidRDefault="009F4620" w:rsidP="000F3FAF">
            <w:pPr>
              <w:shd w:val="clear" w:color="auto" w:fill="FFFFFF"/>
              <w:spacing w:before="180" w:after="120" w:line="300" w:lineRule="atLeast"/>
              <w:rPr>
                <w:rFonts w:ascii="Franklin Gothic Demi Cond" w:eastAsia="Times New Roman" w:hAnsi="Franklin Gothic Demi Cond"/>
                <w:color w:val="000000"/>
                <w:lang w:eastAsia="zh-CN"/>
              </w:rPr>
            </w:pPr>
            <w:r w:rsidRPr="00A77D83">
              <w:rPr>
                <w:rFonts w:ascii="Franklin Gothic Demi Cond" w:eastAsia="Times New Roman" w:hAnsi="Franklin Gothic Demi Cond"/>
                <w:color w:val="000000"/>
                <w:lang w:eastAsia="zh-CN"/>
              </w:rPr>
              <w:t>Спустя 2 года в память об убийстве отца, предыдущего императора было решено построить на месте убийства храм под названием «Спас на крови». Великая княгиня Екатерина Михайловна пожертвовала участок земли возле Александровского сада. Строительство храма продолжалось 24 года. Храм является шедевром русского зодчества и одним из художественных символов</w:t>
            </w:r>
            <w:proofErr w:type="gramStart"/>
            <w:r w:rsidRPr="00A77D83">
              <w:rPr>
                <w:rFonts w:ascii="Franklin Gothic Demi Cond" w:eastAsia="Times New Roman" w:hAnsi="Franklin Gothic Demi Cond"/>
                <w:color w:val="000000"/>
                <w:lang w:eastAsia="zh-CN"/>
              </w:rPr>
              <w:t xml:space="preserve"> С</w:t>
            </w:r>
            <w:proofErr w:type="gramEnd"/>
            <w:r w:rsidRPr="00A77D83">
              <w:rPr>
                <w:rFonts w:ascii="Franklin Gothic Demi Cond" w:eastAsia="Times New Roman" w:hAnsi="Franklin Gothic Demi Cond"/>
                <w:color w:val="000000"/>
                <w:lang w:eastAsia="zh-CN"/>
              </w:rPr>
              <w:t>анкт- Петербурга.</w:t>
            </w:r>
            <w:r w:rsidRPr="00A77D83">
              <w:rPr>
                <w:rFonts w:ascii="Franklin Gothic Demi Cond" w:hAnsi="Franklin Gothic Demi Cond"/>
              </w:rPr>
              <w:t xml:space="preserve"> </w:t>
            </w:r>
          </w:p>
          <w:p w:rsidR="009F4620" w:rsidRPr="00A77D83" w:rsidRDefault="009F4620" w:rsidP="000F3FAF">
            <w:pPr>
              <w:spacing w:after="0" w:line="240" w:lineRule="auto"/>
              <w:rPr>
                <w:rFonts w:ascii="Franklin Gothic Demi Cond" w:hAnsi="Franklin Gothic Demi Cond"/>
                <w:sz w:val="24"/>
              </w:rPr>
            </w:pPr>
          </w:p>
        </w:tc>
      </w:tr>
      <w:tr w:rsidR="009F4620" w:rsidRPr="00A77D83" w:rsidTr="000F3FAF">
        <w:trPr>
          <w:trHeight w:val="1022"/>
        </w:trPr>
        <w:tc>
          <w:tcPr>
            <w:tcW w:w="2235" w:type="dxa"/>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color w:val="000000"/>
                <w:shd w:val="clear" w:color="auto" w:fill="F5F5F5"/>
              </w:rPr>
              <w:t>Этот император был большим любителем рыбной ловли. «</w:t>
            </w:r>
            <w:hyperlink r:id="rId9" w:history="1">
              <w:r w:rsidRPr="00A77D83">
                <w:rPr>
                  <w:rStyle w:val="a3"/>
                  <w:rFonts w:ascii="Franklin Gothic Demi Cond" w:hAnsi="Franklin Gothic Demi Cond" w:cs="Arial"/>
                  <w:color w:val="181818"/>
                  <w:u w:val="none"/>
                  <w:shd w:val="clear" w:color="auto" w:fill="F5F5F5"/>
                </w:rPr>
                <w:t>Когда русский царь удит рыбу, Европа может подождать</w:t>
              </w:r>
            </w:hyperlink>
            <w:r w:rsidRPr="00A77D83">
              <w:rPr>
                <w:rFonts w:ascii="Franklin Gothic Demi Cond" w:hAnsi="Franklin Gothic Demi Cond"/>
                <w:color w:val="000000"/>
                <w:shd w:val="clear" w:color="auto" w:fill="F5F5F5"/>
              </w:rPr>
              <w:t>»- эти слова по легенде были сказано царем после сообщения о прибытии иностранных послов.</w:t>
            </w:r>
            <w:r w:rsidRPr="00A77D83">
              <w:rPr>
                <w:rFonts w:ascii="Franklin Gothic Demi Cond" w:hAnsi="Franklin Gothic Demi Cond"/>
                <w:color w:val="000000"/>
                <w:shd w:val="clear" w:color="auto" w:fill="F5F5F5"/>
              </w:rPr>
              <w:br/>
            </w:r>
          </w:p>
        </w:tc>
      </w:tr>
      <w:tr w:rsidR="009F4620" w:rsidRPr="00A77D83" w:rsidTr="000F3FAF">
        <w:trPr>
          <w:trHeight w:val="1022"/>
        </w:trPr>
        <w:tc>
          <w:tcPr>
            <w:tcW w:w="2235" w:type="dxa"/>
            <w:vMerge w:val="restart"/>
          </w:tcPr>
          <w:p w:rsidR="009F4620" w:rsidRPr="005437B5" w:rsidRDefault="009F4620" w:rsidP="000F3FAF">
            <w:pPr>
              <w:spacing w:after="0" w:line="240" w:lineRule="auto"/>
              <w:rPr>
                <w:b/>
                <w:sz w:val="40"/>
              </w:rPr>
            </w:pPr>
          </w:p>
          <w:p w:rsidR="009F4620" w:rsidRPr="005437B5" w:rsidRDefault="009F4620" w:rsidP="000F3FAF">
            <w:pPr>
              <w:spacing w:after="0" w:line="240" w:lineRule="auto"/>
              <w:rPr>
                <w:b/>
                <w:sz w:val="40"/>
              </w:rPr>
            </w:pPr>
          </w:p>
          <w:p w:rsidR="009F4620" w:rsidRDefault="009F4620" w:rsidP="000F3FAF">
            <w:pPr>
              <w:spacing w:after="0" w:line="240" w:lineRule="auto"/>
              <w:rPr>
                <w:b/>
                <w:sz w:val="40"/>
              </w:rPr>
            </w:pPr>
            <w:r w:rsidRPr="005437B5">
              <w:rPr>
                <w:b/>
                <w:sz w:val="40"/>
              </w:rPr>
              <w:t xml:space="preserve">Николай </w:t>
            </w:r>
            <w:r w:rsidRPr="005437B5">
              <w:rPr>
                <w:b/>
                <w:sz w:val="40"/>
                <w:lang w:val="en-US"/>
              </w:rPr>
              <w:t>II</w:t>
            </w:r>
          </w:p>
          <w:p w:rsidR="009F4620" w:rsidRPr="00503671" w:rsidRDefault="009F4620" w:rsidP="000F3FAF">
            <w:pPr>
              <w:spacing w:after="0" w:line="240" w:lineRule="auto"/>
              <w:rPr>
                <w:b/>
              </w:rPr>
            </w:pPr>
            <w:r w:rsidRPr="00503671">
              <w:rPr>
                <w:b/>
                <w:sz w:val="32"/>
              </w:rPr>
              <w:t>(1894-1917)</w:t>
            </w:r>
          </w:p>
        </w:tc>
        <w:tc>
          <w:tcPr>
            <w:tcW w:w="2585" w:type="dxa"/>
          </w:tcPr>
          <w:p w:rsidR="009F4620" w:rsidRPr="005437B5" w:rsidRDefault="009F4620" w:rsidP="000F3FAF">
            <w:pPr>
              <w:spacing w:after="0" w:line="240" w:lineRule="auto"/>
              <w:jc w:val="center"/>
              <w:rPr>
                <w:b/>
                <w:sz w:val="24"/>
              </w:rPr>
            </w:pPr>
            <w:r w:rsidRPr="005437B5">
              <w:rPr>
                <w:b/>
                <w:sz w:val="24"/>
              </w:rPr>
              <w:t>Восшествие на престол</w:t>
            </w:r>
          </w:p>
        </w:tc>
        <w:tc>
          <w:tcPr>
            <w:tcW w:w="9214" w:type="dxa"/>
          </w:tcPr>
          <w:p w:rsidR="009F4620" w:rsidRPr="00A77D83" w:rsidRDefault="009F4620" w:rsidP="000F3FAF">
            <w:pPr>
              <w:spacing w:after="0" w:line="240" w:lineRule="auto"/>
              <w:rPr>
                <w:rFonts w:ascii="Franklin Gothic Demi Cond" w:hAnsi="Franklin Gothic Demi Cond"/>
                <w:sz w:val="24"/>
              </w:rPr>
            </w:pPr>
            <w:proofErr w:type="gramStart"/>
            <w:r w:rsidRPr="00A77D83">
              <w:rPr>
                <w:rFonts w:ascii="Franklin Gothic Demi Cond" w:hAnsi="Franklin Gothic Demi Cond"/>
                <w:sz w:val="24"/>
              </w:rPr>
              <w:t>Возведён</w:t>
            </w:r>
            <w:proofErr w:type="gramEnd"/>
            <w:r w:rsidRPr="00A77D83">
              <w:rPr>
                <w:rFonts w:ascii="Franklin Gothic Demi Cond" w:hAnsi="Franklin Gothic Demi Cond"/>
                <w:sz w:val="24"/>
              </w:rPr>
              <w:t xml:space="preserve"> по праву престолонаследия.</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Родственная связь</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Сын Александра </w:t>
            </w:r>
            <w:r w:rsidRPr="00A77D83">
              <w:rPr>
                <w:rFonts w:ascii="Franklin Gothic Demi Cond" w:hAnsi="Franklin Gothic Demi Cond"/>
                <w:sz w:val="24"/>
                <w:lang w:val="en-US"/>
              </w:rPr>
              <w:t>III</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Военные действия</w:t>
            </w:r>
          </w:p>
        </w:tc>
        <w:tc>
          <w:tcPr>
            <w:tcW w:w="9214" w:type="dxa"/>
          </w:tcPr>
          <w:p w:rsidR="009F4620" w:rsidRPr="00A77D83" w:rsidRDefault="009F4620" w:rsidP="000F3FAF">
            <w:pPr>
              <w:spacing w:after="0" w:line="240" w:lineRule="auto"/>
              <w:rPr>
                <w:rFonts w:ascii="Franklin Gothic Demi Cond" w:hAnsi="Franklin Gothic Demi Cond"/>
                <w:i/>
                <w:sz w:val="24"/>
                <w:u w:val="single"/>
              </w:rPr>
            </w:pPr>
            <w:r w:rsidRPr="00A77D83">
              <w:rPr>
                <w:rFonts w:ascii="Franklin Gothic Demi Cond" w:hAnsi="Franklin Gothic Demi Cond"/>
                <w:sz w:val="24"/>
              </w:rPr>
              <w:t xml:space="preserve">Русско-Японская война </w:t>
            </w:r>
          </w:p>
          <w:p w:rsidR="009F4620" w:rsidRPr="00A77D83" w:rsidRDefault="009F4620" w:rsidP="000F3FAF">
            <w:pPr>
              <w:spacing w:after="0" w:line="240" w:lineRule="auto"/>
              <w:rPr>
                <w:rFonts w:ascii="Franklin Gothic Demi Cond" w:hAnsi="Franklin Gothic Demi Cond"/>
                <w:i/>
                <w:sz w:val="24"/>
                <w:u w:val="single"/>
              </w:rPr>
            </w:pP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5437B5" w:rsidRDefault="009F4620" w:rsidP="000F3FAF">
            <w:pPr>
              <w:spacing w:after="0" w:line="240" w:lineRule="auto"/>
              <w:jc w:val="center"/>
              <w:rPr>
                <w:b/>
                <w:sz w:val="24"/>
              </w:rPr>
            </w:pPr>
            <w:r w:rsidRPr="005437B5">
              <w:rPr>
                <w:b/>
                <w:sz w:val="24"/>
              </w:rPr>
              <w:t>Внутренняя политика</w:t>
            </w:r>
          </w:p>
        </w:tc>
        <w:tc>
          <w:tcPr>
            <w:tcW w:w="9214" w:type="dxa"/>
          </w:tcPr>
          <w:p w:rsidR="009F4620" w:rsidRPr="00A77D83" w:rsidRDefault="009F4620" w:rsidP="000F3FAF">
            <w:pPr>
              <w:spacing w:after="0" w:line="240" w:lineRule="auto"/>
              <w:rPr>
                <w:rFonts w:ascii="Franklin Gothic Demi Cond" w:hAnsi="Franklin Gothic Demi Cond"/>
                <w:i/>
                <w:sz w:val="24"/>
                <w:u w:val="single"/>
              </w:rPr>
            </w:pPr>
            <w:r w:rsidRPr="00A77D83">
              <w:rPr>
                <w:rFonts w:ascii="Franklin Gothic Demi Cond" w:hAnsi="Franklin Gothic Demi Cond"/>
                <w:sz w:val="24"/>
              </w:rPr>
              <w:t xml:space="preserve">При этом императоре был подписан манифест об учреждении Государственной думы </w:t>
            </w:r>
          </w:p>
          <w:p w:rsidR="009F4620" w:rsidRPr="00A77D83" w:rsidRDefault="009F4620" w:rsidP="000F3FAF">
            <w:pPr>
              <w:spacing w:after="0" w:line="240" w:lineRule="auto"/>
              <w:rPr>
                <w:rFonts w:ascii="Franklin Gothic Demi Cond" w:hAnsi="Franklin Gothic Demi Cond"/>
                <w:i/>
                <w:sz w:val="24"/>
                <w:u w:val="single"/>
              </w:rPr>
            </w:pPr>
          </w:p>
        </w:tc>
      </w:tr>
      <w:tr w:rsidR="009F4620" w:rsidRPr="00A77D83" w:rsidTr="000F3FAF">
        <w:trPr>
          <w:trHeight w:val="1022"/>
        </w:trPr>
        <w:tc>
          <w:tcPr>
            <w:tcW w:w="2235" w:type="dxa"/>
            <w:vMerge w:val="restart"/>
          </w:tcPr>
          <w:p w:rsidR="009F4620" w:rsidRPr="005437B5" w:rsidRDefault="009F4620" w:rsidP="000F3FAF">
            <w:pPr>
              <w:spacing w:after="0" w:line="240" w:lineRule="auto"/>
            </w:pPr>
          </w:p>
        </w:tc>
        <w:tc>
          <w:tcPr>
            <w:tcW w:w="2585" w:type="dxa"/>
          </w:tcPr>
          <w:p w:rsidR="009F4620" w:rsidRPr="009F4620" w:rsidRDefault="009F4620" w:rsidP="000F3FAF">
            <w:pPr>
              <w:spacing w:after="0" w:line="240" w:lineRule="auto"/>
              <w:jc w:val="center"/>
              <w:rPr>
                <w:b/>
                <w:sz w:val="24"/>
              </w:rPr>
            </w:pPr>
            <w:r w:rsidRPr="009F4620">
              <w:rPr>
                <w:b/>
                <w:sz w:val="24"/>
              </w:rPr>
              <w:t>Культура</w:t>
            </w:r>
          </w:p>
        </w:tc>
        <w:tc>
          <w:tcPr>
            <w:tcW w:w="9214" w:type="dxa"/>
          </w:tcPr>
          <w:p w:rsidR="009F4620" w:rsidRPr="00A77D83" w:rsidRDefault="009F4620" w:rsidP="000F3FAF">
            <w:pPr>
              <w:spacing w:after="0" w:line="240" w:lineRule="auto"/>
              <w:rPr>
                <w:rFonts w:ascii="Franklin Gothic Demi Cond" w:hAnsi="Franklin Gothic Demi Cond"/>
                <w:sz w:val="24"/>
                <w:lang w:eastAsia="zh-CN"/>
              </w:rPr>
            </w:pPr>
            <w:r w:rsidRPr="00A77D83">
              <w:rPr>
                <w:rFonts w:ascii="Franklin Gothic Demi Cond" w:hAnsi="Franklin Gothic Demi Cond"/>
                <w:sz w:val="24"/>
              </w:rPr>
              <w:t xml:space="preserve">При этом императоре был основан «Музей изящных искусств имени императора Александра </w:t>
            </w:r>
            <w:r w:rsidRPr="00A77D83">
              <w:rPr>
                <w:rFonts w:ascii="Franklin Gothic Demi Cond" w:hAnsi="Franklin Gothic Demi Cond"/>
                <w:sz w:val="24"/>
                <w:lang w:val="en-US" w:eastAsia="zh-CN"/>
              </w:rPr>
              <w:t>III</w:t>
            </w:r>
            <w:r w:rsidRPr="00A77D83">
              <w:rPr>
                <w:rFonts w:ascii="Franklin Gothic Demi Cond" w:hAnsi="Franklin Gothic Demi Cond"/>
                <w:sz w:val="24"/>
                <w:lang w:eastAsia="zh-CN"/>
              </w:rPr>
              <w:t xml:space="preserve"> при Императорском Московском университет</w:t>
            </w:r>
            <w:proofErr w:type="gramStart"/>
            <w:r w:rsidRPr="00A77D83">
              <w:rPr>
                <w:rFonts w:ascii="Franklin Gothic Demi Cond" w:hAnsi="Franklin Gothic Demi Cond"/>
                <w:sz w:val="24"/>
                <w:lang w:eastAsia="zh-CN"/>
              </w:rPr>
              <w:t>е(</w:t>
            </w:r>
            <w:proofErr w:type="gramEnd"/>
            <w:r w:rsidRPr="00A77D83">
              <w:rPr>
                <w:rFonts w:ascii="Franklin Gothic Demi Cond" w:hAnsi="Franklin Gothic Demi Cond"/>
                <w:sz w:val="24"/>
                <w:lang w:eastAsia="zh-CN"/>
              </w:rPr>
              <w:t>ныне Государственный музей изобразительных искусств имени А.С. Пушкина)</w:t>
            </w:r>
            <w:r w:rsidRPr="00A77D83">
              <w:rPr>
                <w:rFonts w:ascii="Franklin Gothic Demi Cond" w:hAnsi="Franklin Gothic Demi Cond"/>
                <w:sz w:val="24"/>
              </w:rPr>
              <w:t xml:space="preserve"> ». </w:t>
            </w:r>
          </w:p>
        </w:tc>
      </w:tr>
      <w:tr w:rsidR="009F4620" w:rsidRPr="00A77D83" w:rsidTr="000F3FAF">
        <w:trPr>
          <w:trHeight w:val="1022"/>
        </w:trPr>
        <w:tc>
          <w:tcPr>
            <w:tcW w:w="2235" w:type="dxa"/>
            <w:vMerge/>
          </w:tcPr>
          <w:p w:rsidR="009F4620" w:rsidRPr="005437B5" w:rsidRDefault="009F4620" w:rsidP="000F3FAF">
            <w:pPr>
              <w:spacing w:after="0" w:line="240" w:lineRule="auto"/>
            </w:pPr>
          </w:p>
        </w:tc>
        <w:tc>
          <w:tcPr>
            <w:tcW w:w="2585" w:type="dxa"/>
          </w:tcPr>
          <w:p w:rsidR="009F4620" w:rsidRPr="00BD61BF" w:rsidRDefault="009F4620" w:rsidP="000F3FAF">
            <w:pPr>
              <w:spacing w:after="0" w:line="240" w:lineRule="auto"/>
              <w:jc w:val="center"/>
              <w:rPr>
                <w:b/>
                <w:sz w:val="24"/>
              </w:rPr>
            </w:pPr>
            <w:r w:rsidRPr="00BD61BF">
              <w:rPr>
                <w:b/>
                <w:sz w:val="24"/>
              </w:rPr>
              <w:t>«Кот в мешке»</w:t>
            </w:r>
          </w:p>
        </w:tc>
        <w:tc>
          <w:tcPr>
            <w:tcW w:w="9214" w:type="dxa"/>
          </w:tcPr>
          <w:p w:rsidR="009F4620" w:rsidRPr="00A77D83" w:rsidRDefault="009F4620" w:rsidP="000F3FAF">
            <w:pPr>
              <w:spacing w:after="0" w:line="240" w:lineRule="auto"/>
              <w:rPr>
                <w:rFonts w:ascii="Franklin Gothic Demi Cond" w:hAnsi="Franklin Gothic Demi Cond"/>
                <w:sz w:val="24"/>
              </w:rPr>
            </w:pPr>
            <w:r w:rsidRPr="00A77D83">
              <w:rPr>
                <w:rFonts w:ascii="Franklin Gothic Demi Cond" w:hAnsi="Franklin Gothic Demi Cond"/>
                <w:sz w:val="24"/>
              </w:rPr>
              <w:t xml:space="preserve">Прославлен вместе с женой и детьми в лике святых Русской православной церковью как </w:t>
            </w:r>
            <w:proofErr w:type="gramStart"/>
            <w:r w:rsidRPr="00A77D83">
              <w:rPr>
                <w:rFonts w:ascii="Franklin Gothic Demi Cond" w:hAnsi="Franklin Gothic Demi Cond"/>
                <w:sz w:val="24"/>
              </w:rPr>
              <w:t>страстотерпец</w:t>
            </w:r>
            <w:proofErr w:type="gramEnd"/>
            <w:r w:rsidRPr="00A77D83">
              <w:rPr>
                <w:rFonts w:ascii="Franklin Gothic Demi Cond" w:hAnsi="Franklin Gothic Demi Cond"/>
                <w:sz w:val="24"/>
              </w:rPr>
              <w:t xml:space="preserve"> спустя более 80 лет после трагической гибели.</w:t>
            </w:r>
          </w:p>
        </w:tc>
      </w:tr>
    </w:tbl>
    <w:p w:rsidR="00B55482" w:rsidRDefault="00B55482"/>
    <w:sectPr w:rsidR="00B55482" w:rsidSect="009F462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99B"/>
    <w:multiLevelType w:val="hybridMultilevel"/>
    <w:tmpl w:val="45BC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097829"/>
    <w:multiLevelType w:val="hybridMultilevel"/>
    <w:tmpl w:val="09D6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20"/>
    <w:rsid w:val="009F4620"/>
    <w:rsid w:val="00B554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20"/>
    <w:pPr>
      <w:spacing w:after="160" w:line="259" w:lineRule="auto"/>
    </w:pPr>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9F4620"/>
    <w:pPr>
      <w:ind w:left="720"/>
      <w:contextualSpacing/>
    </w:pPr>
  </w:style>
  <w:style w:type="character" w:styleId="a3">
    <w:name w:val="Hyperlink"/>
    <w:rsid w:val="009F4620"/>
    <w:rPr>
      <w:rFonts w:cs="Times New Roman"/>
      <w:color w:val="0000FF"/>
      <w:u w:val="single"/>
    </w:rPr>
  </w:style>
  <w:style w:type="character" w:customStyle="1" w:styleId="apple-converted-space">
    <w:name w:val="apple-converted-space"/>
    <w:rsid w:val="009F4620"/>
  </w:style>
  <w:style w:type="paragraph" w:styleId="a4">
    <w:name w:val="Normal (Web)"/>
    <w:basedOn w:val="a"/>
    <w:uiPriority w:val="99"/>
    <w:unhideWhenUsed/>
    <w:rsid w:val="009F4620"/>
    <w:pPr>
      <w:spacing w:before="100" w:beforeAutospacing="1" w:after="100" w:afterAutospacing="1"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20"/>
    <w:pPr>
      <w:spacing w:after="160" w:line="259" w:lineRule="auto"/>
    </w:pPr>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9F4620"/>
    <w:pPr>
      <w:ind w:left="720"/>
      <w:contextualSpacing/>
    </w:pPr>
  </w:style>
  <w:style w:type="character" w:styleId="a3">
    <w:name w:val="Hyperlink"/>
    <w:rsid w:val="009F4620"/>
    <w:rPr>
      <w:rFonts w:cs="Times New Roman"/>
      <w:color w:val="0000FF"/>
      <w:u w:val="single"/>
    </w:rPr>
  </w:style>
  <w:style w:type="character" w:customStyle="1" w:styleId="apple-converted-space">
    <w:name w:val="apple-converted-space"/>
    <w:rsid w:val="009F4620"/>
  </w:style>
  <w:style w:type="paragraph" w:styleId="a4">
    <w:name w:val="Normal (Web)"/>
    <w:basedOn w:val="a"/>
    <w:uiPriority w:val="99"/>
    <w:unhideWhenUsed/>
    <w:rsid w:val="009F4620"/>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itaty.com/%D1%86%D0%B8%D1%82%D0%B0%D1%82%D0%B0/117201" TargetMode="External"/><Relationship Id="rId3" Type="http://schemas.microsoft.com/office/2007/relationships/stylesWithEffects" Target="stylesWithEffects.xml"/><Relationship Id="rId7" Type="http://schemas.openxmlformats.org/officeDocument/2006/relationships/hyperlink" Target="https://ru.wikipedia.org/wiki/%D0%91%D0%BE%D0%B2%D0%B5,_%D0%9E%D1%81%D0%B8%D0%BF_%D0%98%D0%B2%D0%B0%D0%BD%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r.ru/bel/248.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itaty.com/%D1%86%D0%B8%D1%82%D0%B0%D1%82%D0%B0/138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2015-12-22T19:18:00Z</dcterms:created>
  <dcterms:modified xsi:type="dcterms:W3CDTF">2015-12-22T19:20:00Z</dcterms:modified>
</cp:coreProperties>
</file>