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607C" w:rsidP="00E860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 проекта «</w:t>
      </w:r>
      <w:r>
        <w:rPr>
          <w:sz w:val="28"/>
          <w:szCs w:val="28"/>
          <w:lang w:val="en-US"/>
        </w:rPr>
        <w:t>Skill</w:t>
      </w:r>
      <w:r w:rsidRPr="00E860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toys</w:t>
      </w:r>
      <w:r>
        <w:rPr>
          <w:sz w:val="28"/>
          <w:szCs w:val="28"/>
        </w:rPr>
        <w:t>»</w:t>
      </w:r>
    </w:p>
    <w:p w:rsidR="00E8607C" w:rsidRDefault="00E8607C" w:rsidP="00E8607C">
      <w:pPr>
        <w:rPr>
          <w:sz w:val="28"/>
          <w:szCs w:val="28"/>
        </w:rPr>
      </w:pPr>
      <w:r>
        <w:rPr>
          <w:sz w:val="28"/>
          <w:szCs w:val="28"/>
        </w:rPr>
        <w:t>Актуальность темы не вызывает сомнения, так как развитие мелкой моторики и пространственного мышления, безусловно, полезно.</w:t>
      </w:r>
    </w:p>
    <w:p w:rsidR="00E8607C" w:rsidRDefault="00E8607C" w:rsidP="00E8607C">
      <w:pPr>
        <w:rPr>
          <w:sz w:val="28"/>
          <w:szCs w:val="28"/>
        </w:rPr>
      </w:pPr>
      <w:r>
        <w:rPr>
          <w:sz w:val="28"/>
          <w:szCs w:val="28"/>
        </w:rPr>
        <w:t>Ребята поставили перед собой цель овладеть умениями и навыками упражнений</w:t>
      </w:r>
      <w:r w:rsidRPr="00E860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astrojax</w:t>
      </w:r>
      <w:r w:rsidRPr="00E86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penspinning</w:t>
      </w:r>
      <w:r w:rsidRPr="00E8607C">
        <w:rPr>
          <w:sz w:val="28"/>
          <w:szCs w:val="28"/>
        </w:rPr>
        <w:t xml:space="preserve"> </w:t>
      </w:r>
      <w:r>
        <w:rPr>
          <w:sz w:val="28"/>
          <w:szCs w:val="28"/>
        </w:rPr>
        <w:t>и заинтересовать этими играми своих сверстников. Юра, Катя и Влад провели большую работу по созданию видеоуроков (по 5 на каждое упражнение). Ими проведен мастер-класс, где каждый из желающих учеников мог попробовать свои силы в освоении этих игр.</w:t>
      </w:r>
    </w:p>
    <w:p w:rsidR="002D7304" w:rsidRDefault="00E8607C" w:rsidP="00E8607C">
      <w:pPr>
        <w:rPr>
          <w:sz w:val="28"/>
          <w:szCs w:val="28"/>
        </w:rPr>
      </w:pPr>
      <w:r>
        <w:rPr>
          <w:sz w:val="28"/>
          <w:szCs w:val="28"/>
        </w:rPr>
        <w:t>Практическая значимость данной работы значительна, но лишь в том случае, если ребята не ограничатся только виртуальными уроками</w:t>
      </w:r>
      <w:r w:rsidR="00C5351C">
        <w:rPr>
          <w:sz w:val="28"/>
          <w:szCs w:val="28"/>
        </w:rPr>
        <w:t xml:space="preserve">, не очень увлекательными и эмоциональными, а создадут системы очных занятий (хотя бы 3 раза в неделю), на которых смогут увлечь многих ребят (5% всех учащихся школы, а не 5 человек, как они пишут в критерии оценивания своего проекта). </w:t>
      </w:r>
    </w:p>
    <w:p w:rsidR="00E8607C" w:rsidRDefault="00C5351C" w:rsidP="00E8607C">
      <w:pPr>
        <w:rPr>
          <w:sz w:val="28"/>
          <w:szCs w:val="28"/>
        </w:rPr>
      </w:pPr>
      <w:r>
        <w:rPr>
          <w:sz w:val="28"/>
          <w:szCs w:val="28"/>
        </w:rPr>
        <w:t>Желательно перевести названия трюков на русский язык (только 2из них - вертикальная и горизонтальная орбита имеют русское название), чтобы остальным ученикам было понятно, во что их приглашают играть.</w:t>
      </w:r>
    </w:p>
    <w:p w:rsidR="00C5351C" w:rsidRDefault="00C5351C" w:rsidP="00E8607C">
      <w:pPr>
        <w:rPr>
          <w:sz w:val="28"/>
          <w:szCs w:val="28"/>
        </w:rPr>
      </w:pPr>
      <w:r>
        <w:rPr>
          <w:sz w:val="28"/>
          <w:szCs w:val="28"/>
        </w:rPr>
        <w:t>Считаю, что данная работа при учтенных замечаниях заслуживает 4 балла и может быть представлена на Дне открытых дверей гимназии.</w:t>
      </w:r>
    </w:p>
    <w:p w:rsidR="00C5351C" w:rsidRPr="00E8607C" w:rsidRDefault="00C5351C" w:rsidP="00E8607C">
      <w:pPr>
        <w:rPr>
          <w:sz w:val="28"/>
          <w:szCs w:val="28"/>
        </w:rPr>
      </w:pPr>
      <w:r>
        <w:rPr>
          <w:sz w:val="28"/>
          <w:szCs w:val="28"/>
        </w:rPr>
        <w:t>Илларионова Т. И.</w:t>
      </w:r>
    </w:p>
    <w:sectPr w:rsidR="00C5351C" w:rsidRPr="00E8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B2" w:rsidRDefault="006320B2" w:rsidP="00E8607C">
      <w:pPr>
        <w:spacing w:after="0" w:line="240" w:lineRule="auto"/>
      </w:pPr>
      <w:r>
        <w:separator/>
      </w:r>
    </w:p>
  </w:endnote>
  <w:endnote w:type="continuationSeparator" w:id="1">
    <w:p w:rsidR="006320B2" w:rsidRDefault="006320B2" w:rsidP="00E8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B2" w:rsidRDefault="006320B2" w:rsidP="00E8607C">
      <w:pPr>
        <w:spacing w:after="0" w:line="240" w:lineRule="auto"/>
      </w:pPr>
      <w:r>
        <w:separator/>
      </w:r>
    </w:p>
  </w:footnote>
  <w:footnote w:type="continuationSeparator" w:id="1">
    <w:p w:rsidR="006320B2" w:rsidRDefault="006320B2" w:rsidP="00E86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07C"/>
    <w:rsid w:val="002D7304"/>
    <w:rsid w:val="006320B2"/>
    <w:rsid w:val="00C5351C"/>
    <w:rsid w:val="00E8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07C"/>
  </w:style>
  <w:style w:type="paragraph" w:styleId="a5">
    <w:name w:val="footer"/>
    <w:basedOn w:val="a"/>
    <w:link w:val="a6"/>
    <w:uiPriority w:val="99"/>
    <w:semiHidden/>
    <w:unhideWhenUsed/>
    <w:rsid w:val="00E8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2015-12-16T17:37:00Z</dcterms:created>
  <dcterms:modified xsi:type="dcterms:W3CDTF">2015-12-16T17:58:00Z</dcterms:modified>
</cp:coreProperties>
</file>