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7E2" w:rsidRPr="00062FFF" w:rsidRDefault="00024798" w:rsidP="003F2FF3">
      <w:pPr>
        <w:ind w:firstLine="708"/>
        <w:jc w:val="both"/>
        <w:rPr>
          <w:color w:val="72002C" w:themeColor="accent2" w:themeShade="80"/>
          <w:sz w:val="20"/>
          <w:szCs w:val="20"/>
        </w:rPr>
      </w:pPr>
      <w:r w:rsidRPr="00062FFF">
        <w:rPr>
          <w:color w:val="72002C" w:themeColor="accent2" w:themeShade="80"/>
          <w:sz w:val="20"/>
          <w:szCs w:val="20"/>
        </w:rPr>
        <w:t>Сейчас не составит большого труда пойти в магазин и купить любую необычную елочную игрушку</w:t>
      </w:r>
      <w:r w:rsidR="00236238" w:rsidRPr="00062FFF">
        <w:rPr>
          <w:color w:val="72002C" w:themeColor="accent2" w:themeShade="80"/>
          <w:sz w:val="20"/>
          <w:szCs w:val="20"/>
        </w:rPr>
        <w:t xml:space="preserve">, но игрушку, которую вы сделали своими руками, нельзя </w:t>
      </w:r>
      <w:proofErr w:type="gramStart"/>
      <w:r w:rsidR="00236238" w:rsidRPr="00062FFF">
        <w:rPr>
          <w:color w:val="72002C" w:themeColor="accent2" w:themeShade="80"/>
          <w:sz w:val="20"/>
          <w:szCs w:val="20"/>
        </w:rPr>
        <w:t>купить</w:t>
      </w:r>
      <w:proofErr w:type="gramEnd"/>
      <w:r w:rsidR="00236238" w:rsidRPr="00062FFF">
        <w:rPr>
          <w:color w:val="72002C" w:themeColor="accent2" w:themeShade="80"/>
          <w:sz w:val="20"/>
          <w:szCs w:val="20"/>
        </w:rPr>
        <w:t xml:space="preserve"> ни в одном магазине. Такая особенная игрушка хранит тепло ваших рук и доброту сердца.</w:t>
      </w:r>
    </w:p>
    <w:p w:rsidR="002F08E0" w:rsidRPr="00062FFF" w:rsidRDefault="00236238" w:rsidP="003F2FF3">
      <w:pPr>
        <w:ind w:firstLine="708"/>
        <w:jc w:val="both"/>
        <w:rPr>
          <w:color w:val="72002C" w:themeColor="accent2" w:themeShade="80"/>
          <w:sz w:val="20"/>
          <w:szCs w:val="20"/>
        </w:rPr>
      </w:pPr>
      <w:r w:rsidRPr="00062FFF">
        <w:rPr>
          <w:color w:val="72002C" w:themeColor="accent2" w:themeShade="80"/>
          <w:sz w:val="20"/>
          <w:szCs w:val="20"/>
        </w:rPr>
        <w:t>История появления ёлочных украшений весьма занимательна и интересна</w:t>
      </w:r>
      <w:r w:rsidR="002F08E0" w:rsidRPr="00062FFF">
        <w:rPr>
          <w:color w:val="72002C" w:themeColor="accent2" w:themeShade="80"/>
          <w:sz w:val="20"/>
          <w:szCs w:val="20"/>
        </w:rPr>
        <w:t>. Еще в конце средних веков жители европейских стран начали украшать свои дома к новому году. Повальная мода на украшения елок появилась в первой половине 16 века.</w:t>
      </w:r>
      <w:r w:rsidR="002F08E0" w:rsidRPr="00062FFF">
        <w:rPr>
          <w:color w:val="72002C" w:themeColor="accent2" w:themeShade="80"/>
          <w:sz w:val="20"/>
          <w:szCs w:val="20"/>
        </w:rPr>
        <w:br/>
      </w:r>
      <w:r w:rsidR="002F08E0" w:rsidRPr="00062FFF">
        <w:rPr>
          <w:color w:val="72002C" w:themeColor="accent2" w:themeShade="80"/>
          <w:sz w:val="20"/>
          <w:szCs w:val="20"/>
        </w:rPr>
        <w:tab/>
        <w:t>Тогда украшали почти так же, как и сейчас. «Вифлеемская звезда» на макушке, «яблоки» (сегодня это шары) (олицетворяли библейский «запретный плод») и горящие свечи (сегодня различные электро-гирлянды). Так же в средние века на ветки новогоднего дерева обязательно вешались фигурки из вафель, как прообраз прекрасных хлебцев, которые употреблялись при обряде причастия. До середины 18 века все украшения были исключительно съедобными. Так же украшали орехами, сладостями и фруктами.</w:t>
      </w:r>
    </w:p>
    <w:p w:rsidR="003F2FF3" w:rsidRPr="00062FFF" w:rsidRDefault="003F2FF3" w:rsidP="003F2FF3">
      <w:pPr>
        <w:ind w:firstLine="708"/>
        <w:jc w:val="both"/>
        <w:rPr>
          <w:color w:val="72002C" w:themeColor="accent2" w:themeShade="80"/>
          <w:sz w:val="20"/>
          <w:szCs w:val="20"/>
        </w:rPr>
      </w:pPr>
      <w:proofErr w:type="gramStart"/>
      <w:r w:rsidRPr="00062FFF">
        <w:rPr>
          <w:color w:val="72002C" w:themeColor="accent2" w:themeShade="80"/>
          <w:sz w:val="20"/>
          <w:szCs w:val="20"/>
        </w:rPr>
        <w:t>Со второй половины 18 века украшения становятся более нарядными: бумажные цветы, позолоченные еловые шишки, фигурки из чеканной латуни (феи, ангелы и т. д.), серебряные звездочки, мишура и т. д</w:t>
      </w:r>
      <w:r w:rsidR="00804710" w:rsidRPr="00062FFF">
        <w:rPr>
          <w:color w:val="72002C" w:themeColor="accent2" w:themeShade="80"/>
          <w:sz w:val="20"/>
          <w:szCs w:val="20"/>
        </w:rPr>
        <w:t>.</w:t>
      </w:r>
      <w:r w:rsidRPr="00062FFF">
        <w:rPr>
          <w:color w:val="72002C" w:themeColor="accent2" w:themeShade="80"/>
          <w:sz w:val="20"/>
          <w:szCs w:val="20"/>
        </w:rPr>
        <w:t xml:space="preserve"> </w:t>
      </w:r>
      <w:r w:rsidR="00804710" w:rsidRPr="00062FFF">
        <w:rPr>
          <w:color w:val="72002C" w:themeColor="accent2" w:themeShade="80"/>
          <w:sz w:val="20"/>
          <w:szCs w:val="20"/>
        </w:rPr>
        <w:t xml:space="preserve">В 1848 году, в городку </w:t>
      </w:r>
      <w:proofErr w:type="spellStart"/>
      <w:r w:rsidR="00804710" w:rsidRPr="00062FFF">
        <w:rPr>
          <w:color w:val="72002C" w:themeColor="accent2" w:themeShade="80"/>
          <w:sz w:val="20"/>
          <w:szCs w:val="20"/>
        </w:rPr>
        <w:t>Лауш</w:t>
      </w:r>
      <w:proofErr w:type="spellEnd"/>
      <w:r w:rsidR="00804710" w:rsidRPr="00062FFF">
        <w:rPr>
          <w:color w:val="72002C" w:themeColor="accent2" w:themeShade="80"/>
          <w:sz w:val="20"/>
          <w:szCs w:val="20"/>
        </w:rPr>
        <w:t xml:space="preserve"> в Тюрингии были изготовлены первые елочные шары.</w:t>
      </w:r>
      <w:proofErr w:type="gramEnd"/>
      <w:r w:rsidR="00804710" w:rsidRPr="00062FFF">
        <w:rPr>
          <w:color w:val="72002C" w:themeColor="accent2" w:themeShade="80"/>
          <w:sz w:val="20"/>
          <w:szCs w:val="20"/>
        </w:rPr>
        <w:t xml:space="preserve"> Их делали из цветного, или прозрачного стекла, внутри покр</w:t>
      </w:r>
      <w:r w:rsidR="007F0965">
        <w:rPr>
          <w:color w:val="72002C" w:themeColor="accent2" w:themeShade="80"/>
          <w:sz w:val="20"/>
          <w:szCs w:val="20"/>
        </w:rPr>
        <w:t>ы</w:t>
      </w:r>
      <w:r w:rsidR="00804710" w:rsidRPr="00062FFF">
        <w:rPr>
          <w:color w:val="72002C" w:themeColor="accent2" w:themeShade="80"/>
          <w:sz w:val="20"/>
          <w:szCs w:val="20"/>
        </w:rPr>
        <w:t xml:space="preserve">вали слоем свинца, а снаружи украшали блестками. Технология постоянно совершенствовалась, и вскоре стеклодувы могли создавать тонкие стеклянные шарики любых размеров, а так же </w:t>
      </w:r>
      <w:r w:rsidR="001D7684" w:rsidRPr="00062FFF">
        <w:rPr>
          <w:color w:val="72002C" w:themeColor="accent2" w:themeShade="80"/>
          <w:sz w:val="20"/>
          <w:szCs w:val="20"/>
        </w:rPr>
        <w:t>различные игрушки (зверушек, птичек, рыбок и т. д.). Свинцовое покрыт</w:t>
      </w:r>
      <w:r w:rsidR="007F0965">
        <w:rPr>
          <w:color w:val="72002C" w:themeColor="accent2" w:themeShade="80"/>
          <w:sz w:val="20"/>
          <w:szCs w:val="20"/>
        </w:rPr>
        <w:t>и</w:t>
      </w:r>
      <w:r w:rsidR="001D7684" w:rsidRPr="00062FFF">
        <w:rPr>
          <w:color w:val="72002C" w:themeColor="accent2" w:themeShade="80"/>
          <w:sz w:val="20"/>
          <w:szCs w:val="20"/>
        </w:rPr>
        <w:t xml:space="preserve">е позже заменили  нитрат серебра. </w:t>
      </w:r>
    </w:p>
    <w:p w:rsidR="00F81B15" w:rsidRPr="00062FFF" w:rsidRDefault="001D7684" w:rsidP="00F81B15">
      <w:pPr>
        <w:ind w:firstLine="708"/>
        <w:jc w:val="both"/>
        <w:rPr>
          <w:color w:val="72002C" w:themeColor="accent2" w:themeShade="80"/>
          <w:sz w:val="20"/>
          <w:szCs w:val="20"/>
        </w:rPr>
      </w:pPr>
      <w:r w:rsidRPr="00062FFF">
        <w:rPr>
          <w:color w:val="72002C" w:themeColor="accent2" w:themeShade="80"/>
          <w:sz w:val="20"/>
          <w:szCs w:val="20"/>
        </w:rPr>
        <w:t xml:space="preserve">В России, как известно, обычай встречать Новый Год в ночь с 31 декабря на 1 января ввел Петр </w:t>
      </w:r>
      <w:r w:rsidRPr="00062FFF">
        <w:rPr>
          <w:color w:val="72002C" w:themeColor="accent2" w:themeShade="80"/>
          <w:sz w:val="20"/>
          <w:szCs w:val="20"/>
          <w:lang w:val="en-US"/>
        </w:rPr>
        <w:t>I</w:t>
      </w:r>
      <w:r w:rsidRPr="00062FFF">
        <w:rPr>
          <w:color w:val="72002C" w:themeColor="accent2" w:themeShade="80"/>
          <w:sz w:val="20"/>
          <w:szCs w:val="20"/>
        </w:rPr>
        <w:t>, и он повелел</w:t>
      </w:r>
      <w:r w:rsidR="0086772D" w:rsidRPr="00062FFF">
        <w:rPr>
          <w:color w:val="72002C" w:themeColor="accent2" w:themeShade="80"/>
          <w:sz w:val="20"/>
          <w:szCs w:val="20"/>
        </w:rPr>
        <w:t xml:space="preserve">, что бы именно ель стала главным новогодним деревом. Но по-настоящему обычай наряжать елку к Рождеству (праздновалось 25 декабря) пришел в Россию при Николае </w:t>
      </w:r>
      <w:r w:rsidR="0086772D" w:rsidRPr="00062FFF">
        <w:rPr>
          <w:color w:val="72002C" w:themeColor="accent2" w:themeShade="80"/>
          <w:sz w:val="20"/>
          <w:szCs w:val="20"/>
          <w:lang w:val="en-US"/>
        </w:rPr>
        <w:t>I</w:t>
      </w:r>
      <w:r w:rsidR="0086772D" w:rsidRPr="00062FFF">
        <w:rPr>
          <w:color w:val="72002C" w:themeColor="accent2" w:themeShade="80"/>
          <w:sz w:val="20"/>
          <w:szCs w:val="20"/>
        </w:rPr>
        <w:t xml:space="preserve">. </w:t>
      </w:r>
      <w:proofErr w:type="gramStart"/>
      <w:r w:rsidR="0086772D" w:rsidRPr="00062FFF">
        <w:rPr>
          <w:color w:val="72002C" w:themeColor="accent2" w:themeShade="80"/>
          <w:sz w:val="20"/>
          <w:szCs w:val="20"/>
        </w:rPr>
        <w:t>Его супруга, императрица Александра Федоровна (урожденная</w:t>
      </w:r>
      <w:proofErr w:type="gramEnd"/>
      <w:r w:rsidR="0086772D" w:rsidRPr="00062FFF">
        <w:rPr>
          <w:color w:val="72002C" w:themeColor="accent2" w:themeShade="80"/>
          <w:sz w:val="20"/>
          <w:szCs w:val="20"/>
        </w:rPr>
        <w:t xml:space="preserve"> принцесса Шарлотта из Пруссии), перенесла в Россию обычай украшать жилище ёлочкой с горящими свечами.</w:t>
      </w:r>
      <w:r w:rsidR="00F81B15" w:rsidRPr="00062FFF">
        <w:rPr>
          <w:color w:val="72002C" w:themeColor="accent2" w:themeShade="80"/>
          <w:sz w:val="20"/>
          <w:szCs w:val="20"/>
        </w:rPr>
        <w:t xml:space="preserve">  Эта традиция, а еще обычай дарить на рождество  подарки, раскладывая их под </w:t>
      </w:r>
      <w:proofErr w:type="gramStart"/>
      <w:r w:rsidR="00F81B15" w:rsidRPr="00062FFF">
        <w:rPr>
          <w:color w:val="72002C" w:themeColor="accent2" w:themeShade="80"/>
          <w:sz w:val="20"/>
          <w:szCs w:val="20"/>
        </w:rPr>
        <w:t>ёлкой</w:t>
      </w:r>
      <w:proofErr w:type="gramEnd"/>
      <w:r w:rsidR="00F81B15" w:rsidRPr="00062FFF">
        <w:rPr>
          <w:color w:val="72002C" w:themeColor="accent2" w:themeShade="80"/>
          <w:sz w:val="20"/>
          <w:szCs w:val="20"/>
        </w:rPr>
        <w:t xml:space="preserve"> очень скоро завоевали популярность сначала среди придворных, потом по всему Петербургу, а затем и по всей России.</w:t>
      </w:r>
    </w:p>
    <w:p w:rsidR="00F81B15" w:rsidRPr="00062FFF" w:rsidRDefault="00F81B15" w:rsidP="00F81B15">
      <w:pPr>
        <w:ind w:firstLine="708"/>
        <w:jc w:val="both"/>
        <w:rPr>
          <w:color w:val="72002C" w:themeColor="accent2" w:themeShade="80"/>
          <w:sz w:val="20"/>
          <w:szCs w:val="20"/>
        </w:rPr>
      </w:pPr>
      <w:r w:rsidRPr="00062FFF">
        <w:rPr>
          <w:color w:val="72002C" w:themeColor="accent2" w:themeShade="80"/>
          <w:sz w:val="20"/>
          <w:szCs w:val="20"/>
        </w:rPr>
        <w:t>Самыми любимыми игрушками на протяжении долгих лет были, опять же, съедобные изделия (фигурки из песочного текста, которые оборачивались в цветную, золотую или серебряную фольгу, а еще яблочки, свечи и т. д.). Многие игрушки делались своими руками из подручных материалов.</w:t>
      </w:r>
    </w:p>
    <w:p w:rsidR="00F81B15" w:rsidRPr="00062FFF" w:rsidRDefault="00F81B15" w:rsidP="00F81B15">
      <w:pPr>
        <w:ind w:firstLine="708"/>
        <w:jc w:val="both"/>
        <w:rPr>
          <w:color w:val="72002C" w:themeColor="accent2" w:themeShade="80"/>
          <w:sz w:val="20"/>
          <w:szCs w:val="20"/>
        </w:rPr>
      </w:pPr>
    </w:p>
    <w:p w:rsidR="00F81B15" w:rsidRPr="00062FFF" w:rsidRDefault="00F81B15" w:rsidP="00F81B15">
      <w:pPr>
        <w:ind w:firstLine="708"/>
        <w:jc w:val="both"/>
        <w:rPr>
          <w:color w:val="72002C" w:themeColor="accent2" w:themeShade="80"/>
          <w:sz w:val="20"/>
          <w:szCs w:val="20"/>
        </w:rPr>
      </w:pPr>
    </w:p>
    <w:p w:rsidR="00F81B15" w:rsidRPr="00062FFF" w:rsidRDefault="00F81B15" w:rsidP="00F81B15">
      <w:pPr>
        <w:ind w:firstLine="708"/>
        <w:jc w:val="both"/>
        <w:rPr>
          <w:color w:val="72002C" w:themeColor="accent2" w:themeShade="80"/>
          <w:sz w:val="20"/>
          <w:szCs w:val="20"/>
        </w:rPr>
      </w:pPr>
      <w:r w:rsidRPr="00062FFF">
        <w:rPr>
          <w:color w:val="72002C" w:themeColor="accent2" w:themeShade="80"/>
          <w:sz w:val="20"/>
          <w:szCs w:val="20"/>
        </w:rPr>
        <w:t>Первые стеклянные игрушки, появившиеся в России, были немецкого производства, но и отечественные мастера быстро поняли, насколько это прибыльное дело, но мес</w:t>
      </w:r>
      <w:r w:rsidR="007F0965">
        <w:rPr>
          <w:color w:val="72002C" w:themeColor="accent2" w:themeShade="80"/>
          <w:sz w:val="20"/>
          <w:szCs w:val="20"/>
        </w:rPr>
        <w:t>т</w:t>
      </w:r>
      <w:r w:rsidRPr="00062FFF">
        <w:rPr>
          <w:color w:val="72002C" w:themeColor="accent2" w:themeShade="80"/>
          <w:sz w:val="20"/>
          <w:szCs w:val="20"/>
        </w:rPr>
        <w:t>ными игрушками обеспечить всех желающих было просто невозможно, и поэтому их по-прежнему завозили из Германии.</w:t>
      </w:r>
    </w:p>
    <w:p w:rsidR="001C58A8" w:rsidRPr="00062FFF" w:rsidRDefault="001C58A8" w:rsidP="00F81B15">
      <w:pPr>
        <w:ind w:firstLine="708"/>
        <w:jc w:val="both"/>
        <w:rPr>
          <w:color w:val="72002C" w:themeColor="accent2" w:themeShade="80"/>
          <w:sz w:val="20"/>
          <w:szCs w:val="20"/>
        </w:rPr>
      </w:pPr>
      <w:r w:rsidRPr="00062FFF">
        <w:rPr>
          <w:color w:val="72002C" w:themeColor="accent2" w:themeShade="80"/>
          <w:sz w:val="20"/>
          <w:szCs w:val="20"/>
        </w:rPr>
        <w:t xml:space="preserve">Из-за дефицита стеклянных игрушек в моду входят плоские картонные ёлочные игрушки – «дрезденский картонаж». И этим игрушкам Россия была обязана немцам. </w:t>
      </w:r>
    </w:p>
    <w:p w:rsidR="001C58A8" w:rsidRPr="00062FFF" w:rsidRDefault="001C58A8" w:rsidP="008E3654">
      <w:pPr>
        <w:ind w:firstLine="708"/>
        <w:jc w:val="both"/>
        <w:rPr>
          <w:color w:val="72002C" w:themeColor="accent2" w:themeShade="80"/>
          <w:sz w:val="20"/>
          <w:szCs w:val="20"/>
        </w:rPr>
      </w:pPr>
      <w:r w:rsidRPr="00062FFF">
        <w:rPr>
          <w:color w:val="72002C" w:themeColor="accent2" w:themeShade="80"/>
          <w:sz w:val="20"/>
          <w:szCs w:val="20"/>
        </w:rPr>
        <w:t>Технология была абсолютно проста. Игрушки склеивались из двух зеркально симметричных половинок выпуклого тонированного картона. Эта двухсторонняя почти плоская ёлочная игрушка, как правило, сверху покрывалась фольгой. На подобных картонажах имелись порой целые серии библейских персонажей или героев любимых детских сказок.</w:t>
      </w:r>
    </w:p>
    <w:p w:rsidR="008E3654" w:rsidRPr="00062FFF" w:rsidRDefault="008E3654" w:rsidP="008E3654">
      <w:pPr>
        <w:ind w:firstLine="708"/>
        <w:jc w:val="both"/>
        <w:rPr>
          <w:color w:val="72002C" w:themeColor="accent2" w:themeShade="80"/>
          <w:sz w:val="20"/>
          <w:szCs w:val="20"/>
        </w:rPr>
      </w:pPr>
      <w:r w:rsidRPr="00062FFF">
        <w:rPr>
          <w:color w:val="72002C" w:themeColor="accent2" w:themeShade="80"/>
          <w:sz w:val="20"/>
          <w:szCs w:val="20"/>
        </w:rPr>
        <w:lastRenderedPageBreak/>
        <w:t xml:space="preserve">Развитие елочных украшений в России прервалось после революции 1917 года, и до 1935 года празднование Рождества и Нового года было под запретом. В начале января 1937 в Колонном зале Дома Союзов установили огромную, 15-ти метровую ель и устроили грандиозный праздник. С тех пор Новый год, елки и выпуск елочных игрушек вернулись в жизнь советских граждан. </w:t>
      </w:r>
    </w:p>
    <w:p w:rsidR="00B91E00" w:rsidRPr="00062FFF" w:rsidRDefault="00B91E00" w:rsidP="008E3654">
      <w:pPr>
        <w:ind w:firstLine="708"/>
        <w:jc w:val="both"/>
        <w:rPr>
          <w:color w:val="72002C" w:themeColor="accent2" w:themeShade="80"/>
          <w:sz w:val="20"/>
          <w:szCs w:val="20"/>
        </w:rPr>
      </w:pPr>
      <w:r w:rsidRPr="00062FFF">
        <w:rPr>
          <w:color w:val="72002C" w:themeColor="accent2" w:themeShade="80"/>
          <w:sz w:val="20"/>
          <w:szCs w:val="20"/>
        </w:rPr>
        <w:t>Игрушки тех лет выглядят соответственно историческим реалиям: «парашютисты» из ваты, стеклянные дирижабли с надписью «СССР».</w:t>
      </w:r>
    </w:p>
    <w:p w:rsidR="00B91E00" w:rsidRPr="00062FFF" w:rsidRDefault="00B91E00" w:rsidP="008E3654">
      <w:pPr>
        <w:ind w:firstLine="708"/>
        <w:jc w:val="both"/>
        <w:rPr>
          <w:color w:val="72002C" w:themeColor="accent2" w:themeShade="80"/>
          <w:sz w:val="20"/>
          <w:szCs w:val="20"/>
        </w:rPr>
      </w:pPr>
      <w:r w:rsidRPr="00062FFF">
        <w:rPr>
          <w:color w:val="72002C" w:themeColor="accent2" w:themeShade="80"/>
          <w:sz w:val="20"/>
          <w:szCs w:val="20"/>
        </w:rPr>
        <w:t>В годы Великой Отечественной войны игрушки так же выпускались, хотя и в ограниченном количестве. Украшение елки к новому году было обязательным – этот обряд напоминал о мирной жизни и придавал сил надеяться на скорую победу. «Военные» елки украшались солдатами, танками, пистолетами; даже Дед Мороз на новогод</w:t>
      </w:r>
      <w:r w:rsidR="007F0965">
        <w:rPr>
          <w:color w:val="72002C" w:themeColor="accent2" w:themeShade="80"/>
          <w:sz w:val="20"/>
          <w:szCs w:val="20"/>
        </w:rPr>
        <w:t>н</w:t>
      </w:r>
      <w:r w:rsidRPr="00062FFF">
        <w:rPr>
          <w:color w:val="72002C" w:themeColor="accent2" w:themeShade="80"/>
          <w:sz w:val="20"/>
          <w:szCs w:val="20"/>
        </w:rPr>
        <w:t>их открытках бил фашистов…</w:t>
      </w:r>
    </w:p>
    <w:p w:rsidR="00B91E00" w:rsidRPr="00062FFF" w:rsidRDefault="00B91E00" w:rsidP="00B91E00">
      <w:pPr>
        <w:ind w:firstLine="708"/>
        <w:jc w:val="both"/>
        <w:rPr>
          <w:color w:val="72002C" w:themeColor="accent2" w:themeShade="80"/>
          <w:sz w:val="20"/>
          <w:szCs w:val="20"/>
        </w:rPr>
      </w:pPr>
      <w:r w:rsidRPr="00062FFF">
        <w:rPr>
          <w:color w:val="72002C" w:themeColor="accent2" w:themeShade="80"/>
          <w:sz w:val="20"/>
          <w:szCs w:val="20"/>
        </w:rPr>
        <w:t>После войны елочные игрушки снова стали мирными. В 1949 к юбилею А. С. Пушкина были выпущены игрушки с изображением персонажей сказок поэта. В начале1950-х изготавливалось много игрушек в виде фруктов, ягод и овощей. Появи</w:t>
      </w:r>
      <w:r w:rsidR="00D66E41" w:rsidRPr="00062FFF">
        <w:rPr>
          <w:color w:val="72002C" w:themeColor="accent2" w:themeShade="80"/>
          <w:sz w:val="20"/>
          <w:szCs w:val="20"/>
        </w:rPr>
        <w:t xml:space="preserve">лись и сказочные персонажи (Айболит, Снегурочка, Чиполлино), различные звери: белочки, медведи, зайцы… </w:t>
      </w:r>
    </w:p>
    <w:p w:rsidR="00D66E41" w:rsidRPr="00062FFF" w:rsidRDefault="00D66E41" w:rsidP="00B91E00">
      <w:pPr>
        <w:ind w:firstLine="708"/>
        <w:jc w:val="both"/>
        <w:rPr>
          <w:color w:val="72002C" w:themeColor="accent2" w:themeShade="80"/>
          <w:sz w:val="20"/>
          <w:szCs w:val="20"/>
        </w:rPr>
      </w:pPr>
      <w:r w:rsidRPr="00062FFF">
        <w:rPr>
          <w:color w:val="72002C" w:themeColor="accent2" w:themeShade="80"/>
          <w:sz w:val="20"/>
          <w:szCs w:val="20"/>
        </w:rPr>
        <w:t xml:space="preserve">В 1960 в связи с освоением космоса человеком появились спутники, космонавты, ракеты, шарики с рисунками на космическую тематику. Так же появились первые электрические елочные гирлянды. </w:t>
      </w:r>
    </w:p>
    <w:p w:rsidR="00D66E41" w:rsidRPr="00062FFF" w:rsidRDefault="00D66E41" w:rsidP="00B91E00">
      <w:pPr>
        <w:ind w:firstLine="708"/>
        <w:jc w:val="both"/>
        <w:rPr>
          <w:color w:val="72002C" w:themeColor="accent2" w:themeShade="80"/>
          <w:sz w:val="20"/>
          <w:szCs w:val="20"/>
        </w:rPr>
      </w:pPr>
      <w:r w:rsidRPr="00062FFF">
        <w:rPr>
          <w:color w:val="72002C" w:themeColor="accent2" w:themeShade="80"/>
          <w:sz w:val="20"/>
          <w:szCs w:val="20"/>
        </w:rPr>
        <w:t>В 1970-80-е годы стал популярен «дождик» из фольги, а так же пушистая, колкая мишура. В 1970-е вернулась мода украшать елку богато и разнообразно.</w:t>
      </w:r>
    </w:p>
    <w:p w:rsidR="00D66E41" w:rsidRPr="00062FFF" w:rsidRDefault="00D66E41" w:rsidP="00B91E00">
      <w:pPr>
        <w:ind w:firstLine="708"/>
        <w:jc w:val="both"/>
        <w:rPr>
          <w:color w:val="72002C" w:themeColor="accent2" w:themeShade="80"/>
          <w:sz w:val="20"/>
          <w:szCs w:val="20"/>
        </w:rPr>
      </w:pPr>
      <w:r w:rsidRPr="00062FFF">
        <w:rPr>
          <w:color w:val="72002C" w:themeColor="accent2" w:themeShade="80"/>
          <w:sz w:val="20"/>
          <w:szCs w:val="20"/>
        </w:rPr>
        <w:t>Традиция украшать макушку елки звездой, как мы упомянули ранее, существует со средних веков. Однако</w:t>
      </w:r>
      <w:proofErr w:type="gramStart"/>
      <w:r w:rsidRPr="00062FFF">
        <w:rPr>
          <w:color w:val="72002C" w:themeColor="accent2" w:themeShade="80"/>
          <w:sz w:val="20"/>
          <w:szCs w:val="20"/>
        </w:rPr>
        <w:t>,</w:t>
      </w:r>
      <w:proofErr w:type="gramEnd"/>
      <w:r w:rsidRPr="00062FFF">
        <w:rPr>
          <w:color w:val="72002C" w:themeColor="accent2" w:themeShade="80"/>
          <w:sz w:val="20"/>
          <w:szCs w:val="20"/>
        </w:rPr>
        <w:t xml:space="preserve"> в СССР Вифлеемскую звезду заменили на красную рубиновую (аналогично тем, что появились на кремлевских башнях при советской власти).</w:t>
      </w:r>
    </w:p>
    <w:p w:rsidR="00D66E41" w:rsidRPr="00062FFF" w:rsidRDefault="002E17DD" w:rsidP="00B91E00">
      <w:pPr>
        <w:ind w:firstLine="708"/>
        <w:jc w:val="both"/>
        <w:rPr>
          <w:color w:val="72002C" w:themeColor="accent2" w:themeShade="80"/>
          <w:sz w:val="20"/>
          <w:szCs w:val="20"/>
        </w:rPr>
      </w:pPr>
      <w:r w:rsidRPr="00062FFF">
        <w:rPr>
          <w:color w:val="72002C" w:themeColor="accent2" w:themeShade="80"/>
          <w:sz w:val="20"/>
          <w:szCs w:val="20"/>
        </w:rPr>
        <w:t>Сегодня в производстве елочных украшений наблюдается отчасти «возврат к истокам». Выпускаются шары с ручной росписью, с удивительно тщательно выписанными пейзажами, картинами русской зимы, а также государственной символикой.</w:t>
      </w:r>
    </w:p>
    <w:p w:rsidR="002E17DD" w:rsidRPr="00062FFF" w:rsidRDefault="002E17DD" w:rsidP="00B91E00">
      <w:pPr>
        <w:ind w:firstLine="708"/>
        <w:jc w:val="both"/>
        <w:rPr>
          <w:color w:val="72002C" w:themeColor="accent2" w:themeShade="80"/>
          <w:sz w:val="20"/>
          <w:szCs w:val="20"/>
        </w:rPr>
      </w:pPr>
      <w:r w:rsidRPr="00062FFF">
        <w:rPr>
          <w:color w:val="72002C" w:themeColor="accent2" w:themeShade="80"/>
          <w:sz w:val="20"/>
          <w:szCs w:val="20"/>
        </w:rPr>
        <w:t>Что бы порадовать ваших родственников и друзей, можно так же обратиться к традициям прошлого и развесить на еловых ветвях сладкие украшения – грецкие орехи, мандарины, конфеты, пряники в фольге.</w:t>
      </w:r>
    </w:p>
    <w:p w:rsidR="002E17DD" w:rsidRPr="00062FFF" w:rsidRDefault="002E17DD" w:rsidP="00B91E00">
      <w:pPr>
        <w:ind w:firstLine="708"/>
        <w:jc w:val="both"/>
        <w:rPr>
          <w:color w:val="72002C" w:themeColor="accent2" w:themeShade="80"/>
          <w:sz w:val="20"/>
          <w:szCs w:val="20"/>
        </w:rPr>
      </w:pPr>
    </w:p>
    <w:p w:rsidR="002E17DD" w:rsidRPr="00062FFF" w:rsidRDefault="002E17DD" w:rsidP="00B91E00">
      <w:pPr>
        <w:ind w:firstLine="708"/>
        <w:jc w:val="both"/>
        <w:rPr>
          <w:color w:val="72002C" w:themeColor="accent2" w:themeShade="80"/>
          <w:sz w:val="20"/>
          <w:szCs w:val="20"/>
        </w:rPr>
      </w:pPr>
      <w:r w:rsidRPr="00062FFF">
        <w:rPr>
          <w:color w:val="72002C" w:themeColor="accent2" w:themeShade="80"/>
          <w:sz w:val="20"/>
          <w:szCs w:val="20"/>
        </w:rPr>
        <w:t>С начала 200-х годов стали популярными оригинальные, «самодельные» игрушки. Фигурки из соломы, бумаги, моточков шерсти и кусочков ткани; плюшевые зверьки, войлочные лебеди и ангелочки</w:t>
      </w:r>
      <w:proofErr w:type="gramStart"/>
      <w:r w:rsidRPr="00062FFF">
        <w:rPr>
          <w:color w:val="72002C" w:themeColor="accent2" w:themeShade="80"/>
          <w:sz w:val="20"/>
          <w:szCs w:val="20"/>
        </w:rPr>
        <w:t>… В</w:t>
      </w:r>
      <w:proofErr w:type="gramEnd"/>
      <w:r w:rsidRPr="00062FFF">
        <w:rPr>
          <w:color w:val="72002C" w:themeColor="accent2" w:themeShade="80"/>
          <w:sz w:val="20"/>
          <w:szCs w:val="20"/>
        </w:rPr>
        <w:t xml:space="preserve"> общем все возможный «Хэнд-мейд».</w:t>
      </w:r>
    </w:p>
    <w:p w:rsidR="002E17DD" w:rsidRPr="00062FFF" w:rsidRDefault="002E17DD" w:rsidP="00B91E00">
      <w:pPr>
        <w:ind w:firstLine="708"/>
        <w:jc w:val="both"/>
        <w:rPr>
          <w:color w:val="72002C" w:themeColor="accent2" w:themeShade="80"/>
          <w:sz w:val="20"/>
          <w:szCs w:val="20"/>
        </w:rPr>
      </w:pPr>
      <w:r w:rsidRPr="00062FFF">
        <w:rPr>
          <w:color w:val="72002C" w:themeColor="accent2" w:themeShade="80"/>
          <w:sz w:val="20"/>
          <w:szCs w:val="20"/>
        </w:rPr>
        <w:t>Кроме материала про истории елочных игрушек, мы решили сами изготовить украшения, а так же научить этому наших маленьких друзей, учеников 1 и 2 класса Прогимназии. Мы провели мастер-класс и показали, как можно самим из подручных средств, изготовить си</w:t>
      </w:r>
      <w:r w:rsidR="00B16091" w:rsidRPr="00062FFF">
        <w:rPr>
          <w:color w:val="72002C" w:themeColor="accent2" w:themeShade="80"/>
          <w:sz w:val="20"/>
          <w:szCs w:val="20"/>
        </w:rPr>
        <w:t>мпатичные новогодние украшения.</w:t>
      </w:r>
    </w:p>
    <w:p w:rsidR="00D66E41" w:rsidRPr="00062FFF" w:rsidRDefault="00D66E41" w:rsidP="00B91E00">
      <w:pPr>
        <w:ind w:firstLine="708"/>
        <w:jc w:val="both"/>
        <w:rPr>
          <w:color w:val="72002C" w:themeColor="accent2" w:themeShade="80"/>
          <w:sz w:val="20"/>
          <w:szCs w:val="20"/>
        </w:rPr>
      </w:pPr>
    </w:p>
    <w:sectPr w:rsidR="00D66E41" w:rsidRPr="00062FFF" w:rsidSect="00FA64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A199B"/>
    <w:rsid w:val="00024798"/>
    <w:rsid w:val="00062FFF"/>
    <w:rsid w:val="001C58A8"/>
    <w:rsid w:val="001D7684"/>
    <w:rsid w:val="00236238"/>
    <w:rsid w:val="002E17DD"/>
    <w:rsid w:val="002F08E0"/>
    <w:rsid w:val="003F2FF3"/>
    <w:rsid w:val="004879BC"/>
    <w:rsid w:val="004B75FA"/>
    <w:rsid w:val="00605655"/>
    <w:rsid w:val="007A57F4"/>
    <w:rsid w:val="007F0965"/>
    <w:rsid w:val="00804710"/>
    <w:rsid w:val="00810BA1"/>
    <w:rsid w:val="0086772D"/>
    <w:rsid w:val="008E3654"/>
    <w:rsid w:val="009317E2"/>
    <w:rsid w:val="009A199B"/>
    <w:rsid w:val="00A21BE3"/>
    <w:rsid w:val="00B16091"/>
    <w:rsid w:val="00B91E00"/>
    <w:rsid w:val="00BE746B"/>
    <w:rsid w:val="00D66E41"/>
    <w:rsid w:val="00E42FF4"/>
    <w:rsid w:val="00F7371C"/>
    <w:rsid w:val="00F81B15"/>
    <w:rsid w:val="00FA6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4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9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Яркая">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Яркая">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872</Words>
  <Characters>4974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dc:creator>
  <cp:lastModifiedBy>Polina</cp:lastModifiedBy>
  <cp:revision>7</cp:revision>
  <dcterms:created xsi:type="dcterms:W3CDTF">2013-11-29T17:13:00Z</dcterms:created>
  <dcterms:modified xsi:type="dcterms:W3CDTF">2013-12-24T20:23:00Z</dcterms:modified>
</cp:coreProperties>
</file>