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F2" w:rsidRPr="001A5328" w:rsidRDefault="00B156F2" w:rsidP="00B156F2">
      <w:pPr>
        <w:rPr>
          <w:b/>
        </w:rPr>
      </w:pPr>
      <w:bookmarkStart w:id="0" w:name="_GoBack"/>
      <w:proofErr w:type="gramStart"/>
      <w:r w:rsidRPr="001A5328">
        <w:rPr>
          <w:b/>
        </w:rPr>
        <w:t>Отзыв  руководителя</w:t>
      </w:r>
      <w:proofErr w:type="gramEnd"/>
      <w:r w:rsidRPr="001A5328">
        <w:rPr>
          <w:b/>
        </w:rPr>
        <w:t xml:space="preserve">  </w:t>
      </w:r>
      <w:bookmarkEnd w:id="0"/>
      <w:r w:rsidRPr="001A5328">
        <w:rPr>
          <w:b/>
        </w:rPr>
        <w:t xml:space="preserve">проектной группы </w:t>
      </w:r>
    </w:p>
    <w:p w:rsidR="00B156F2" w:rsidRPr="001A5328" w:rsidRDefault="00B156F2" w:rsidP="00B156F2">
      <w:pPr>
        <w:rPr>
          <w:b/>
        </w:rPr>
      </w:pPr>
      <w:r w:rsidRPr="001A5328">
        <w:rPr>
          <w:b/>
        </w:rPr>
        <w:t xml:space="preserve">«Прогулки по Третьяковской </w:t>
      </w:r>
      <w:proofErr w:type="gramStart"/>
      <w:r w:rsidRPr="001A5328">
        <w:rPr>
          <w:b/>
        </w:rPr>
        <w:t xml:space="preserve">галерее»  </w:t>
      </w:r>
      <w:r w:rsidRPr="001A5328">
        <w:rPr>
          <w:b/>
        </w:rPr>
        <w:t>Долотовой</w:t>
      </w:r>
      <w:proofErr w:type="gramEnd"/>
      <w:r w:rsidRPr="001A5328">
        <w:rPr>
          <w:b/>
        </w:rPr>
        <w:t xml:space="preserve"> Е.Ю.  </w:t>
      </w:r>
    </w:p>
    <w:p w:rsidR="00B156F2" w:rsidRPr="001A5328" w:rsidRDefault="00B156F2" w:rsidP="00B156F2">
      <w:pPr>
        <w:rPr>
          <w:b/>
        </w:rPr>
      </w:pPr>
      <w:r w:rsidRPr="001A5328">
        <w:rPr>
          <w:b/>
        </w:rPr>
        <w:t>на проектную работу учени</w:t>
      </w:r>
      <w:r w:rsidRPr="001A5328">
        <w:rPr>
          <w:b/>
        </w:rPr>
        <w:t>ков</w:t>
      </w:r>
      <w:r w:rsidRPr="001A5328">
        <w:rPr>
          <w:b/>
        </w:rPr>
        <w:t xml:space="preserve"> 7 класса «Б» </w:t>
      </w:r>
      <w:proofErr w:type="spellStart"/>
      <w:r w:rsidRPr="001A5328">
        <w:rPr>
          <w:b/>
        </w:rPr>
        <w:t>Булаевой</w:t>
      </w:r>
      <w:proofErr w:type="spellEnd"/>
      <w:r w:rsidRPr="001A5328">
        <w:rPr>
          <w:b/>
        </w:rPr>
        <w:t xml:space="preserve"> Елизаветы, </w:t>
      </w:r>
      <w:proofErr w:type="spellStart"/>
      <w:r w:rsidRPr="001A5328">
        <w:rPr>
          <w:b/>
        </w:rPr>
        <w:t>Жариковой</w:t>
      </w:r>
      <w:proofErr w:type="spellEnd"/>
      <w:r w:rsidRPr="001A5328">
        <w:rPr>
          <w:b/>
        </w:rPr>
        <w:t xml:space="preserve"> Елизаветы, </w:t>
      </w:r>
      <w:proofErr w:type="spellStart"/>
      <w:r w:rsidRPr="001A5328">
        <w:rPr>
          <w:b/>
        </w:rPr>
        <w:t>Смирнитского</w:t>
      </w:r>
      <w:proofErr w:type="spellEnd"/>
      <w:r w:rsidRPr="001A5328">
        <w:rPr>
          <w:b/>
        </w:rPr>
        <w:t xml:space="preserve"> Ильи, Макаровой Елизаветы, Бутенко Анастасии </w:t>
      </w:r>
    </w:p>
    <w:p w:rsidR="00B156F2" w:rsidRDefault="00B156F2" w:rsidP="00B156F2">
      <w:r>
        <w:t>Учениками 7 класса «Б» была проведена большая творческая, исследовательская и методическая работа.</w:t>
      </w:r>
    </w:p>
    <w:p w:rsidR="00B156F2" w:rsidRDefault="00B156F2" w:rsidP="00B156F2">
      <w:r>
        <w:t xml:space="preserve">В процессе работы проектная группа не только изучила, проанализировала теоретические сведения, </w:t>
      </w:r>
      <w:proofErr w:type="gramStart"/>
      <w:r>
        <w:t>связанные  с</w:t>
      </w:r>
      <w:proofErr w:type="gramEnd"/>
      <w:r>
        <w:t xml:space="preserve"> историей русской живописи, но и разработала для учащихся 5 классов уникальный методический материал. </w:t>
      </w:r>
    </w:p>
    <w:p w:rsidR="00B156F2" w:rsidRDefault="00B156F2" w:rsidP="00B156F2">
      <w:r>
        <w:t xml:space="preserve">Актуальность темы не вызывает сомнений. </w:t>
      </w:r>
      <w:r>
        <w:t xml:space="preserve"> Искусство с каждым годом привлекает к себе всё большое количество людей. Умение не только смотреть, но и видеть задуманное художником, понимать картину становится одной из главных загадок нашего времени. В этом умении ключ к постижению не только искусства, но и (что особенно интересно) человеческой личности. Сделать первые посещения музея увлекательными, </w:t>
      </w:r>
      <w:proofErr w:type="gramStart"/>
      <w:r>
        <w:t>запоминающимися  и</w:t>
      </w:r>
      <w:proofErr w:type="gramEnd"/>
      <w:r>
        <w:t xml:space="preserve"> интересными непросто. И именно это, на мой взгляд, удалось участникам проекта.</w:t>
      </w:r>
    </w:p>
    <w:p w:rsidR="00B156F2" w:rsidRDefault="00B156F2" w:rsidP="00B156F2">
      <w:r>
        <w:t>Хочется отметить слаженность, взаимопонимание участников проекта в процессе работы.</w:t>
      </w:r>
    </w:p>
    <w:p w:rsidR="00B156F2" w:rsidRDefault="00B156F2" w:rsidP="00B156F2">
      <w:r>
        <w:t xml:space="preserve">Работа, проделанная участниками </w:t>
      </w:r>
      <w:r w:rsidR="001A5328">
        <w:t>проекта</w:t>
      </w:r>
      <w:r>
        <w:t>,</w:t>
      </w:r>
      <w:r w:rsidR="001A5328">
        <w:t xml:space="preserve"> проявила творческие возможности всех участников. Игра, разработанная учениками </w:t>
      </w:r>
      <w:proofErr w:type="gramStart"/>
      <w:r w:rsidR="001A5328">
        <w:t>7»Б</w:t>
      </w:r>
      <w:proofErr w:type="gramEnd"/>
      <w:r w:rsidR="001A5328">
        <w:t xml:space="preserve">»,  вызвала большой интерес у пятиклассников и у тех, кто интересуется искусством. Большим достижением проекта, на мой взгляд, является то, что игра и путеводитель составлены с учётом психологических особенностей детей 10-11 лет. </w:t>
      </w:r>
    </w:p>
    <w:p w:rsidR="001A5328" w:rsidRDefault="001A5328" w:rsidP="00B156F2">
      <w:r>
        <w:t xml:space="preserve">Рекомендую музейным работникам и учителям ИЗО и МХК и, конечно, родителям обратить внимание на данный проект. Работа всех участников проектной группы: </w:t>
      </w:r>
      <w:proofErr w:type="spellStart"/>
      <w:r w:rsidRPr="001A5328">
        <w:t>Булаевой</w:t>
      </w:r>
      <w:proofErr w:type="spellEnd"/>
      <w:r w:rsidRPr="001A5328">
        <w:t xml:space="preserve"> Елизаветы, </w:t>
      </w:r>
      <w:proofErr w:type="spellStart"/>
      <w:r w:rsidRPr="001A5328">
        <w:t>Жариковой</w:t>
      </w:r>
      <w:proofErr w:type="spellEnd"/>
      <w:r w:rsidRPr="001A5328">
        <w:t xml:space="preserve"> Елизаветы, </w:t>
      </w:r>
      <w:proofErr w:type="spellStart"/>
      <w:r w:rsidRPr="001A5328">
        <w:t>Смирнитского</w:t>
      </w:r>
      <w:proofErr w:type="spellEnd"/>
      <w:r w:rsidRPr="001A5328">
        <w:t xml:space="preserve"> Ильи, Макаровой Елизаветы, Бутенко Анастасии</w:t>
      </w:r>
      <w:r>
        <w:t xml:space="preserve"> заслуживает самой высокой оценки.</w:t>
      </w:r>
    </w:p>
    <w:p w:rsidR="00B156F2" w:rsidRDefault="00B156F2" w:rsidP="00B156F2"/>
    <w:p w:rsidR="00D12DC4" w:rsidRDefault="001A5328"/>
    <w:sectPr w:rsidR="00D1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F2"/>
    <w:rsid w:val="001A5328"/>
    <w:rsid w:val="00232C73"/>
    <w:rsid w:val="00911CE8"/>
    <w:rsid w:val="00B1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DB23E-80B7-4F60-8E79-90976DFA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2014-12-20T17:20:00Z</dcterms:created>
  <dcterms:modified xsi:type="dcterms:W3CDTF">2014-12-20T17:36:00Z</dcterms:modified>
</cp:coreProperties>
</file>