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EF" w:rsidRDefault="00BA24EF" w:rsidP="007379F4">
      <w:pPr>
        <w:pStyle w:val="a3"/>
        <w:spacing w:before="0" w:beforeAutospacing="0" w:after="0" w:afterAutospacing="0"/>
        <w:jc w:val="center"/>
        <w:rPr>
          <w:rFonts w:eastAsia="+mj-ea"/>
          <w:color w:val="000000"/>
          <w:kern w:val="24"/>
          <w:sz w:val="48"/>
          <w:szCs w:val="48"/>
        </w:rPr>
      </w:pPr>
      <w:r w:rsidRPr="007379F4">
        <w:rPr>
          <w:rFonts w:eastAsia="+mj-ea"/>
          <w:color w:val="000000"/>
          <w:kern w:val="24"/>
          <w:sz w:val="52"/>
          <w:szCs w:val="52"/>
        </w:rPr>
        <w:t>Рекомендации</w:t>
      </w:r>
      <w:r>
        <w:rPr>
          <w:rFonts w:eastAsia="+mj-ea"/>
          <w:color w:val="000000"/>
          <w:kern w:val="24"/>
          <w:sz w:val="48"/>
          <w:szCs w:val="48"/>
        </w:rPr>
        <w:t xml:space="preserve"> по кормлению бездомных кошек</w:t>
      </w:r>
      <w:r w:rsidR="007379F4">
        <w:rPr>
          <w:rFonts w:eastAsia="+mj-ea"/>
          <w:color w:val="000000"/>
          <w:kern w:val="24"/>
          <w:sz w:val="48"/>
          <w:szCs w:val="48"/>
        </w:rPr>
        <w:t xml:space="preserve"> в городе</w:t>
      </w:r>
    </w:p>
    <w:p w:rsidR="00BA24EF" w:rsidRDefault="00BA24EF" w:rsidP="00BA24EF">
      <w:pPr>
        <w:pStyle w:val="a3"/>
        <w:spacing w:before="0" w:beforeAutospacing="0" w:after="0" w:afterAutospacing="0"/>
        <w:rPr>
          <w:rFonts w:eastAsia="+mj-ea"/>
          <w:color w:val="000000"/>
          <w:kern w:val="24"/>
          <w:sz w:val="48"/>
          <w:szCs w:val="48"/>
        </w:rPr>
      </w:pPr>
    </w:p>
    <w:p w:rsidR="00BA24EF" w:rsidRPr="007379F4" w:rsidRDefault="00BA24EF" w:rsidP="007379F4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  <w:r w:rsidRPr="007379F4">
        <w:rPr>
          <w:rFonts w:eastAsia="+mn-ea"/>
          <w:color w:val="000000"/>
          <w:kern w:val="24"/>
          <w:sz w:val="36"/>
          <w:szCs w:val="36"/>
        </w:rPr>
        <w:t>Нельзя кормить бездомных кошек вблизи подъездов и окон домов, на детских площадках.</w:t>
      </w:r>
    </w:p>
    <w:p w:rsidR="00BA24EF" w:rsidRPr="007379F4" w:rsidRDefault="00BA24EF" w:rsidP="00BA24EF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</w:p>
    <w:p w:rsidR="00BA24EF" w:rsidRPr="007379F4" w:rsidRDefault="00BA24EF" w:rsidP="007379F4">
      <w:pPr>
        <w:pStyle w:val="a3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7379F4">
        <w:rPr>
          <w:rFonts w:eastAsia="+mn-ea"/>
          <w:color w:val="000000"/>
          <w:kern w:val="24"/>
          <w:sz w:val="36"/>
          <w:szCs w:val="36"/>
        </w:rPr>
        <w:t>Кошек лучше</w:t>
      </w:r>
      <w:r w:rsidRPr="007379F4">
        <w:rPr>
          <w:rFonts w:eastAsia="+mn-ea"/>
          <w:color w:val="000000"/>
          <w:kern w:val="24"/>
          <w:sz w:val="36"/>
          <w:szCs w:val="36"/>
        </w:rPr>
        <w:t xml:space="preserve"> кормить на одном и том же месте и в одно и тоже время, особенно в зимний период.</w:t>
      </w:r>
    </w:p>
    <w:p w:rsidR="00BA24EF" w:rsidRPr="007379F4" w:rsidRDefault="00BA24EF" w:rsidP="00BA24EF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</w:p>
    <w:p w:rsidR="00BA24EF" w:rsidRPr="007379F4" w:rsidRDefault="00BA24EF" w:rsidP="007379F4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  <w:r w:rsidRPr="007379F4">
        <w:rPr>
          <w:rFonts w:eastAsia="+mn-ea"/>
          <w:color w:val="000000"/>
          <w:kern w:val="24"/>
          <w:sz w:val="36"/>
          <w:szCs w:val="36"/>
        </w:rPr>
        <w:t>На землю и асфальт</w:t>
      </w:r>
      <w:r w:rsidRPr="007379F4">
        <w:rPr>
          <w:rFonts w:eastAsia="+mn-ea"/>
          <w:color w:val="000000"/>
          <w:kern w:val="24"/>
          <w:sz w:val="36"/>
          <w:szCs w:val="36"/>
        </w:rPr>
        <w:t xml:space="preserve"> еду лучше не класть, а использовать бумажные или пластиковые тарелки с низкими краями.</w:t>
      </w:r>
    </w:p>
    <w:p w:rsidR="00BA24EF" w:rsidRPr="007379F4" w:rsidRDefault="00BA24EF" w:rsidP="00BA24EF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</w:p>
    <w:p w:rsidR="00BA24EF" w:rsidRPr="007379F4" w:rsidRDefault="00BA24EF" w:rsidP="007379F4">
      <w:pPr>
        <w:pStyle w:val="a3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7379F4">
        <w:rPr>
          <w:rFonts w:eastAsia="+mn-ea"/>
          <w:color w:val="000000"/>
          <w:kern w:val="24"/>
          <w:sz w:val="36"/>
          <w:szCs w:val="36"/>
        </w:rPr>
        <w:t>После кормления необходимо убрать за собой весь мусор: пакеты, коробки, тарелки.</w:t>
      </w:r>
    </w:p>
    <w:p w:rsidR="00BA24EF" w:rsidRPr="007379F4" w:rsidRDefault="00BA24EF" w:rsidP="00BA24EF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</w:p>
    <w:p w:rsidR="00BA24EF" w:rsidRPr="007379F4" w:rsidRDefault="00BA24EF" w:rsidP="007379F4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+mn-ea"/>
          <w:color w:val="000000"/>
          <w:kern w:val="24"/>
          <w:sz w:val="36"/>
          <w:szCs w:val="36"/>
        </w:rPr>
      </w:pPr>
      <w:r w:rsidRPr="007379F4">
        <w:rPr>
          <w:rFonts w:eastAsia="+mn-ea"/>
          <w:color w:val="000000"/>
          <w:kern w:val="24"/>
          <w:sz w:val="36"/>
          <w:szCs w:val="36"/>
        </w:rPr>
        <w:t>Кормить кошек лучше всего сухим кормом. В нём есть все необходимое для полноценного питания животных и мусора от него меньше. (Все, что не съедают коты, съедают голуби).</w:t>
      </w:r>
    </w:p>
    <w:p w:rsidR="00BA24EF" w:rsidRPr="007379F4" w:rsidRDefault="00BA24EF" w:rsidP="00BA24EF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</w:p>
    <w:p w:rsidR="00BA24EF" w:rsidRPr="007379F4" w:rsidRDefault="00BA24EF" w:rsidP="007379F4">
      <w:pPr>
        <w:pStyle w:val="a3"/>
        <w:numPr>
          <w:ilvl w:val="0"/>
          <w:numId w:val="2"/>
        </w:numPr>
        <w:spacing w:before="0" w:beforeAutospacing="0" w:after="0" w:afterAutospacing="0"/>
        <w:rPr>
          <w:sz w:val="36"/>
          <w:szCs w:val="36"/>
        </w:rPr>
      </w:pPr>
      <w:r w:rsidRPr="007379F4">
        <w:rPr>
          <w:rFonts w:eastAsia="+mn-ea"/>
          <w:color w:val="000000"/>
          <w:kern w:val="24"/>
          <w:sz w:val="36"/>
          <w:szCs w:val="36"/>
        </w:rPr>
        <w:t xml:space="preserve">Не забывайте про воду. Вода у животных должна быть </w:t>
      </w:r>
      <w:r w:rsidR="007379F4">
        <w:rPr>
          <w:rFonts w:eastAsia="+mn-ea"/>
          <w:color w:val="000000"/>
          <w:kern w:val="24"/>
          <w:sz w:val="36"/>
          <w:szCs w:val="36"/>
        </w:rPr>
        <w:t xml:space="preserve">  </w:t>
      </w:r>
      <w:r w:rsidRPr="007379F4">
        <w:rPr>
          <w:rFonts w:eastAsia="+mn-ea"/>
          <w:color w:val="000000"/>
          <w:kern w:val="24"/>
          <w:sz w:val="36"/>
          <w:szCs w:val="36"/>
        </w:rPr>
        <w:t>всегда.</w:t>
      </w:r>
    </w:p>
    <w:p w:rsidR="007379F4" w:rsidRDefault="007379F4"/>
    <w:p w:rsidR="007379F4" w:rsidRDefault="007379F4"/>
    <w:p w:rsidR="007379F4" w:rsidRDefault="007379F4">
      <w:bookmarkStart w:id="0" w:name="_GoBack"/>
      <w:bookmarkEnd w:id="0"/>
    </w:p>
    <w:p w:rsidR="007379F4" w:rsidRDefault="007379F4"/>
    <w:p w:rsidR="007379F4" w:rsidRDefault="007379F4"/>
    <w:p w:rsidR="007379F4" w:rsidRDefault="007379F4"/>
    <w:p w:rsidR="007379F4" w:rsidRDefault="007379F4"/>
    <w:p w:rsidR="007379F4" w:rsidRDefault="007379F4"/>
    <w:p w:rsidR="007379F4" w:rsidRDefault="007379F4"/>
    <w:p w:rsidR="00EB1C6E" w:rsidRPr="007379F4" w:rsidRDefault="007379F4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</w:t>
      </w:r>
      <w:r w:rsidRPr="007379F4">
        <w:rPr>
          <w:sz w:val="32"/>
          <w:szCs w:val="32"/>
        </w:rPr>
        <w:t xml:space="preserve">  </w:t>
      </w:r>
      <w:r w:rsidR="00BA24EF" w:rsidRPr="007379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610350"/>
            <wp:positionH relativeFrom="margin">
              <wp:align>right</wp:align>
            </wp:positionH>
            <wp:positionV relativeFrom="margin">
              <wp:align>bottom</wp:align>
            </wp:positionV>
            <wp:extent cx="2371725" cy="2371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h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9F4">
        <w:rPr>
          <w:rFonts w:ascii="Times New Roman" w:hAnsi="Times New Roman" w:cs="Times New Roman"/>
          <w:sz w:val="32"/>
          <w:szCs w:val="32"/>
        </w:rPr>
        <w:t>Зоозащитники «Преображенки»</w:t>
      </w:r>
    </w:p>
    <w:sectPr w:rsidR="00EB1C6E" w:rsidRPr="0073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FC0"/>
    <w:multiLevelType w:val="hybridMultilevel"/>
    <w:tmpl w:val="6E4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B90"/>
    <w:multiLevelType w:val="hybridMultilevel"/>
    <w:tmpl w:val="AD76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F"/>
    <w:rsid w:val="007379F4"/>
    <w:rsid w:val="00BA24EF"/>
    <w:rsid w:val="00E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01DD"/>
  <w15:chartTrackingRefBased/>
  <w15:docId w15:val="{4CC490BF-7E22-4A1E-B695-77E15471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2020-11-04T06:16:00Z</cp:lastPrinted>
  <dcterms:created xsi:type="dcterms:W3CDTF">2020-11-04T05:58:00Z</dcterms:created>
  <dcterms:modified xsi:type="dcterms:W3CDTF">2020-11-04T06:17:00Z</dcterms:modified>
</cp:coreProperties>
</file>