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95B3D7" w:themeColor="accent1" w:themeTint="99">
    <v:background id="_x0000_s1025" o:bwmode="white" fillcolor="#95b3d7 [1940]" o:targetscreensize="800,600">
      <v:fill color2="#fff7f7" focus="100%" type="gradient"/>
    </v:background>
  </w:background>
  <w:body>
    <w:p w:rsidR="00CB7C6D" w:rsidRDefault="00FA3719" w:rsidP="0066161B">
      <w:pPr>
        <w:rPr>
          <w:rFonts w:ascii="Century Gothic" w:eastAsia="DotumChe" w:hAnsi="Century Gothic" w:cs="Vrinda"/>
          <w:color w:val="002060"/>
          <w:sz w:val="120"/>
          <w:szCs w:val="120"/>
        </w:rPr>
      </w:pPr>
      <w:r>
        <w:rPr>
          <w:rFonts w:ascii="Century Gothic" w:eastAsia="DotumChe" w:hAnsi="Century Gothic" w:cs="Vrinda"/>
          <w:noProof/>
          <w:color w:val="002060"/>
          <w:sz w:val="120"/>
          <w:szCs w:val="120"/>
          <w:lang w:eastAsia="ru-RU"/>
        </w:rPr>
        <w:pict>
          <v:rect id="_x0000_s1036" style="position:absolute;margin-left:530.65pt;margin-top:-10.75pt;width:68.45pt;height:259.55pt;z-index:251658240" fillcolor="#95b3d7 [1940]" stroked="f" strokecolor="#f2f2f2 [3041]" strokeweight="3pt">
            <v:fill color2="fill lighten(86)" rotate="t" method="linear sigma" focus="100%" type="gradient"/>
            <v:shadow color="#243f60 [1604]" opacity=".5"/>
          </v:rect>
        </w:pict>
      </w:r>
      <w:r w:rsidR="0066161B">
        <w:rPr>
          <w:rFonts w:ascii="Century Gothic" w:eastAsia="DotumChe" w:hAnsi="Century Gothic" w:cs="Vrinda"/>
          <w:color w:val="002060"/>
          <w:sz w:val="120"/>
          <w:szCs w:val="120"/>
        </w:rPr>
        <w:t xml:space="preserve">ВЫБЕРИ </w:t>
      </w:r>
      <w:r w:rsidR="002D63BB">
        <w:rPr>
          <w:rFonts w:ascii="Century Gothic" w:eastAsia="DotumChe" w:hAnsi="Century Gothic" w:cs="Vrinda"/>
          <w:color w:val="002060"/>
          <w:sz w:val="120"/>
          <w:szCs w:val="120"/>
        </w:rPr>
        <w:t xml:space="preserve">                                                 </w:t>
      </w:r>
      <w:r w:rsidR="00CB7C6D">
        <w:rPr>
          <w:rFonts w:ascii="Century Gothic" w:eastAsia="DotumChe" w:hAnsi="Century Gothic" w:cs="Vrinda"/>
          <w:color w:val="002060"/>
          <w:sz w:val="120"/>
          <w:szCs w:val="120"/>
        </w:rPr>
        <w:t xml:space="preserve">    СВОЙ </w:t>
      </w:r>
      <w:r w:rsidR="0066161B">
        <w:rPr>
          <w:rFonts w:ascii="Century Gothic" w:eastAsia="DotumChe" w:hAnsi="Century Gothic" w:cs="Vrinda"/>
          <w:color w:val="002060"/>
          <w:sz w:val="120"/>
          <w:szCs w:val="120"/>
        </w:rPr>
        <w:t>РА</w:t>
      </w:r>
      <w:r w:rsidR="0066161B" w:rsidRPr="0066161B">
        <w:rPr>
          <w:rFonts w:ascii="Century Gothic" w:eastAsia="DotumChe" w:hAnsi="Century Gothic" w:cs="Vrinda"/>
          <w:color w:val="002060"/>
          <w:sz w:val="120"/>
          <w:szCs w:val="120"/>
        </w:rPr>
        <w:t xml:space="preserve">ЙОН </w:t>
      </w:r>
      <w:r w:rsidR="002D63BB">
        <w:rPr>
          <w:rFonts w:ascii="Century Gothic" w:eastAsia="DotumChe" w:hAnsi="Century Gothic" w:cs="Vrinda"/>
          <w:color w:val="002060"/>
          <w:sz w:val="120"/>
          <w:szCs w:val="120"/>
        </w:rPr>
        <w:t xml:space="preserve">  </w:t>
      </w:r>
    </w:p>
    <w:p w:rsidR="008C65CC" w:rsidRPr="0066161B" w:rsidRDefault="0066161B" w:rsidP="0066161B">
      <w:pPr>
        <w:rPr>
          <w:rFonts w:ascii="Century Gothic" w:eastAsia="DotumChe" w:hAnsi="Century Gothic" w:cs="Vrinda"/>
          <w:color w:val="002060"/>
          <w:sz w:val="120"/>
          <w:szCs w:val="120"/>
        </w:rPr>
      </w:pPr>
      <w:r w:rsidRPr="0066161B">
        <w:rPr>
          <w:rFonts w:ascii="Century Gothic" w:eastAsia="DotumChe" w:hAnsi="Century Gothic" w:cs="Vrinda"/>
          <w:color w:val="002060"/>
          <w:sz w:val="120"/>
          <w:szCs w:val="120"/>
        </w:rPr>
        <w:t>МЕЧТЫ</w:t>
      </w:r>
      <w:r w:rsidR="000962B5" w:rsidRPr="0066161B">
        <w:rPr>
          <w:rFonts w:ascii="Century Gothic" w:eastAsia="DotumChe" w:hAnsi="Century Gothic" w:cs="Vrinda"/>
          <w:color w:val="002060"/>
          <w:sz w:val="120"/>
          <w:szCs w:val="120"/>
        </w:rPr>
        <w:t xml:space="preserve">                                                           </w:t>
      </w:r>
      <w:r w:rsidR="008C65CC" w:rsidRPr="0066161B">
        <w:rPr>
          <w:rFonts w:ascii="Century Gothic" w:eastAsia="DotumChe" w:hAnsi="Century Gothic" w:cs="Vrinda"/>
          <w:color w:val="002060"/>
          <w:sz w:val="120"/>
          <w:szCs w:val="120"/>
        </w:rPr>
        <w:t xml:space="preserve"> </w:t>
      </w:r>
      <w:r w:rsidRPr="0066161B">
        <w:rPr>
          <w:rFonts w:ascii="Century Gothic" w:eastAsia="DotumChe" w:hAnsi="Century Gothic" w:cs="Vrinda"/>
          <w:color w:val="002060"/>
          <w:sz w:val="120"/>
          <w:szCs w:val="120"/>
        </w:rPr>
        <w:t xml:space="preserve">   </w:t>
      </w:r>
    </w:p>
    <w:p w:rsidR="008C65CC" w:rsidRPr="000962B5" w:rsidRDefault="008C65CC" w:rsidP="000962B5">
      <w:pPr>
        <w:jc w:val="both"/>
        <w:rPr>
          <w:rFonts w:ascii="Niagara Solid" w:eastAsia="DotumChe" w:hAnsi="Niagara Solid" w:cs="Vrinda"/>
          <w:sz w:val="72"/>
          <w:szCs w:val="72"/>
        </w:rPr>
      </w:pPr>
    </w:p>
    <w:p w:rsidR="008C65CC" w:rsidRDefault="008C65CC" w:rsidP="008C65CC">
      <w:pPr>
        <w:rPr>
          <w:rFonts w:ascii="Niagara Solid" w:eastAsia="DotumChe" w:hAnsi="Niagara Solid" w:cs="Vrinda"/>
          <w:sz w:val="96"/>
          <w:szCs w:val="96"/>
        </w:rPr>
      </w:pPr>
    </w:p>
    <w:p w:rsidR="006616E2" w:rsidRDefault="00FA3719" w:rsidP="008C65CC">
      <w:r>
        <w:rPr>
          <w:noProof/>
          <w:lang w:eastAsia="ru-RU"/>
        </w:rPr>
        <w:pict>
          <v:rect id="_x0000_s1037" style="position:absolute;margin-left:530.65pt;margin-top:.25pt;width:68.45pt;height:298.5pt;z-index:251659264" fillcolor="#b8cce4 [1300]" stroked="f" strokecolor="#f2f2f2 [3041]" strokeweight="3pt">
            <v:shadow type="perspective" color="#243f60 [1604]" opacity=".5" offset="1pt" offset2="-1pt"/>
          </v:rect>
        </w:pict>
      </w:r>
      <w:r w:rsidR="0066161B" w:rsidRPr="0066161B">
        <w:rPr>
          <w:noProof/>
          <w:lang w:eastAsia="ru-RU"/>
        </w:rPr>
        <w:drawing>
          <wp:inline distT="0" distB="0" distL="0" distR="0">
            <wp:extent cx="6765572" cy="3778886"/>
            <wp:effectExtent l="19050" t="0" r="0" b="0"/>
            <wp:docPr id="2" name="Рисунок 1" descr="https://cdn-07.pronovostroy.ru/object/2018-07-20/5b5197b393c0a5ce015e3d7a/images/5b51a9f3e7f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8" name="Picture 12" descr="https://cdn-07.pronovostroy.ru/object/2018-07-20/5b5197b393c0a5ce015e3d7a/images/5b51a9f3e7f5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1771" cy="37823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51D4" w:rsidRDefault="002751D4" w:rsidP="008C65CC"/>
    <w:p w:rsidR="002751D4" w:rsidRDefault="002751D4" w:rsidP="008C65CC"/>
    <w:p w:rsidR="002751D4" w:rsidRDefault="002751D4" w:rsidP="008C65CC"/>
    <w:p w:rsidR="002751D4" w:rsidRPr="00D21C29" w:rsidRDefault="00ED5E30" w:rsidP="008C65CC">
      <w:pPr>
        <w:rPr>
          <w:rFonts w:ascii="Century Gothic" w:hAnsi="Century Gothic"/>
        </w:rPr>
      </w:pPr>
      <w:r w:rsidRPr="00DE22E4">
        <w:rPr>
          <w:rFonts w:ascii="Century Gothic" w:hAnsi="Century Gothic"/>
        </w:rPr>
        <w:t xml:space="preserve">      </w:t>
      </w:r>
      <w:r>
        <w:rPr>
          <w:rFonts w:ascii="Century Gothic" w:hAnsi="Century Gothic"/>
        </w:rPr>
        <w:t xml:space="preserve">                                                          </w:t>
      </w:r>
      <w:r w:rsidR="00B45243">
        <w:rPr>
          <w:rFonts w:ascii="Century Gothic" w:hAnsi="Century Gothic"/>
        </w:rPr>
        <w:t xml:space="preserve">МОСКВА </w:t>
      </w:r>
      <w:r>
        <w:rPr>
          <w:rFonts w:ascii="Century Gothic" w:hAnsi="Century Gothic"/>
        </w:rPr>
        <w:t>2021. АВТОР МАКСИМ СИЛАЕВ</w:t>
      </w:r>
    </w:p>
    <w:p w:rsidR="002751D4" w:rsidRDefault="002751D4" w:rsidP="008C65CC"/>
    <w:p w:rsidR="002751D4" w:rsidRPr="00FD4112" w:rsidRDefault="00B45243" w:rsidP="008C65CC">
      <w:pPr>
        <w:rPr>
          <w:rFonts w:ascii="Century Gothic" w:hAnsi="Century Gothic"/>
          <w:color w:val="002060"/>
          <w:sz w:val="110"/>
          <w:szCs w:val="110"/>
        </w:rPr>
      </w:pPr>
      <w:r>
        <w:rPr>
          <w:rFonts w:ascii="Century Gothic" w:hAnsi="Century Gothic"/>
          <w:color w:val="0F243E" w:themeColor="text2" w:themeShade="80"/>
          <w:sz w:val="110"/>
          <w:szCs w:val="110"/>
        </w:rPr>
        <w:lastRenderedPageBreak/>
        <w:t xml:space="preserve">     </w:t>
      </w:r>
      <w:r w:rsidR="002751D4" w:rsidRPr="00FD4112">
        <w:rPr>
          <w:rFonts w:ascii="Century Gothic" w:hAnsi="Century Gothic"/>
          <w:color w:val="002060"/>
          <w:sz w:val="110"/>
          <w:szCs w:val="110"/>
        </w:rPr>
        <w:t>СОДЕРЖАНИ</w:t>
      </w:r>
      <w:r w:rsidR="00670E27" w:rsidRPr="00FD4112">
        <w:rPr>
          <w:rFonts w:ascii="Century Gothic" w:hAnsi="Century Gothic"/>
          <w:color w:val="002060"/>
          <w:sz w:val="110"/>
          <w:szCs w:val="110"/>
        </w:rPr>
        <w:t>Е</w:t>
      </w:r>
    </w:p>
    <w:p w:rsidR="00670E27" w:rsidRDefault="00A4686A" w:rsidP="00683F49">
      <w:pPr>
        <w:ind w:left="567" w:right="567"/>
        <w:rPr>
          <w:rFonts w:ascii="Century Gothic" w:hAnsi="Century Gothic"/>
          <w:color w:val="244061" w:themeColor="accent1" w:themeShade="80"/>
          <w:sz w:val="44"/>
          <w:szCs w:val="44"/>
        </w:rPr>
      </w:pPr>
      <w:r>
        <w:rPr>
          <w:rFonts w:ascii="Century Gothic" w:hAnsi="Century Gothic"/>
          <w:color w:val="244061" w:themeColor="accent1" w:themeShade="80"/>
          <w:sz w:val="44"/>
          <w:szCs w:val="44"/>
        </w:rPr>
        <w:t>2-3</w:t>
      </w:r>
      <w:r w:rsidR="00683F49">
        <w:rPr>
          <w:rFonts w:ascii="Century Gothic" w:hAnsi="Century Gothic"/>
          <w:color w:val="244061" w:themeColor="accent1" w:themeShade="80"/>
          <w:sz w:val="44"/>
          <w:szCs w:val="44"/>
        </w:rPr>
        <w:t>стр.   ПРЕДИСЛОВИЕ</w:t>
      </w:r>
    </w:p>
    <w:p w:rsidR="002D63BB" w:rsidRPr="00683F49" w:rsidRDefault="00A4686A" w:rsidP="002D63BB">
      <w:pPr>
        <w:ind w:left="567" w:right="567"/>
        <w:rPr>
          <w:rFonts w:ascii="Century Gothic" w:hAnsi="Century Gothic"/>
          <w:color w:val="244061" w:themeColor="accent1" w:themeShade="80"/>
          <w:sz w:val="44"/>
          <w:szCs w:val="44"/>
        </w:rPr>
      </w:pPr>
      <w:r>
        <w:rPr>
          <w:rFonts w:ascii="Century Gothic" w:hAnsi="Century Gothic"/>
          <w:color w:val="244061" w:themeColor="accent1" w:themeShade="80"/>
          <w:sz w:val="44"/>
          <w:szCs w:val="44"/>
        </w:rPr>
        <w:t xml:space="preserve">4-5 </w:t>
      </w:r>
      <w:r w:rsidR="00683F49">
        <w:rPr>
          <w:rFonts w:ascii="Century Gothic" w:hAnsi="Century Gothic"/>
          <w:color w:val="244061" w:themeColor="accent1" w:themeShade="80"/>
          <w:sz w:val="44"/>
          <w:szCs w:val="44"/>
        </w:rPr>
        <w:t>стр.</w:t>
      </w:r>
      <w:r w:rsidR="002D63BB">
        <w:rPr>
          <w:rFonts w:ascii="Century Gothic" w:hAnsi="Century Gothic"/>
          <w:color w:val="244061" w:themeColor="accent1" w:themeShade="80"/>
          <w:sz w:val="44"/>
          <w:szCs w:val="44"/>
        </w:rPr>
        <w:t xml:space="preserve">  </w:t>
      </w:r>
      <w:r w:rsidR="00683F49">
        <w:rPr>
          <w:rFonts w:ascii="Century Gothic" w:hAnsi="Century Gothic"/>
          <w:color w:val="244061" w:themeColor="accent1" w:themeShade="80"/>
          <w:sz w:val="44"/>
          <w:szCs w:val="44"/>
        </w:rPr>
        <w:t xml:space="preserve"> </w:t>
      </w:r>
      <w:r w:rsidR="002D63BB" w:rsidRPr="00683F49">
        <w:rPr>
          <w:rFonts w:ascii="Century Gothic" w:hAnsi="Century Gothic"/>
          <w:color w:val="244061" w:themeColor="accent1" w:themeShade="80"/>
          <w:sz w:val="44"/>
          <w:szCs w:val="44"/>
        </w:rPr>
        <w:t>ПЛАНИРОВКА РАЙОНА</w:t>
      </w:r>
    </w:p>
    <w:p w:rsidR="008E0572" w:rsidRPr="00683F49" w:rsidRDefault="00A4686A" w:rsidP="00683F49">
      <w:pPr>
        <w:ind w:left="567" w:right="567"/>
        <w:rPr>
          <w:rFonts w:ascii="Century Gothic" w:hAnsi="Century Gothic"/>
          <w:color w:val="244061" w:themeColor="accent1" w:themeShade="80"/>
          <w:sz w:val="44"/>
          <w:szCs w:val="44"/>
        </w:rPr>
      </w:pPr>
      <w:r>
        <w:rPr>
          <w:rFonts w:ascii="Century Gothic" w:hAnsi="Century Gothic"/>
          <w:color w:val="244061" w:themeColor="accent1" w:themeShade="80"/>
          <w:sz w:val="44"/>
          <w:szCs w:val="44"/>
        </w:rPr>
        <w:t xml:space="preserve">6-7 </w:t>
      </w:r>
      <w:r w:rsidR="008E0572" w:rsidRPr="00683F49">
        <w:rPr>
          <w:rFonts w:ascii="Century Gothic" w:hAnsi="Century Gothic"/>
          <w:color w:val="244061" w:themeColor="accent1" w:themeShade="80"/>
          <w:sz w:val="44"/>
          <w:szCs w:val="44"/>
        </w:rPr>
        <w:t>стр.   ЭТАЖНОСТЬ РАЙОНА</w:t>
      </w:r>
    </w:p>
    <w:p w:rsidR="008E0572" w:rsidRPr="00683F49" w:rsidRDefault="00000A32" w:rsidP="00683F49">
      <w:pPr>
        <w:ind w:left="567" w:right="567"/>
        <w:rPr>
          <w:rFonts w:ascii="Century Gothic" w:hAnsi="Century Gothic"/>
          <w:color w:val="244061" w:themeColor="accent1" w:themeShade="80"/>
          <w:sz w:val="44"/>
          <w:szCs w:val="44"/>
        </w:rPr>
      </w:pPr>
      <w:r>
        <w:rPr>
          <w:rFonts w:ascii="Century Gothic" w:hAnsi="Century Gothic"/>
          <w:color w:val="244061" w:themeColor="accent1" w:themeShade="80"/>
          <w:sz w:val="44"/>
          <w:szCs w:val="44"/>
        </w:rPr>
        <w:t>8-12</w:t>
      </w:r>
      <w:r w:rsidR="008E0572" w:rsidRPr="00683F49">
        <w:rPr>
          <w:rFonts w:ascii="Century Gothic" w:hAnsi="Century Gothic"/>
          <w:color w:val="244061" w:themeColor="accent1" w:themeShade="80"/>
          <w:sz w:val="44"/>
          <w:szCs w:val="44"/>
        </w:rPr>
        <w:t xml:space="preserve"> стр.  БЛАГОУСТРОЙСТВО</w:t>
      </w:r>
    </w:p>
    <w:p w:rsidR="008E0572" w:rsidRPr="00683F49" w:rsidRDefault="00000A32" w:rsidP="00683F49">
      <w:pPr>
        <w:ind w:left="567" w:right="567"/>
        <w:rPr>
          <w:rFonts w:ascii="Century Gothic" w:hAnsi="Century Gothic"/>
          <w:color w:val="244061" w:themeColor="accent1" w:themeShade="80"/>
          <w:sz w:val="44"/>
          <w:szCs w:val="44"/>
        </w:rPr>
      </w:pPr>
      <w:r>
        <w:rPr>
          <w:rFonts w:ascii="Century Gothic" w:hAnsi="Century Gothic"/>
          <w:color w:val="244061" w:themeColor="accent1" w:themeShade="80"/>
          <w:sz w:val="44"/>
          <w:szCs w:val="44"/>
        </w:rPr>
        <w:t>13-15</w:t>
      </w:r>
      <w:r w:rsidR="008E0572" w:rsidRPr="00683F49">
        <w:rPr>
          <w:rFonts w:ascii="Century Gothic" w:hAnsi="Century Gothic"/>
          <w:color w:val="244061" w:themeColor="accent1" w:themeShade="80"/>
          <w:sz w:val="44"/>
          <w:szCs w:val="44"/>
        </w:rPr>
        <w:t xml:space="preserve"> стр.  ТРАНСПОРТНАЯ  ДОСТУПНОСТЬ</w:t>
      </w:r>
    </w:p>
    <w:p w:rsidR="00D17A14" w:rsidRPr="00683F49" w:rsidRDefault="00FD4112" w:rsidP="00683F49">
      <w:pPr>
        <w:ind w:left="567" w:right="567"/>
        <w:rPr>
          <w:rFonts w:ascii="Century Gothic" w:hAnsi="Century Gothic"/>
          <w:color w:val="244061" w:themeColor="accent1" w:themeShade="80"/>
          <w:sz w:val="44"/>
          <w:szCs w:val="44"/>
        </w:rPr>
      </w:pPr>
      <w:r>
        <w:rPr>
          <w:rFonts w:ascii="Century Gothic" w:hAnsi="Century Gothic"/>
          <w:color w:val="244061" w:themeColor="accent1" w:themeShade="80"/>
          <w:sz w:val="44"/>
          <w:szCs w:val="44"/>
        </w:rPr>
        <w:t>16-17</w:t>
      </w:r>
      <w:r w:rsidR="00D00746">
        <w:rPr>
          <w:rFonts w:ascii="Century Gothic" w:hAnsi="Century Gothic"/>
          <w:color w:val="244061" w:themeColor="accent1" w:themeShade="80"/>
          <w:sz w:val="44"/>
          <w:szCs w:val="44"/>
        </w:rPr>
        <w:t xml:space="preserve"> стр.  </w:t>
      </w:r>
      <w:r w:rsidR="00000A32">
        <w:rPr>
          <w:rFonts w:ascii="Century Gothic" w:hAnsi="Century Gothic"/>
          <w:color w:val="244061" w:themeColor="accent1" w:themeShade="80"/>
          <w:sz w:val="44"/>
          <w:szCs w:val="44"/>
        </w:rPr>
        <w:t>СОЦИАЛЬНАЯ ИНФРАСТРУКТУРА</w:t>
      </w:r>
    </w:p>
    <w:p w:rsidR="00670E27" w:rsidRDefault="00FD4112" w:rsidP="00683F49">
      <w:pPr>
        <w:ind w:left="567" w:right="567"/>
        <w:rPr>
          <w:rFonts w:ascii="Century Gothic" w:hAnsi="Century Gothic"/>
          <w:color w:val="244061" w:themeColor="accent1" w:themeShade="80"/>
          <w:sz w:val="44"/>
          <w:szCs w:val="44"/>
        </w:rPr>
      </w:pPr>
      <w:r>
        <w:rPr>
          <w:rFonts w:ascii="Century Gothic" w:hAnsi="Century Gothic"/>
          <w:color w:val="244061" w:themeColor="accent1" w:themeShade="80"/>
          <w:sz w:val="44"/>
          <w:szCs w:val="44"/>
        </w:rPr>
        <w:t>18</w:t>
      </w:r>
      <w:r w:rsidR="00000A32">
        <w:rPr>
          <w:rFonts w:ascii="Century Gothic" w:hAnsi="Century Gothic"/>
          <w:color w:val="244061" w:themeColor="accent1" w:themeShade="80"/>
          <w:sz w:val="44"/>
          <w:szCs w:val="44"/>
        </w:rPr>
        <w:t>-20</w:t>
      </w:r>
      <w:r w:rsidR="00D17A14" w:rsidRPr="00683F49">
        <w:rPr>
          <w:rFonts w:ascii="Century Gothic" w:hAnsi="Century Gothic"/>
          <w:color w:val="244061" w:themeColor="accent1" w:themeShade="80"/>
          <w:sz w:val="44"/>
          <w:szCs w:val="44"/>
        </w:rPr>
        <w:t xml:space="preserve"> стр.</w:t>
      </w:r>
      <w:r w:rsidR="008E0572" w:rsidRPr="00683F49">
        <w:rPr>
          <w:rFonts w:ascii="Century Gothic" w:hAnsi="Century Gothic"/>
          <w:color w:val="244061" w:themeColor="accent1" w:themeShade="80"/>
          <w:sz w:val="44"/>
          <w:szCs w:val="44"/>
        </w:rPr>
        <w:t xml:space="preserve">  </w:t>
      </w:r>
      <w:r w:rsidR="00000A32">
        <w:rPr>
          <w:rFonts w:ascii="Century Gothic" w:hAnsi="Century Gothic"/>
          <w:color w:val="244061" w:themeColor="accent1" w:themeShade="80"/>
          <w:sz w:val="44"/>
          <w:szCs w:val="44"/>
        </w:rPr>
        <w:t>АРХИТЕКТУРА</w:t>
      </w:r>
    </w:p>
    <w:p w:rsidR="002604CB" w:rsidRPr="00683F49" w:rsidRDefault="002604CB" w:rsidP="00683F49">
      <w:pPr>
        <w:ind w:left="567" w:right="567"/>
        <w:rPr>
          <w:rFonts w:ascii="Century Gothic" w:hAnsi="Century Gothic"/>
          <w:color w:val="244061" w:themeColor="accent1" w:themeShade="80"/>
          <w:sz w:val="44"/>
          <w:szCs w:val="44"/>
        </w:rPr>
      </w:pPr>
      <w:r>
        <w:rPr>
          <w:rFonts w:ascii="Century Gothic" w:hAnsi="Century Gothic"/>
          <w:color w:val="244061" w:themeColor="accent1" w:themeShade="80"/>
          <w:sz w:val="44"/>
          <w:szCs w:val="44"/>
        </w:rPr>
        <w:t>21-22 стр. ОШИБКИ ПРОШЛОГО</w:t>
      </w:r>
    </w:p>
    <w:p w:rsidR="00A4686A" w:rsidRPr="00683F49" w:rsidRDefault="002604CB" w:rsidP="00683F49">
      <w:pPr>
        <w:ind w:left="567" w:right="567"/>
        <w:rPr>
          <w:rFonts w:ascii="Century Gothic" w:hAnsi="Century Gothic"/>
          <w:color w:val="244061" w:themeColor="accent1" w:themeShade="80"/>
          <w:sz w:val="44"/>
          <w:szCs w:val="44"/>
        </w:rPr>
      </w:pPr>
      <w:r>
        <w:rPr>
          <w:rFonts w:ascii="Century Gothic" w:hAnsi="Century Gothic"/>
          <w:color w:val="244061" w:themeColor="accent1" w:themeShade="80"/>
          <w:sz w:val="44"/>
          <w:szCs w:val="44"/>
        </w:rPr>
        <w:t>23 -24</w:t>
      </w:r>
      <w:r w:rsidR="00A4686A">
        <w:rPr>
          <w:rFonts w:ascii="Century Gothic" w:hAnsi="Century Gothic"/>
          <w:color w:val="244061" w:themeColor="accent1" w:themeShade="80"/>
          <w:sz w:val="44"/>
          <w:szCs w:val="44"/>
        </w:rPr>
        <w:t xml:space="preserve"> стр. ЗАКЛЮЧЕНИЕ</w:t>
      </w:r>
    </w:p>
    <w:p w:rsidR="00670E27" w:rsidRDefault="00670E27" w:rsidP="008C65CC">
      <w:pPr>
        <w:rPr>
          <w:rFonts w:ascii="Century Gothic" w:hAnsi="Century Gothic"/>
          <w:color w:val="244061" w:themeColor="accent1" w:themeShade="80"/>
          <w:sz w:val="96"/>
          <w:szCs w:val="96"/>
        </w:rPr>
      </w:pPr>
    </w:p>
    <w:p w:rsidR="00670E27" w:rsidRDefault="00B45243" w:rsidP="008C65CC">
      <w:pPr>
        <w:rPr>
          <w:rFonts w:ascii="Century Gothic" w:hAnsi="Century Gothic"/>
          <w:color w:val="244061" w:themeColor="accent1" w:themeShade="80"/>
          <w:sz w:val="96"/>
          <w:szCs w:val="96"/>
        </w:rPr>
      </w:pPr>
      <w:r w:rsidRPr="00B45243">
        <w:rPr>
          <w:rFonts w:ascii="Century Gothic" w:hAnsi="Century Gothic"/>
          <w:noProof/>
          <w:color w:val="244061" w:themeColor="accent1" w:themeShade="80"/>
          <w:sz w:val="96"/>
          <w:szCs w:val="96"/>
          <w:lang w:eastAsia="ru-RU"/>
        </w:rPr>
        <w:drawing>
          <wp:inline distT="0" distB="0" distL="0" distR="0">
            <wp:extent cx="7454194" cy="2720622"/>
            <wp:effectExtent l="19050" t="0" r="0" b="0"/>
            <wp:docPr id="8" name="Рисунок 7" descr="https://i.archi.ru/i/253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archi.ru/i/25348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9053" cy="2722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E30" w:rsidRPr="00DE22E4" w:rsidRDefault="00683F49" w:rsidP="00683F49">
      <w:pPr>
        <w:rPr>
          <w:rFonts w:ascii="Century Gothic" w:hAnsi="Century Gothic"/>
          <w:color w:val="244061" w:themeColor="accent1" w:themeShade="80"/>
          <w:sz w:val="96"/>
          <w:szCs w:val="96"/>
        </w:rPr>
      </w:pPr>
      <w:r>
        <w:rPr>
          <w:rFonts w:ascii="Century Gothic" w:hAnsi="Century Gothic"/>
          <w:color w:val="244061" w:themeColor="accent1" w:themeShade="80"/>
          <w:sz w:val="96"/>
          <w:szCs w:val="96"/>
        </w:rPr>
        <w:t xml:space="preserve"> </w:t>
      </w:r>
      <w:r w:rsidR="00636955">
        <w:rPr>
          <w:rFonts w:ascii="Century Gothic" w:hAnsi="Century Gothic"/>
          <w:color w:val="244061" w:themeColor="accent1" w:themeShade="80"/>
          <w:sz w:val="96"/>
          <w:szCs w:val="96"/>
        </w:rPr>
        <w:t xml:space="preserve">    </w:t>
      </w:r>
    </w:p>
    <w:p w:rsidR="00636955" w:rsidRDefault="00636955" w:rsidP="00683F49">
      <w:pPr>
        <w:rPr>
          <w:rFonts w:ascii="Century Gothic" w:hAnsi="Century Gothic"/>
          <w:color w:val="244061" w:themeColor="accent1" w:themeShade="80"/>
          <w:sz w:val="96"/>
          <w:szCs w:val="96"/>
        </w:rPr>
      </w:pPr>
      <w:r>
        <w:rPr>
          <w:rFonts w:ascii="Century Gothic" w:hAnsi="Century Gothic"/>
          <w:color w:val="244061" w:themeColor="accent1" w:themeShade="80"/>
          <w:sz w:val="96"/>
          <w:szCs w:val="96"/>
        </w:rPr>
        <w:lastRenderedPageBreak/>
        <w:t xml:space="preserve"> </w:t>
      </w:r>
      <w:r w:rsidR="00ED5E30">
        <w:rPr>
          <w:rFonts w:ascii="Century Gothic" w:hAnsi="Century Gothic"/>
          <w:color w:val="244061" w:themeColor="accent1" w:themeShade="80"/>
          <w:sz w:val="96"/>
          <w:szCs w:val="96"/>
        </w:rPr>
        <w:t xml:space="preserve">     </w:t>
      </w:r>
      <w:r>
        <w:rPr>
          <w:rFonts w:ascii="Century Gothic" w:hAnsi="Century Gothic"/>
          <w:color w:val="244061" w:themeColor="accent1" w:themeShade="80"/>
          <w:sz w:val="96"/>
          <w:szCs w:val="96"/>
        </w:rPr>
        <w:t xml:space="preserve"> </w:t>
      </w:r>
      <w:r w:rsidRPr="00ED5E30">
        <w:rPr>
          <w:rFonts w:ascii="Century Gothic" w:hAnsi="Century Gothic"/>
          <w:color w:val="244061" w:themeColor="accent1" w:themeShade="80"/>
          <w:sz w:val="96"/>
          <w:szCs w:val="96"/>
          <w:shd w:val="clear" w:color="auto" w:fill="B8CCE4" w:themeFill="accent1" w:themeFillTint="66"/>
        </w:rPr>
        <w:t>ПРЕДИСЛОВИЕ</w:t>
      </w:r>
    </w:p>
    <w:p w:rsidR="00580D1F" w:rsidRPr="00580D1F" w:rsidRDefault="00580D1F" w:rsidP="00B45243">
      <w:pPr>
        <w:keepNext/>
        <w:framePr w:dropCap="drop" w:lines="3" w:wrap="around" w:vAnchor="text" w:hAnchor="text"/>
        <w:spacing w:after="0" w:line="1522" w:lineRule="exact"/>
        <w:ind w:left="567" w:right="567"/>
        <w:textAlignment w:val="baseline"/>
        <w:rPr>
          <w:rFonts w:ascii="Century Gothic" w:hAnsi="Century Gothic"/>
          <w:color w:val="244061" w:themeColor="accent1" w:themeShade="80"/>
          <w:position w:val="-16"/>
          <w:sz w:val="244"/>
          <w:szCs w:val="36"/>
        </w:rPr>
      </w:pPr>
      <w:r w:rsidRPr="00580D1F">
        <w:rPr>
          <w:rFonts w:ascii="Century Gothic" w:hAnsi="Century Gothic"/>
          <w:color w:val="244061" w:themeColor="accent1" w:themeShade="80"/>
          <w:position w:val="-16"/>
          <w:sz w:val="244"/>
          <w:szCs w:val="36"/>
        </w:rPr>
        <w:t xml:space="preserve"> в</w:t>
      </w:r>
    </w:p>
    <w:p w:rsidR="002751D4" w:rsidRDefault="00224395" w:rsidP="00B45243">
      <w:pPr>
        <w:ind w:left="567" w:right="567"/>
        <w:rPr>
          <w:rFonts w:ascii="Century Gothic" w:hAnsi="Century Gothic"/>
          <w:color w:val="244061" w:themeColor="accent1" w:themeShade="80"/>
          <w:sz w:val="36"/>
          <w:szCs w:val="36"/>
        </w:rPr>
      </w:pPr>
      <w:r>
        <w:rPr>
          <w:rFonts w:ascii="Century Gothic" w:hAnsi="Century Gothic"/>
          <w:color w:val="244061" w:themeColor="accent1" w:themeShade="80"/>
          <w:sz w:val="36"/>
          <w:szCs w:val="36"/>
        </w:rPr>
        <w:t xml:space="preserve"> России на данный момент строится много новых районов, новых квадратных метров.</w:t>
      </w:r>
      <w:r w:rsidR="005057D6">
        <w:rPr>
          <w:rFonts w:ascii="Century Gothic" w:hAnsi="Century Gothic"/>
          <w:color w:val="244061" w:themeColor="accent1" w:themeShade="80"/>
          <w:sz w:val="36"/>
          <w:szCs w:val="36"/>
        </w:rPr>
        <w:t xml:space="preserve"> </w:t>
      </w:r>
      <w:r w:rsidR="00580D1F">
        <w:rPr>
          <w:rFonts w:ascii="Century Gothic" w:hAnsi="Century Gothic"/>
          <w:color w:val="244061" w:themeColor="accent1" w:themeShade="80"/>
          <w:sz w:val="36"/>
          <w:szCs w:val="36"/>
        </w:rPr>
        <w:t>На окраинах городов как грибы растут многоэтажные кварталы, которые в будущем могут превратиться в гетто. Жители таких районов обречены на постоянные очереди в детский сад и постоянные пробки по дороге домой</w:t>
      </w:r>
      <w:r w:rsidR="00E96927">
        <w:rPr>
          <w:rFonts w:ascii="Century Gothic" w:hAnsi="Century Gothic"/>
          <w:color w:val="244061" w:themeColor="accent1" w:themeShade="80"/>
          <w:sz w:val="36"/>
          <w:szCs w:val="36"/>
        </w:rPr>
        <w:t>. Потенциальные покупатели квартир</w:t>
      </w:r>
      <w:r w:rsidR="005D5F78">
        <w:rPr>
          <w:rFonts w:ascii="Century Gothic" w:hAnsi="Century Gothic"/>
          <w:color w:val="244061" w:themeColor="accent1" w:themeShade="80"/>
          <w:sz w:val="36"/>
          <w:szCs w:val="36"/>
        </w:rPr>
        <w:t xml:space="preserve"> посмотрев красивые</w:t>
      </w:r>
      <w:r w:rsidR="00C61872">
        <w:rPr>
          <w:rFonts w:ascii="Century Gothic" w:hAnsi="Century Gothic"/>
          <w:color w:val="244061" w:themeColor="accent1" w:themeShade="80"/>
          <w:sz w:val="36"/>
          <w:szCs w:val="36"/>
        </w:rPr>
        <w:t xml:space="preserve"> </w:t>
      </w:r>
      <w:proofErr w:type="spellStart"/>
      <w:r w:rsidR="00C61872">
        <w:rPr>
          <w:rFonts w:ascii="Century Gothic" w:hAnsi="Century Gothic"/>
          <w:color w:val="244061" w:themeColor="accent1" w:themeShade="80"/>
          <w:sz w:val="36"/>
          <w:szCs w:val="36"/>
        </w:rPr>
        <w:t>рендеры</w:t>
      </w:r>
      <w:proofErr w:type="spellEnd"/>
      <w:r w:rsidR="00C61872">
        <w:rPr>
          <w:rFonts w:ascii="Century Gothic" w:hAnsi="Century Gothic"/>
          <w:color w:val="244061" w:themeColor="accent1" w:themeShade="80"/>
          <w:sz w:val="36"/>
          <w:szCs w:val="36"/>
        </w:rPr>
        <w:t xml:space="preserve"> на сайте застройщика и цены, бегут оформлять ипотеку, не подумав о том, будет ли им там комфортно и удобно жить.</w:t>
      </w:r>
      <w:r w:rsidR="00B45243">
        <w:rPr>
          <w:rFonts w:ascii="Century Gothic" w:hAnsi="Century Gothic"/>
          <w:color w:val="244061" w:themeColor="accent1" w:themeShade="80"/>
          <w:sz w:val="36"/>
          <w:szCs w:val="36"/>
        </w:rPr>
        <w:t xml:space="preserve"> В последствии становясь уже счас</w:t>
      </w:r>
      <w:r w:rsidR="004546D4">
        <w:rPr>
          <w:rFonts w:ascii="Century Gothic" w:hAnsi="Century Gothic"/>
          <w:color w:val="244061" w:themeColor="accent1" w:themeShade="80"/>
          <w:sz w:val="36"/>
          <w:szCs w:val="36"/>
        </w:rPr>
        <w:t>тливыми владельцами квартир пони</w:t>
      </w:r>
      <w:r w:rsidR="00B45243">
        <w:rPr>
          <w:rFonts w:ascii="Century Gothic" w:hAnsi="Century Gothic"/>
          <w:color w:val="244061" w:themeColor="accent1" w:themeShade="80"/>
          <w:sz w:val="36"/>
          <w:szCs w:val="36"/>
        </w:rPr>
        <w:t>мают</w:t>
      </w:r>
      <w:r w:rsidR="004546D4">
        <w:rPr>
          <w:rFonts w:ascii="Century Gothic" w:hAnsi="Century Gothic"/>
          <w:color w:val="244061" w:themeColor="accent1" w:themeShade="80"/>
          <w:sz w:val="36"/>
          <w:szCs w:val="36"/>
        </w:rPr>
        <w:t xml:space="preserve"> что купили квартиру не в самом благополучном районе. Целью книги является </w:t>
      </w:r>
      <w:r w:rsidR="0020479B">
        <w:rPr>
          <w:rFonts w:ascii="Century Gothic" w:hAnsi="Century Gothic"/>
          <w:color w:val="244061" w:themeColor="accent1" w:themeShade="80"/>
          <w:sz w:val="36"/>
          <w:szCs w:val="36"/>
        </w:rPr>
        <w:t>просвещение населения, так как очень много людей не имеют представления о том, как должен выглядеть новый современный  жилой квартал.</w:t>
      </w:r>
    </w:p>
    <w:p w:rsidR="004546D4" w:rsidRPr="00ED5E30" w:rsidRDefault="0020479B" w:rsidP="00B45243">
      <w:pPr>
        <w:ind w:left="567" w:right="567"/>
        <w:rPr>
          <w:rFonts w:ascii="Century Gothic" w:hAnsi="Century Gothic"/>
          <w:color w:val="244061" w:themeColor="accent1" w:themeShade="80"/>
          <w:sz w:val="36"/>
          <w:szCs w:val="36"/>
        </w:rPr>
      </w:pPr>
      <w:r w:rsidRPr="0020479B">
        <w:rPr>
          <w:rFonts w:ascii="Century Gothic" w:hAnsi="Century Gothic"/>
          <w:noProof/>
          <w:color w:val="244061" w:themeColor="accent1" w:themeShade="80"/>
          <w:sz w:val="36"/>
          <w:szCs w:val="36"/>
          <w:lang w:eastAsia="ru-RU"/>
        </w:rPr>
        <w:drawing>
          <wp:inline distT="0" distB="0" distL="0" distR="0">
            <wp:extent cx="4090211" cy="2327627"/>
            <wp:effectExtent l="171450" t="133350" r="367489" b="301273"/>
            <wp:docPr id="10" name="Рисунок 4" descr="Девелоперы в ответ на запросы покупателей жилья также повышают комфортность новостроек, вкладывают дополнительные средства в благоустройство и различные улучшения, которые повышают уровень комфор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Девелоперы в ответ на запросы покупателей жилья также повышают комфортность новостроек, вкладывают дополнительные средства в благоустройство и различные улучшения, которые повышают уровень комфорта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6759" cy="23370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E0572" w:rsidRPr="008E0572" w:rsidRDefault="008E0572" w:rsidP="008C65CC">
      <w:pPr>
        <w:rPr>
          <w:rFonts w:ascii="Century Gothic" w:hAnsi="Century Gothic"/>
          <w:color w:val="244061" w:themeColor="accent1" w:themeShade="80"/>
          <w:sz w:val="48"/>
          <w:szCs w:val="48"/>
        </w:rPr>
      </w:pPr>
      <w:r>
        <w:rPr>
          <w:rFonts w:ascii="Century Gothic" w:hAnsi="Century Gothic"/>
          <w:color w:val="244061" w:themeColor="accent1" w:themeShade="80"/>
          <w:sz w:val="36"/>
          <w:szCs w:val="36"/>
        </w:rPr>
        <w:t xml:space="preserve">                                                                                                             </w:t>
      </w:r>
    </w:p>
    <w:p w:rsidR="002F2766" w:rsidRDefault="002F2766">
      <w:pPr>
        <w:rPr>
          <w:rFonts w:ascii="Century Gothic" w:hAnsi="Century Gothic"/>
          <w:color w:val="244061" w:themeColor="accent1" w:themeShade="80"/>
          <w:sz w:val="36"/>
          <w:szCs w:val="36"/>
        </w:rPr>
      </w:pPr>
      <w:r w:rsidRPr="002F2766">
        <w:rPr>
          <w:rFonts w:ascii="Century Gothic" w:hAnsi="Century Gothic"/>
          <w:noProof/>
          <w:color w:val="244061" w:themeColor="accent1" w:themeShade="80"/>
          <w:sz w:val="36"/>
          <w:szCs w:val="36"/>
          <w:lang w:eastAsia="ru-RU"/>
        </w:rPr>
        <w:lastRenderedPageBreak/>
        <w:drawing>
          <wp:inline distT="0" distB="0" distL="0" distR="0">
            <wp:extent cx="5755217" cy="4524044"/>
            <wp:effectExtent l="171450" t="133350" r="359833" b="295606"/>
            <wp:docPr id="18" name="Рисунок 13" descr="https://images.adsttc.com/media/images/507e/3d12/28ba/0d28/4100/0012/large_jpg/GVBF-KAW-VVE-030.jpg?1375414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ages.adsttc.com/media/images/507e/3d12/28ba/0d28/4100/0012/large_jpg/GVBF-KAW-VVE-030.jpg?137541450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4000" contrast="-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435" cy="45210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E0572" w:rsidRDefault="002F2766">
      <w:pPr>
        <w:rPr>
          <w:rFonts w:ascii="Century Gothic" w:hAnsi="Century Gothic"/>
          <w:color w:val="244061" w:themeColor="accent1" w:themeShade="80"/>
          <w:sz w:val="36"/>
          <w:szCs w:val="36"/>
        </w:rPr>
      </w:pPr>
      <w:r w:rsidRPr="002F2766">
        <w:rPr>
          <w:rFonts w:ascii="Century Gothic" w:hAnsi="Century Gothic"/>
          <w:noProof/>
          <w:color w:val="244061" w:themeColor="accent1" w:themeShade="80"/>
          <w:sz w:val="36"/>
          <w:szCs w:val="36"/>
          <w:lang w:eastAsia="ru-RU"/>
        </w:rPr>
        <w:drawing>
          <wp:inline distT="0" distB="0" distL="0" distR="0">
            <wp:extent cx="5757051" cy="3729896"/>
            <wp:effectExtent l="171450" t="133350" r="357999" b="308704"/>
            <wp:docPr id="20" name="Рисунок 10" descr="https://paperpaper.ru/wp-content/uploads/2018/06/aal-382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aperpaper.ru/wp-content/uploads/2018/06/aal-3821-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308" cy="37287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E0572">
        <w:rPr>
          <w:rFonts w:ascii="Century Gothic" w:hAnsi="Century Gothic"/>
          <w:color w:val="244061" w:themeColor="accent1" w:themeShade="80"/>
          <w:sz w:val="36"/>
          <w:szCs w:val="36"/>
        </w:rPr>
        <w:br w:type="page"/>
      </w:r>
      <w:r w:rsidR="00683F49">
        <w:rPr>
          <w:rFonts w:ascii="Century Gothic" w:hAnsi="Century Gothic"/>
          <w:color w:val="244061" w:themeColor="accent1" w:themeShade="80"/>
          <w:sz w:val="36"/>
          <w:szCs w:val="36"/>
        </w:rPr>
        <w:lastRenderedPageBreak/>
        <w:t xml:space="preserve">                         </w:t>
      </w:r>
    </w:p>
    <w:p w:rsidR="008E6322" w:rsidRDefault="008E6322" w:rsidP="008C65CC">
      <w:pPr>
        <w:rPr>
          <w:rFonts w:ascii="Century Gothic" w:hAnsi="Century Gothic"/>
          <w:color w:val="244061" w:themeColor="accent1" w:themeShade="80"/>
          <w:sz w:val="36"/>
          <w:szCs w:val="36"/>
        </w:rPr>
      </w:pPr>
    </w:p>
    <w:p w:rsidR="008E0572" w:rsidRDefault="008E0572" w:rsidP="008C65CC">
      <w:pPr>
        <w:rPr>
          <w:rFonts w:ascii="Century Gothic" w:hAnsi="Century Gothic"/>
          <w:color w:val="244061" w:themeColor="accent1" w:themeShade="80"/>
          <w:sz w:val="36"/>
          <w:szCs w:val="36"/>
        </w:rPr>
      </w:pPr>
    </w:p>
    <w:p w:rsidR="008E0572" w:rsidRPr="008E0572" w:rsidRDefault="008E0572" w:rsidP="008961BD">
      <w:pPr>
        <w:shd w:val="clear" w:color="auto" w:fill="B8CCE4" w:themeFill="accent1" w:themeFillTint="66"/>
        <w:rPr>
          <w:rFonts w:ascii="Century Gothic" w:hAnsi="Century Gothic"/>
          <w:color w:val="244061" w:themeColor="accent1" w:themeShade="80"/>
          <w:sz w:val="96"/>
          <w:szCs w:val="96"/>
        </w:rPr>
      </w:pPr>
      <w:r>
        <w:rPr>
          <w:rFonts w:ascii="Century Gothic" w:hAnsi="Century Gothic"/>
          <w:color w:val="244061" w:themeColor="accent1" w:themeShade="80"/>
          <w:sz w:val="96"/>
          <w:szCs w:val="96"/>
        </w:rPr>
        <w:t>ПЛАНИРОВКА РАЙОНА</w:t>
      </w:r>
    </w:p>
    <w:p w:rsidR="008E0572" w:rsidRDefault="008E0572" w:rsidP="00683F49">
      <w:pPr>
        <w:ind w:right="567"/>
        <w:rPr>
          <w:rFonts w:ascii="Century Gothic" w:hAnsi="Century Gothic"/>
          <w:color w:val="244061" w:themeColor="accent1" w:themeShade="80"/>
          <w:sz w:val="36"/>
          <w:szCs w:val="36"/>
        </w:rPr>
      </w:pPr>
    </w:p>
    <w:p w:rsidR="00C26011" w:rsidRPr="00C26011" w:rsidRDefault="005D4226" w:rsidP="00683F49">
      <w:pPr>
        <w:pStyle w:val="article-renderblock"/>
        <w:ind w:left="567" w:right="567"/>
        <w:rPr>
          <w:rFonts w:ascii="Century Gothic" w:hAnsi="Century Gothic"/>
          <w:color w:val="002060"/>
          <w:sz w:val="36"/>
          <w:szCs w:val="36"/>
        </w:rPr>
      </w:pPr>
      <w:r>
        <w:rPr>
          <w:rFonts w:ascii="Century Gothic" w:hAnsi="Century Gothic"/>
          <w:color w:val="244061" w:themeColor="accent1" w:themeShade="80"/>
          <w:sz w:val="40"/>
          <w:szCs w:val="40"/>
        </w:rPr>
        <w:t xml:space="preserve"> </w:t>
      </w:r>
      <w:r w:rsidR="00D23198" w:rsidRPr="00C26011">
        <w:rPr>
          <w:rFonts w:ascii="Century Gothic" w:hAnsi="Century Gothic"/>
          <w:color w:val="002060"/>
          <w:sz w:val="36"/>
          <w:szCs w:val="36"/>
        </w:rPr>
        <w:t xml:space="preserve">Существует два типа застройки/планировки района - </w:t>
      </w:r>
      <w:r w:rsidRPr="00C26011">
        <w:rPr>
          <w:rFonts w:ascii="Century Gothic" w:hAnsi="Century Gothic"/>
          <w:color w:val="002060"/>
          <w:sz w:val="36"/>
          <w:szCs w:val="36"/>
        </w:rPr>
        <w:t xml:space="preserve">   </w:t>
      </w:r>
      <w:r w:rsidR="00D23198" w:rsidRPr="00C26011">
        <w:rPr>
          <w:rFonts w:ascii="Century Gothic" w:hAnsi="Century Gothic"/>
          <w:color w:val="002060"/>
          <w:sz w:val="36"/>
          <w:szCs w:val="36"/>
        </w:rPr>
        <w:t xml:space="preserve">квартальная и </w:t>
      </w:r>
      <w:proofErr w:type="spellStart"/>
      <w:r w:rsidR="00D23198" w:rsidRPr="00C26011">
        <w:rPr>
          <w:rFonts w:ascii="Century Gothic" w:hAnsi="Century Gothic"/>
          <w:color w:val="002060"/>
          <w:sz w:val="36"/>
          <w:szCs w:val="36"/>
        </w:rPr>
        <w:t>микрорайонная</w:t>
      </w:r>
      <w:proofErr w:type="spellEnd"/>
      <w:r w:rsidR="00D23198" w:rsidRPr="00C26011">
        <w:rPr>
          <w:rFonts w:ascii="Century Gothic" w:hAnsi="Century Gothic"/>
          <w:color w:val="002060"/>
          <w:sz w:val="36"/>
          <w:szCs w:val="36"/>
        </w:rPr>
        <w:t>.</w:t>
      </w:r>
      <w:r w:rsidR="002E0341" w:rsidRPr="00C26011">
        <w:rPr>
          <w:rFonts w:ascii="Century Gothic" w:hAnsi="Century Gothic"/>
          <w:color w:val="002060"/>
          <w:sz w:val="36"/>
          <w:szCs w:val="36"/>
        </w:rPr>
        <w:t xml:space="preserve"> </w:t>
      </w:r>
      <w:r w:rsidR="00C26011" w:rsidRPr="00C26011">
        <w:rPr>
          <w:rFonts w:ascii="Century Gothic" w:hAnsi="Century Gothic"/>
          <w:color w:val="002060"/>
          <w:sz w:val="36"/>
          <w:szCs w:val="36"/>
        </w:rPr>
        <w:t>Квартальная застройка имеет богатую истор</w:t>
      </w:r>
      <w:r w:rsidR="00C26011">
        <w:rPr>
          <w:rFonts w:ascii="Century Gothic" w:hAnsi="Century Gothic"/>
          <w:color w:val="002060"/>
          <w:sz w:val="36"/>
          <w:szCs w:val="36"/>
        </w:rPr>
        <w:t>ию</w:t>
      </w:r>
    </w:p>
    <w:p w:rsidR="00C26011" w:rsidRPr="00C26011" w:rsidRDefault="00C26011" w:rsidP="00683F49">
      <w:pPr>
        <w:pStyle w:val="article-renderblock"/>
        <w:ind w:left="567" w:right="567"/>
        <w:rPr>
          <w:rFonts w:ascii="Century Gothic" w:hAnsi="Century Gothic"/>
          <w:color w:val="002060"/>
          <w:sz w:val="36"/>
          <w:szCs w:val="36"/>
        </w:rPr>
      </w:pPr>
      <w:r w:rsidRPr="00C26011">
        <w:rPr>
          <w:rFonts w:ascii="Century Gothic" w:hAnsi="Century Gothic"/>
          <w:color w:val="002060"/>
          <w:sz w:val="36"/>
          <w:szCs w:val="36"/>
        </w:rPr>
        <w:t xml:space="preserve">Суть её в том, что территория разбивается на небольшие квадраты, по периметру которых выстраивают </w:t>
      </w:r>
      <w:r>
        <w:rPr>
          <w:rFonts w:ascii="Century Gothic" w:hAnsi="Century Gothic"/>
          <w:color w:val="002060"/>
          <w:sz w:val="36"/>
          <w:szCs w:val="36"/>
        </w:rPr>
        <w:t>здания</w:t>
      </w:r>
      <w:r w:rsidRPr="00C26011">
        <w:rPr>
          <w:rFonts w:ascii="Century Gothic" w:hAnsi="Century Gothic"/>
          <w:color w:val="002060"/>
          <w:sz w:val="36"/>
          <w:szCs w:val="36"/>
        </w:rPr>
        <w:t>.</w:t>
      </w:r>
      <w:r w:rsidR="00224395">
        <w:rPr>
          <w:rFonts w:ascii="Century Gothic" w:hAnsi="Century Gothic"/>
          <w:color w:val="002060"/>
          <w:sz w:val="36"/>
          <w:szCs w:val="36"/>
        </w:rPr>
        <w:t xml:space="preserve"> </w:t>
      </w:r>
      <w:r w:rsidRPr="00C26011">
        <w:rPr>
          <w:rFonts w:ascii="Century Gothic" w:hAnsi="Century Gothic"/>
          <w:color w:val="002060"/>
          <w:sz w:val="36"/>
          <w:szCs w:val="36"/>
        </w:rPr>
        <w:t>При ней чётко оп</w:t>
      </w:r>
      <w:r w:rsidR="00CE2C53">
        <w:rPr>
          <w:rFonts w:ascii="Century Gothic" w:hAnsi="Century Gothic"/>
          <w:color w:val="002060"/>
          <w:sz w:val="36"/>
          <w:szCs w:val="36"/>
        </w:rPr>
        <w:t>ределяются границы между двором,</w:t>
      </w:r>
      <w:r w:rsidR="00224395">
        <w:rPr>
          <w:rFonts w:ascii="Century Gothic" w:hAnsi="Century Gothic"/>
          <w:color w:val="002060"/>
          <w:sz w:val="36"/>
          <w:szCs w:val="36"/>
        </w:rPr>
        <w:t xml:space="preserve"> </w:t>
      </w:r>
      <w:r w:rsidR="00CE2C53">
        <w:rPr>
          <w:rFonts w:ascii="Century Gothic" w:hAnsi="Century Gothic"/>
          <w:color w:val="002060"/>
          <w:sz w:val="36"/>
          <w:szCs w:val="36"/>
        </w:rPr>
        <w:t>являющимся личным пространством жителей,</w:t>
      </w:r>
      <w:r w:rsidR="00224395">
        <w:rPr>
          <w:rFonts w:ascii="Century Gothic" w:hAnsi="Century Gothic"/>
          <w:color w:val="002060"/>
          <w:sz w:val="36"/>
          <w:szCs w:val="36"/>
        </w:rPr>
        <w:t xml:space="preserve"> </w:t>
      </w:r>
      <w:r w:rsidR="00CE2C53">
        <w:rPr>
          <w:rFonts w:ascii="Century Gothic" w:hAnsi="Century Gothic"/>
          <w:color w:val="002060"/>
          <w:sz w:val="36"/>
          <w:szCs w:val="36"/>
        </w:rPr>
        <w:t>и улицей или любым другим общественным пространством.</w:t>
      </w:r>
      <w:r w:rsidR="00224395">
        <w:rPr>
          <w:rFonts w:ascii="Century Gothic" w:hAnsi="Century Gothic"/>
          <w:color w:val="002060"/>
          <w:sz w:val="36"/>
          <w:szCs w:val="36"/>
        </w:rPr>
        <w:t xml:space="preserve"> </w:t>
      </w:r>
      <w:r w:rsidR="00CE2C53">
        <w:rPr>
          <w:rFonts w:ascii="Century Gothic" w:hAnsi="Century Gothic"/>
          <w:color w:val="002060"/>
          <w:sz w:val="36"/>
          <w:szCs w:val="36"/>
        </w:rPr>
        <w:t>Двор при такой застройке всегда приватен и безопасен для жителей.</w:t>
      </w:r>
      <w:r w:rsidR="00224395">
        <w:rPr>
          <w:rFonts w:ascii="Century Gothic" w:hAnsi="Century Gothic"/>
          <w:color w:val="002060"/>
          <w:sz w:val="36"/>
          <w:szCs w:val="36"/>
        </w:rPr>
        <w:t xml:space="preserve"> </w:t>
      </w:r>
      <w:r w:rsidR="00CE2C53">
        <w:rPr>
          <w:rFonts w:ascii="Century Gothic" w:hAnsi="Century Gothic"/>
          <w:color w:val="002060"/>
          <w:sz w:val="36"/>
          <w:szCs w:val="36"/>
        </w:rPr>
        <w:t>При использовании квартальной застройки удаётся избежать неэффективного использования земли,</w:t>
      </w:r>
      <w:r w:rsidR="00224395">
        <w:rPr>
          <w:rFonts w:ascii="Century Gothic" w:hAnsi="Century Gothic"/>
          <w:color w:val="002060"/>
          <w:sz w:val="36"/>
          <w:szCs w:val="36"/>
        </w:rPr>
        <w:t xml:space="preserve"> </w:t>
      </w:r>
      <w:r w:rsidR="00CE2C53">
        <w:rPr>
          <w:rFonts w:ascii="Century Gothic" w:hAnsi="Century Gothic"/>
          <w:color w:val="002060"/>
          <w:sz w:val="36"/>
          <w:szCs w:val="36"/>
        </w:rPr>
        <w:t>что в свою очередь даёт избежать появления пустырей.</w:t>
      </w:r>
      <w:r w:rsidR="00CE2C53" w:rsidRPr="00CE2C53">
        <w:t xml:space="preserve"> </w:t>
      </w:r>
      <w:r w:rsidR="00CE2C53" w:rsidRPr="00CE2C53">
        <w:rPr>
          <w:rFonts w:ascii="Century Gothic" w:hAnsi="Century Gothic"/>
          <w:color w:val="002060"/>
          <w:sz w:val="36"/>
          <w:szCs w:val="36"/>
        </w:rPr>
        <w:t>Квартальная застройка предполагает компактное расположение сервисов и комфортную пешеходную среду, ведь высокая плотность застройки и улично-дорожной сети способствуют этому</w:t>
      </w:r>
      <w:r w:rsidR="00CE2C53">
        <w:rPr>
          <w:rFonts w:ascii="Century Gothic" w:hAnsi="Century Gothic"/>
          <w:color w:val="002060"/>
          <w:sz w:val="36"/>
          <w:szCs w:val="36"/>
        </w:rPr>
        <w:t xml:space="preserve"> и она способствует развитию малого бизнеса на первых этажах зданий.</w:t>
      </w:r>
    </w:p>
    <w:p w:rsidR="00A55DFC" w:rsidRPr="00A55DFC" w:rsidRDefault="00A55DFC" w:rsidP="00683F49">
      <w:pPr>
        <w:pStyle w:val="article-renderblock"/>
        <w:ind w:left="567" w:right="567"/>
        <w:rPr>
          <w:rFonts w:ascii="Century Gothic" w:hAnsi="Century Gothic"/>
          <w:color w:val="002060"/>
          <w:sz w:val="36"/>
          <w:szCs w:val="36"/>
        </w:rPr>
      </w:pPr>
      <w:r>
        <w:rPr>
          <w:rFonts w:ascii="Century Gothic" w:hAnsi="Century Gothic"/>
          <w:color w:val="002060"/>
          <w:sz w:val="36"/>
          <w:szCs w:val="36"/>
        </w:rPr>
        <w:t>Микрорайон - э</w:t>
      </w:r>
      <w:r w:rsidR="00CE2C53" w:rsidRPr="00FB2732">
        <w:rPr>
          <w:rFonts w:ascii="Century Gothic" w:hAnsi="Century Gothic"/>
          <w:color w:val="002060"/>
          <w:sz w:val="36"/>
          <w:szCs w:val="36"/>
        </w:rPr>
        <w:t>то участок земли, как правило намного больше квартала, окружённый широкими автодорогами, дома внутри квартала стоят на большом расстоянии друг от друга и располагаться могут как угодно, между домами располагаются дворы</w:t>
      </w:r>
      <w:r>
        <w:rPr>
          <w:rFonts w:ascii="Century Gothic" w:hAnsi="Century Gothic"/>
          <w:color w:val="002060"/>
          <w:sz w:val="36"/>
          <w:szCs w:val="36"/>
        </w:rPr>
        <w:t>.</w:t>
      </w:r>
      <w:r w:rsidRPr="00A55DFC">
        <w:t xml:space="preserve"> </w:t>
      </w:r>
      <w:r w:rsidRPr="00A55DFC">
        <w:rPr>
          <w:rFonts w:ascii="Century Gothic" w:hAnsi="Century Gothic"/>
          <w:color w:val="002060"/>
          <w:sz w:val="36"/>
          <w:szCs w:val="36"/>
        </w:rPr>
        <w:t>улично-дорожная сеть. Микрорайон предполагает, что улиц для человека так таковых нет, есть автодороги, которые для него неудобны и неприятны</w:t>
      </w:r>
      <w:r>
        <w:rPr>
          <w:rFonts w:ascii="Century Gothic" w:hAnsi="Century Gothic"/>
          <w:color w:val="002060"/>
          <w:sz w:val="36"/>
          <w:szCs w:val="36"/>
        </w:rPr>
        <w:t>.</w:t>
      </w:r>
      <w:r w:rsidRPr="00A55DFC">
        <w:t xml:space="preserve"> </w:t>
      </w:r>
      <w:r w:rsidRPr="00A55DFC">
        <w:rPr>
          <w:rFonts w:ascii="Century Gothic" w:hAnsi="Century Gothic"/>
          <w:color w:val="002060"/>
          <w:sz w:val="36"/>
          <w:szCs w:val="36"/>
        </w:rPr>
        <w:t xml:space="preserve">В микрорайоне нет чёткого разделения земли. Где двор одного дома, где другого, а где улица понять </w:t>
      </w:r>
      <w:r w:rsidRPr="00A55DFC">
        <w:rPr>
          <w:rFonts w:ascii="Century Gothic" w:hAnsi="Century Gothic"/>
          <w:color w:val="002060"/>
          <w:sz w:val="36"/>
          <w:szCs w:val="36"/>
        </w:rPr>
        <w:lastRenderedPageBreak/>
        <w:t>очень слож</w:t>
      </w:r>
      <w:r>
        <w:rPr>
          <w:rFonts w:ascii="Century Gothic" w:hAnsi="Century Gothic"/>
          <w:color w:val="002060"/>
          <w:sz w:val="36"/>
          <w:szCs w:val="36"/>
        </w:rPr>
        <w:t>но.</w:t>
      </w:r>
      <w:r w:rsidR="00224395">
        <w:rPr>
          <w:rFonts w:ascii="Century Gothic" w:hAnsi="Century Gothic"/>
          <w:color w:val="002060"/>
          <w:sz w:val="36"/>
          <w:szCs w:val="36"/>
        </w:rPr>
        <w:t xml:space="preserve"> </w:t>
      </w:r>
      <w:r>
        <w:rPr>
          <w:rFonts w:ascii="Century Gothic" w:hAnsi="Century Gothic"/>
          <w:color w:val="002060"/>
          <w:sz w:val="36"/>
          <w:szCs w:val="36"/>
        </w:rPr>
        <w:t>И</w:t>
      </w:r>
      <w:r w:rsidRPr="00A55DFC">
        <w:rPr>
          <w:rFonts w:ascii="Century Gothic" w:hAnsi="Century Gothic"/>
          <w:color w:val="002060"/>
          <w:sz w:val="36"/>
          <w:szCs w:val="36"/>
        </w:rPr>
        <w:t xml:space="preserve"> люди не понимают, где их земля, а где не их, граница "своего" заканчивается выходом из квартиры. Результатом этого являются дворы после бомбёжки. </w:t>
      </w:r>
      <w:r w:rsidRPr="00A55DFC">
        <w:rPr>
          <w:rFonts w:ascii="Century Gothic" w:hAnsi="Century Gothic"/>
          <w:bCs/>
          <w:color w:val="002060"/>
          <w:sz w:val="36"/>
          <w:szCs w:val="36"/>
        </w:rPr>
        <w:t>Если она общая, значит она ничья</w:t>
      </w:r>
      <w:r>
        <w:rPr>
          <w:rFonts w:ascii="Century Gothic" w:hAnsi="Century Gothic"/>
          <w:color w:val="002060"/>
          <w:sz w:val="36"/>
          <w:szCs w:val="36"/>
        </w:rPr>
        <w:t>.</w:t>
      </w:r>
    </w:p>
    <w:p w:rsidR="00A55DFC" w:rsidRPr="00A55DFC" w:rsidRDefault="00A55DFC" w:rsidP="002D63BB">
      <w:pPr>
        <w:spacing w:before="100" w:beforeAutospacing="1" w:after="100" w:afterAutospacing="1" w:line="240" w:lineRule="auto"/>
        <w:ind w:left="567" w:right="567"/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</w:pPr>
      <w:r w:rsidRPr="00A55DFC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>Земля в микрорайоне используется неэффектив</w:t>
      </w:r>
      <w:r w:rsidR="00FC1A56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>но, потому что между домами слишком много</w:t>
      </w:r>
      <w:r w:rsidRPr="00A55DFC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 xml:space="preserve"> места</w:t>
      </w:r>
      <w:r w:rsidR="00D33C70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>, к тому же большие площади земли проблематично обслуживать, следствием этого является неухоженные газоны.</w:t>
      </w:r>
    </w:p>
    <w:p w:rsidR="008E0572" w:rsidRPr="00A55DFC" w:rsidRDefault="008E0572" w:rsidP="005D4226">
      <w:pPr>
        <w:rPr>
          <w:rFonts w:ascii="Century Gothic" w:hAnsi="Century Gothic"/>
          <w:color w:val="002060"/>
          <w:sz w:val="36"/>
          <w:szCs w:val="36"/>
        </w:rPr>
      </w:pPr>
    </w:p>
    <w:p w:rsidR="00A55DFC" w:rsidRPr="00A55DFC" w:rsidRDefault="00FA3719" w:rsidP="005D4226">
      <w:pPr>
        <w:rPr>
          <w:rFonts w:ascii="Century Gothic" w:hAnsi="Century Gothic"/>
          <w:color w:val="002060"/>
          <w:sz w:val="36"/>
          <w:szCs w:val="36"/>
        </w:rPr>
      </w:pPr>
      <w:r w:rsidRPr="00FA3719">
        <w:rPr>
          <w:rFonts w:ascii="Century Gothic" w:hAnsi="Century Gothic"/>
          <w:noProof/>
          <w:color w:val="244061" w:themeColor="accent1" w:themeShade="80"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0" type="#_x0000_t202" style="position:absolute;margin-left:1.05pt;margin-top:185.65pt;width:218.5pt;height:23.1pt;z-index:251661312;mso-width-relative:margin;mso-height-relative:margin" fillcolor="white [3201]" stroked="f" strokecolor="#95b3d7 [1940]" strokeweight="1pt">
            <v:fill color2="#b8cce4 [1300]" focusposition="1" focussize="" focus="100%" type="gradient"/>
            <v:shadow on="t" type="perspective" color="#243f60 [1604]" opacity=".5" offset="1pt,1pt" offset2="-3pt,-2pt"/>
            <v:textbox style="mso-next-textbox:#_x0000_s1040">
              <w:txbxContent>
                <w:p w:rsidR="00A55DFC" w:rsidRPr="00F17DD1" w:rsidRDefault="00F17DD1">
                  <w:pPr>
                    <w:rPr>
                      <w:rFonts w:ascii="Century Gothic" w:hAnsi="Century Gothic"/>
                      <w:color w:val="002060"/>
                    </w:rPr>
                  </w:pPr>
                  <w:r>
                    <w:rPr>
                      <w:rFonts w:ascii="Century Gothic" w:hAnsi="Century Gothic"/>
                      <w:color w:val="002060"/>
                    </w:rPr>
                    <w:t>КВАРТАЛЬНАЯ ЗАСТРОЙКА</w:t>
                  </w:r>
                </w:p>
              </w:txbxContent>
            </v:textbox>
          </v:shape>
        </w:pict>
      </w:r>
      <w:r w:rsidR="00F17DD1" w:rsidRPr="00F2484D">
        <w:rPr>
          <w:rFonts w:ascii="Century Gothic" w:hAnsi="Century Gothic"/>
          <w:noProof/>
          <w:color w:val="244061" w:themeColor="accent1" w:themeShade="80"/>
          <w:sz w:val="36"/>
          <w:szCs w:val="36"/>
          <w:lang w:eastAsia="ru-RU"/>
        </w:rPr>
        <w:drawing>
          <wp:inline distT="0" distB="0" distL="0" distR="0">
            <wp:extent cx="2734862" cy="2381955"/>
            <wp:effectExtent l="19050" t="0" r="8338" b="0"/>
            <wp:docPr id="12" name="Рисунок 0" descr="inde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1375" cy="2387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7DD1">
        <w:rPr>
          <w:noProof/>
          <w:lang w:eastAsia="ru-RU"/>
        </w:rPr>
        <w:drawing>
          <wp:inline distT="0" distB="0" distL="0" distR="0">
            <wp:extent cx="4012806" cy="2381955"/>
            <wp:effectExtent l="19050" t="0" r="6744" b="0"/>
            <wp:docPr id="14" name="Рисунок 7" descr="https://agspkd.ru/sites/default/files/images/1.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gspkd.ru/sites/default/files/images/1.2.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051" cy="2379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DFC" w:rsidRPr="00A55DFC" w:rsidRDefault="00A55DFC" w:rsidP="005D4226">
      <w:pPr>
        <w:rPr>
          <w:rFonts w:ascii="Century Gothic" w:hAnsi="Century Gothic"/>
          <w:color w:val="002060"/>
          <w:sz w:val="36"/>
          <w:szCs w:val="36"/>
        </w:rPr>
      </w:pPr>
    </w:p>
    <w:p w:rsidR="00F17DD1" w:rsidRDefault="00F17DD1" w:rsidP="008C65CC">
      <w:pPr>
        <w:rPr>
          <w:rFonts w:ascii="Century Gothic" w:hAnsi="Century Gothic"/>
          <w:color w:val="244061" w:themeColor="accent1" w:themeShade="80"/>
          <w:sz w:val="36"/>
          <w:szCs w:val="36"/>
        </w:rPr>
      </w:pPr>
    </w:p>
    <w:p w:rsidR="008E0572" w:rsidRDefault="00FA3719" w:rsidP="008C65CC">
      <w:pPr>
        <w:rPr>
          <w:rFonts w:ascii="Century Gothic" w:hAnsi="Century Gothic"/>
          <w:color w:val="244061" w:themeColor="accent1" w:themeShade="80"/>
          <w:sz w:val="36"/>
          <w:szCs w:val="36"/>
        </w:rPr>
      </w:pPr>
      <w:r w:rsidRPr="00FA3719">
        <w:rPr>
          <w:noProof/>
          <w:lang w:eastAsia="ru-RU"/>
        </w:rPr>
        <w:pict>
          <v:shape id="_x0000_s1042" type="#_x0000_t202" style="position:absolute;margin-left:1.05pt;margin-top:200.05pt;width:226.7pt;height:28.4pt;z-index:251662336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F17DD1" w:rsidRPr="00F17DD1" w:rsidRDefault="00F17DD1">
                  <w:pPr>
                    <w:rPr>
                      <w:rFonts w:ascii="Century Gothic" w:hAnsi="Century Gothic"/>
                    </w:rPr>
                  </w:pPr>
                  <w:r>
                    <w:rPr>
                      <w:rFonts w:ascii="Century Gothic" w:hAnsi="Century Gothic"/>
                    </w:rPr>
                    <w:t>МИКРОРАЙОННАЯ ЗАСТРОЙКА</w:t>
                  </w:r>
                </w:p>
              </w:txbxContent>
            </v:textbox>
          </v:shape>
        </w:pict>
      </w:r>
      <w:r w:rsidR="00F17DD1">
        <w:rPr>
          <w:noProof/>
          <w:lang w:eastAsia="ru-RU"/>
        </w:rPr>
        <w:drawing>
          <wp:inline distT="0" distB="0" distL="0" distR="0">
            <wp:extent cx="3160139" cy="2528711"/>
            <wp:effectExtent l="19050" t="0" r="2161" b="0"/>
            <wp:docPr id="11" name="Рисунок 4" descr="https://static.roomberry.ru/portal/bryansk/aeroport/visual/b6e9w2zufs0gckcc4848oko8c1920x10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tatic.roomberry.ru/portal/bryansk/aeroport/visual/b6e9w2zufs0gckcc4848oko8c1920x1080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662" cy="2526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7DD1">
        <w:rPr>
          <w:noProof/>
          <w:lang w:eastAsia="ru-RU"/>
        </w:rPr>
        <w:drawing>
          <wp:inline distT="0" distB="0" distL="0" distR="0">
            <wp:extent cx="3652124" cy="2528712"/>
            <wp:effectExtent l="19050" t="0" r="5476" b="0"/>
            <wp:docPr id="15" name="Рисунок 10" descr="http://pikoptimus.ru/images/port/revda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pikoptimus.ru/images/port/revda/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113" cy="2527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FBD" w:rsidRDefault="00295FBD">
      <w:pPr>
        <w:rPr>
          <w:rFonts w:ascii="Century Gothic" w:hAnsi="Century Gothic"/>
          <w:color w:val="244061" w:themeColor="accent1" w:themeShade="80"/>
          <w:sz w:val="36"/>
          <w:szCs w:val="36"/>
        </w:rPr>
      </w:pPr>
      <w:r>
        <w:rPr>
          <w:rFonts w:ascii="Century Gothic" w:hAnsi="Century Gothic"/>
          <w:color w:val="244061" w:themeColor="accent1" w:themeShade="80"/>
          <w:sz w:val="36"/>
          <w:szCs w:val="36"/>
        </w:rPr>
        <w:br w:type="page"/>
      </w:r>
    </w:p>
    <w:p w:rsidR="008E0572" w:rsidRDefault="008E0572" w:rsidP="008C65CC">
      <w:pPr>
        <w:rPr>
          <w:rFonts w:ascii="Century Gothic" w:hAnsi="Century Gothic"/>
          <w:color w:val="244061" w:themeColor="accent1" w:themeShade="80"/>
          <w:sz w:val="36"/>
          <w:szCs w:val="36"/>
        </w:rPr>
      </w:pPr>
    </w:p>
    <w:p w:rsidR="008E0572" w:rsidRPr="008E0572" w:rsidRDefault="00295FBD" w:rsidP="008C65CC">
      <w:pPr>
        <w:rPr>
          <w:rFonts w:ascii="Century Gothic" w:hAnsi="Century Gothic"/>
          <w:color w:val="244061" w:themeColor="accent1" w:themeShade="80"/>
          <w:sz w:val="48"/>
          <w:szCs w:val="48"/>
        </w:rPr>
      </w:pPr>
      <w:r>
        <w:rPr>
          <w:rFonts w:ascii="Century Gothic" w:hAnsi="Century Gothic"/>
          <w:color w:val="244061" w:themeColor="accent1" w:themeShade="80"/>
          <w:sz w:val="36"/>
          <w:szCs w:val="36"/>
        </w:rPr>
        <w:t xml:space="preserve">    </w:t>
      </w:r>
      <w:r w:rsidR="008E0572">
        <w:rPr>
          <w:rFonts w:ascii="Century Gothic" w:hAnsi="Century Gothic"/>
          <w:color w:val="244061" w:themeColor="accent1" w:themeShade="80"/>
          <w:sz w:val="36"/>
          <w:szCs w:val="36"/>
        </w:rPr>
        <w:t xml:space="preserve">                                                                                                      </w:t>
      </w:r>
    </w:p>
    <w:p w:rsidR="008E0572" w:rsidRPr="005D4226" w:rsidRDefault="008E0572" w:rsidP="008961BD">
      <w:pPr>
        <w:shd w:val="clear" w:color="auto" w:fill="B8CCE4" w:themeFill="accent1" w:themeFillTint="66"/>
        <w:rPr>
          <w:rFonts w:ascii="Century Gothic" w:hAnsi="Century Gothic"/>
          <w:color w:val="244061" w:themeColor="accent1" w:themeShade="80"/>
          <w:sz w:val="36"/>
          <w:szCs w:val="36"/>
        </w:rPr>
      </w:pPr>
      <w:r>
        <w:rPr>
          <w:rFonts w:ascii="Century Gothic" w:hAnsi="Century Gothic"/>
          <w:color w:val="244061" w:themeColor="accent1" w:themeShade="80"/>
          <w:sz w:val="96"/>
          <w:szCs w:val="96"/>
        </w:rPr>
        <w:t>ЭТАЖНОСТЬ РАЙОНА</w:t>
      </w:r>
    </w:p>
    <w:p w:rsidR="008E0572" w:rsidRDefault="008E0572" w:rsidP="008C65CC">
      <w:pPr>
        <w:rPr>
          <w:rFonts w:ascii="Century Gothic" w:hAnsi="Century Gothic"/>
          <w:color w:val="244061" w:themeColor="accent1" w:themeShade="80"/>
          <w:sz w:val="36"/>
          <w:szCs w:val="36"/>
        </w:rPr>
      </w:pPr>
      <w:r>
        <w:rPr>
          <w:rFonts w:ascii="Century Gothic" w:hAnsi="Century Gothic"/>
          <w:color w:val="244061" w:themeColor="accent1" w:themeShade="80"/>
          <w:sz w:val="36"/>
          <w:szCs w:val="36"/>
        </w:rPr>
        <w:t xml:space="preserve">                             </w:t>
      </w:r>
    </w:p>
    <w:p w:rsidR="00AC5289" w:rsidRPr="00C26011" w:rsidRDefault="00F2484D" w:rsidP="00683F49">
      <w:pPr>
        <w:ind w:left="567" w:right="567"/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</w:pPr>
      <w:r>
        <w:rPr>
          <w:rFonts w:ascii="Century Gothic" w:hAnsi="Century Gothic"/>
          <w:color w:val="244061" w:themeColor="accent1" w:themeShade="80"/>
          <w:sz w:val="36"/>
          <w:szCs w:val="36"/>
        </w:rPr>
        <w:t>Этажность района является одной из самых важных составляющих иде</w:t>
      </w:r>
      <w:r w:rsidR="00224395">
        <w:rPr>
          <w:rFonts w:ascii="Century Gothic" w:hAnsi="Century Gothic"/>
          <w:color w:val="244061" w:themeColor="accent1" w:themeShade="80"/>
          <w:sz w:val="36"/>
          <w:szCs w:val="36"/>
        </w:rPr>
        <w:t>а</w:t>
      </w:r>
      <w:r>
        <w:rPr>
          <w:rFonts w:ascii="Century Gothic" w:hAnsi="Century Gothic"/>
          <w:color w:val="244061" w:themeColor="accent1" w:themeShade="80"/>
          <w:sz w:val="36"/>
          <w:szCs w:val="36"/>
        </w:rPr>
        <w:t>льного района для жизни.</w:t>
      </w:r>
      <w:r w:rsidR="0087520F">
        <w:rPr>
          <w:rFonts w:ascii="Century Gothic" w:hAnsi="Century Gothic"/>
          <w:color w:val="244061" w:themeColor="accent1" w:themeShade="80"/>
          <w:sz w:val="36"/>
          <w:szCs w:val="36"/>
        </w:rPr>
        <w:t xml:space="preserve"> Застройка в районе должна быть либо малоэтажной, либо </w:t>
      </w:r>
      <w:proofErr w:type="spellStart"/>
      <w:r w:rsidR="0087520F">
        <w:rPr>
          <w:rFonts w:ascii="Century Gothic" w:hAnsi="Century Gothic"/>
          <w:color w:val="244061" w:themeColor="accent1" w:themeShade="80"/>
          <w:sz w:val="36"/>
          <w:szCs w:val="36"/>
        </w:rPr>
        <w:t>среднеэтажной</w:t>
      </w:r>
      <w:proofErr w:type="spellEnd"/>
      <w:r w:rsidR="0087520F">
        <w:rPr>
          <w:rFonts w:ascii="Century Gothic" w:hAnsi="Century Gothic"/>
          <w:color w:val="244061" w:themeColor="accent1" w:themeShade="80"/>
          <w:sz w:val="36"/>
          <w:szCs w:val="36"/>
        </w:rPr>
        <w:t>.</w:t>
      </w:r>
      <w:r w:rsidR="00224395">
        <w:rPr>
          <w:rFonts w:ascii="Century Gothic" w:hAnsi="Century Gothic"/>
          <w:color w:val="244061" w:themeColor="accent1" w:themeShade="80"/>
          <w:sz w:val="36"/>
          <w:szCs w:val="36"/>
        </w:rPr>
        <w:t xml:space="preserve"> </w:t>
      </w:r>
      <w:proofErr w:type="spellStart"/>
      <w:r w:rsidR="0087520F">
        <w:rPr>
          <w:rFonts w:ascii="Century Gothic" w:hAnsi="Century Gothic"/>
          <w:color w:val="244061" w:themeColor="accent1" w:themeShade="80"/>
          <w:sz w:val="36"/>
          <w:szCs w:val="36"/>
        </w:rPr>
        <w:t>Высокоэтажная</w:t>
      </w:r>
      <w:proofErr w:type="spellEnd"/>
      <w:r w:rsidR="0087520F">
        <w:rPr>
          <w:rFonts w:ascii="Century Gothic" w:hAnsi="Century Gothic"/>
          <w:color w:val="244061" w:themeColor="accent1" w:themeShade="80"/>
          <w:sz w:val="36"/>
          <w:szCs w:val="36"/>
        </w:rPr>
        <w:t xml:space="preserve"> застройка недопустима для жилого квартала,</w:t>
      </w:r>
      <w:r w:rsidR="00224395">
        <w:rPr>
          <w:rFonts w:ascii="Century Gothic" w:hAnsi="Century Gothic"/>
          <w:color w:val="244061" w:themeColor="accent1" w:themeShade="80"/>
          <w:sz w:val="36"/>
          <w:szCs w:val="36"/>
        </w:rPr>
        <w:t xml:space="preserve"> </w:t>
      </w:r>
      <w:r w:rsidR="0087520F">
        <w:rPr>
          <w:rFonts w:ascii="Century Gothic" w:hAnsi="Century Gothic"/>
          <w:color w:val="244061" w:themeColor="accent1" w:themeShade="80"/>
          <w:sz w:val="36"/>
          <w:szCs w:val="36"/>
        </w:rPr>
        <w:t xml:space="preserve">но может быть исключение в виде одной или двух </w:t>
      </w:r>
      <w:proofErr w:type="spellStart"/>
      <w:r w:rsidR="0087520F">
        <w:rPr>
          <w:rFonts w:ascii="Century Gothic" w:hAnsi="Century Gothic"/>
          <w:color w:val="244061" w:themeColor="accent1" w:themeShade="80"/>
          <w:sz w:val="36"/>
          <w:szCs w:val="36"/>
        </w:rPr>
        <w:t>высокоэтажных</w:t>
      </w:r>
      <w:proofErr w:type="spellEnd"/>
      <w:r w:rsidR="0087520F">
        <w:rPr>
          <w:rFonts w:ascii="Century Gothic" w:hAnsi="Century Gothic"/>
          <w:color w:val="244061" w:themeColor="accent1" w:themeShade="80"/>
          <w:sz w:val="36"/>
          <w:szCs w:val="36"/>
        </w:rPr>
        <w:t xml:space="preserve"> жилых построек на район.</w:t>
      </w:r>
      <w:r w:rsidR="00224395">
        <w:rPr>
          <w:rFonts w:ascii="Century Gothic" w:hAnsi="Century Gothic"/>
          <w:color w:val="244061" w:themeColor="accent1" w:themeShade="80"/>
          <w:sz w:val="36"/>
          <w:szCs w:val="36"/>
        </w:rPr>
        <w:t xml:space="preserve"> </w:t>
      </w:r>
      <w:r w:rsidR="0087520F">
        <w:rPr>
          <w:rFonts w:ascii="Century Gothic" w:hAnsi="Century Gothic"/>
          <w:color w:val="244061" w:themeColor="accent1" w:themeShade="80"/>
          <w:sz w:val="36"/>
          <w:szCs w:val="36"/>
        </w:rPr>
        <w:t xml:space="preserve">При </w:t>
      </w:r>
      <w:proofErr w:type="spellStart"/>
      <w:r w:rsidR="00AC5289">
        <w:rPr>
          <w:rFonts w:ascii="Century Gothic" w:hAnsi="Century Gothic"/>
          <w:color w:val="244061" w:themeColor="accent1" w:themeShade="80"/>
          <w:sz w:val="36"/>
          <w:szCs w:val="36"/>
        </w:rPr>
        <w:t>высокоэтажной</w:t>
      </w:r>
      <w:proofErr w:type="spellEnd"/>
      <w:r w:rsidR="00AC5289">
        <w:rPr>
          <w:rFonts w:ascii="Century Gothic" w:hAnsi="Century Gothic"/>
          <w:color w:val="244061" w:themeColor="accent1" w:themeShade="80"/>
          <w:sz w:val="36"/>
          <w:szCs w:val="36"/>
        </w:rPr>
        <w:t xml:space="preserve"> застройке невозможно осуществление социального контроля и кооперации жителей дома по решению каких-либо </w:t>
      </w:r>
      <w:r w:rsidR="00AC5289" w:rsidRPr="00C26011">
        <w:rPr>
          <w:rFonts w:ascii="Century Gothic" w:hAnsi="Century Gothic"/>
          <w:color w:val="002060"/>
          <w:sz w:val="36"/>
          <w:szCs w:val="36"/>
        </w:rPr>
        <w:t>вопросов</w:t>
      </w:r>
      <w:r w:rsidR="00C26011">
        <w:rPr>
          <w:rFonts w:ascii="Century Gothic" w:hAnsi="Century Gothic"/>
          <w:color w:val="002060"/>
          <w:sz w:val="36"/>
          <w:szCs w:val="36"/>
        </w:rPr>
        <w:t>.</w:t>
      </w:r>
      <w:r w:rsidR="00224395">
        <w:rPr>
          <w:rFonts w:ascii="Century Gothic" w:hAnsi="Century Gothic"/>
          <w:color w:val="002060"/>
          <w:sz w:val="36"/>
          <w:szCs w:val="36"/>
        </w:rPr>
        <w:t xml:space="preserve"> </w:t>
      </w:r>
      <w:r w:rsidR="00C26011">
        <w:rPr>
          <w:rFonts w:ascii="Century Gothic" w:hAnsi="Century Gothic"/>
          <w:color w:val="002060"/>
          <w:sz w:val="36"/>
          <w:szCs w:val="36"/>
        </w:rPr>
        <w:t>Также этажность влияет на здоровье жителей.</w:t>
      </w:r>
      <w:r w:rsidR="00224395">
        <w:rPr>
          <w:rFonts w:ascii="Century Gothic" w:hAnsi="Century Gothic"/>
          <w:color w:val="002060"/>
          <w:sz w:val="36"/>
          <w:szCs w:val="36"/>
        </w:rPr>
        <w:t xml:space="preserve"> </w:t>
      </w:r>
      <w:r w:rsidR="00AC5289" w:rsidRPr="00C26011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 xml:space="preserve">В 2013-м исследователи из Бернского университета опубликовали статью в журнале </w:t>
      </w:r>
      <w:r w:rsidR="00C26011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>"</w:t>
      </w:r>
      <w:proofErr w:type="spellStart"/>
      <w:r w:rsidR="00AC5289" w:rsidRPr="00C26011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>European</w:t>
      </w:r>
      <w:proofErr w:type="spellEnd"/>
      <w:r w:rsidR="00AC5289" w:rsidRPr="00C26011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 xml:space="preserve"> </w:t>
      </w:r>
      <w:proofErr w:type="spellStart"/>
      <w:r w:rsidR="00AC5289" w:rsidRPr="00C26011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>Journal</w:t>
      </w:r>
      <w:proofErr w:type="spellEnd"/>
      <w:r w:rsidR="00AC5289" w:rsidRPr="00C26011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 xml:space="preserve"> </w:t>
      </w:r>
      <w:proofErr w:type="spellStart"/>
      <w:r w:rsidR="00AC5289" w:rsidRPr="00C26011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>of</w:t>
      </w:r>
      <w:proofErr w:type="spellEnd"/>
      <w:r w:rsidR="00AC5289" w:rsidRPr="00C26011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 xml:space="preserve"> </w:t>
      </w:r>
      <w:proofErr w:type="spellStart"/>
      <w:r w:rsidR="00AC5289" w:rsidRPr="00C26011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>Epidemiology</w:t>
      </w:r>
      <w:proofErr w:type="spellEnd"/>
      <w:r w:rsidR="00C26011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>"</w:t>
      </w:r>
      <w:r w:rsidR="00AC5289" w:rsidRPr="00C26011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 xml:space="preserve">, в которой анализировали статистику смертности швейцарцев в зависимости от того, на каком этаже те проживали. Выборка, на основе которой исследователи проводили свою работу, составляла полтора миллиона человек – ученых допустили к данным переписи населения за 2000–2008 годы. </w:t>
      </w:r>
    </w:p>
    <w:p w:rsidR="00AC5289" w:rsidRPr="00AC5289" w:rsidRDefault="00AC5289" w:rsidP="00683F49">
      <w:pPr>
        <w:spacing w:before="100" w:beforeAutospacing="1" w:after="100" w:afterAutospacing="1" w:line="240" w:lineRule="auto"/>
        <w:ind w:left="567" w:right="567"/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</w:pPr>
      <w:r w:rsidRPr="00AC5289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 xml:space="preserve">Вердикт таков: статистический </w:t>
      </w:r>
      <w:proofErr w:type="spellStart"/>
      <w:r w:rsidRPr="00AC5289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>коэффицент</w:t>
      </w:r>
      <w:proofErr w:type="spellEnd"/>
      <w:r w:rsidRPr="00AC5289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 xml:space="preserve"> смертности для жителей </w:t>
      </w:r>
      <w:proofErr w:type="spellStart"/>
      <w:r w:rsidRPr="00AC5289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>многоэтажек</w:t>
      </w:r>
      <w:proofErr w:type="spellEnd"/>
      <w:r w:rsidRPr="00AC5289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 xml:space="preserve"> снижается с увеличением высоты проживания. Жители первого этажа на 22 процента "</w:t>
      </w:r>
      <w:proofErr w:type="spellStart"/>
      <w:r w:rsidRPr="00AC5289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>смертнее</w:t>
      </w:r>
      <w:proofErr w:type="spellEnd"/>
      <w:r w:rsidRPr="00AC5289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 xml:space="preserve">", чем их соседи, проживающие на восьмом этаже и выше. Они на 40 процентов чаще умирают от респираторных заболеваний, на 35 процентов – от сердечной недостаточности, а риск </w:t>
      </w:r>
      <w:r w:rsidRPr="00AC5289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lastRenderedPageBreak/>
        <w:t xml:space="preserve">заболеть раком легких для проживающего на первом этаже на 22 процента выше, чем у жителя восьмого. </w:t>
      </w:r>
    </w:p>
    <w:p w:rsidR="00AC5289" w:rsidRPr="00AC5289" w:rsidRDefault="00AC5289" w:rsidP="00683F49">
      <w:pPr>
        <w:spacing w:before="100" w:beforeAutospacing="1" w:after="100" w:afterAutospacing="1" w:line="240" w:lineRule="auto"/>
        <w:ind w:left="567" w:right="567"/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</w:pPr>
      <w:r w:rsidRPr="00AC5289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 xml:space="preserve">Единственное, в чем живущие на высоте горожане уступают своим соседям снизу – частотой смертей, наступивших в результате "выхода в окно". Среди живущих </w:t>
      </w:r>
      <w:hyperlink r:id="rId16" w:tgtFrame="_blank" w:history="1">
        <w:r w:rsidRPr="009744C7">
          <w:rPr>
            <w:rFonts w:ascii="Century Gothic" w:eastAsia="Times New Roman" w:hAnsi="Century Gothic" w:cs="Times New Roman"/>
            <w:color w:val="002060"/>
            <w:sz w:val="36"/>
            <w:szCs w:val="36"/>
            <w:lang w:eastAsia="ru-RU"/>
          </w:rPr>
          <w:t>над макушками</w:t>
        </w:r>
        <w:r w:rsidRPr="00C26011">
          <w:rPr>
            <w:rFonts w:ascii="Century Gothic" w:eastAsia="Times New Roman" w:hAnsi="Century Gothic" w:cs="Times New Roman"/>
            <w:color w:val="002060"/>
            <w:sz w:val="36"/>
            <w:szCs w:val="36"/>
            <w:u w:val="single"/>
            <w:lang w:eastAsia="ru-RU"/>
          </w:rPr>
          <w:t xml:space="preserve"> </w:t>
        </w:r>
        <w:r w:rsidRPr="002D63BB">
          <w:rPr>
            <w:rFonts w:ascii="Century Gothic" w:eastAsia="Times New Roman" w:hAnsi="Century Gothic" w:cs="Times New Roman"/>
            <w:color w:val="002060"/>
            <w:sz w:val="36"/>
            <w:szCs w:val="36"/>
            <w:lang w:eastAsia="ru-RU"/>
          </w:rPr>
          <w:t>деревьев</w:t>
        </w:r>
      </w:hyperlink>
      <w:r w:rsidRPr="00AC5289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 xml:space="preserve"> на 41 процент больше "выбросившихся" самоубийц. </w:t>
      </w:r>
    </w:p>
    <w:p w:rsidR="00AC5289" w:rsidRPr="00AC5289" w:rsidRDefault="00AC5289" w:rsidP="00683F49">
      <w:pPr>
        <w:spacing w:before="100" w:beforeAutospacing="1" w:after="100" w:afterAutospacing="1" w:line="240" w:lineRule="auto"/>
        <w:ind w:left="567" w:right="567"/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</w:pPr>
      <w:r w:rsidRPr="00AC5289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 xml:space="preserve">В 2007 году социальный психолог Роберт </w:t>
      </w:r>
      <w:proofErr w:type="spellStart"/>
      <w:r w:rsidRPr="00AC5289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>Гиффорд</w:t>
      </w:r>
      <w:proofErr w:type="spellEnd"/>
      <w:r w:rsidRPr="00AC5289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 xml:space="preserve"> написал для журнала </w:t>
      </w:r>
      <w:r w:rsidR="00C26011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>"</w:t>
      </w:r>
      <w:proofErr w:type="spellStart"/>
      <w:r w:rsidRPr="00AC5289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>Architectural</w:t>
      </w:r>
      <w:proofErr w:type="spellEnd"/>
      <w:r w:rsidRPr="00AC5289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 xml:space="preserve"> </w:t>
      </w:r>
      <w:proofErr w:type="spellStart"/>
      <w:r w:rsidRPr="00AC5289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>Science</w:t>
      </w:r>
      <w:proofErr w:type="spellEnd"/>
      <w:r w:rsidRPr="00AC5289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 xml:space="preserve"> </w:t>
      </w:r>
      <w:proofErr w:type="spellStart"/>
      <w:r w:rsidRPr="00AC5289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>Review</w:t>
      </w:r>
      <w:proofErr w:type="spellEnd"/>
      <w:r w:rsidR="00C26011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>"</w:t>
      </w:r>
      <w:r w:rsidRPr="00AC5289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 xml:space="preserve"> большую обзорную статью, посвященную психологической и социологической специфике жизни в небоскребах. Выяснилось, что среднестатистический житель </w:t>
      </w:r>
      <w:proofErr w:type="spellStart"/>
      <w:r w:rsidRPr="00AC5289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>многоэтажки</w:t>
      </w:r>
      <w:proofErr w:type="spellEnd"/>
      <w:r w:rsidRPr="00AC5289"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  <w:t xml:space="preserve"> имеет меньше друзей, чем тот, кто живет в невысоком доме. </w:t>
      </w:r>
    </w:p>
    <w:p w:rsidR="00CF142D" w:rsidRPr="00AC5289" w:rsidRDefault="00AC5289" w:rsidP="00683F49">
      <w:pPr>
        <w:pStyle w:val="ab"/>
        <w:ind w:left="567" w:right="567"/>
        <w:rPr>
          <w:rFonts w:ascii="Century Gothic" w:hAnsi="Century Gothic"/>
          <w:color w:val="002060"/>
          <w:sz w:val="36"/>
          <w:szCs w:val="36"/>
        </w:rPr>
      </w:pPr>
      <w:r w:rsidRPr="00AC5289">
        <w:rPr>
          <w:rFonts w:ascii="Century Gothic" w:hAnsi="Century Gothic"/>
          <w:color w:val="002060"/>
          <w:sz w:val="36"/>
          <w:szCs w:val="36"/>
        </w:rPr>
        <w:t>Обитатели низких домов чаще довольны своей жизнью, чем жители высоких построек. Детей, живущих на верхних этажах, реже пускают поиграть на улицу, так как за ними трудно уследить в окно. Кроме того, соседи по многоэтажному дому общаются между собой меньше всех из существующих форм общежития</w:t>
      </w:r>
      <w:r w:rsidRPr="00700576">
        <w:rPr>
          <w:rFonts w:ascii="Century Gothic" w:hAnsi="Century Gothic"/>
          <w:color w:val="002060"/>
          <w:sz w:val="36"/>
          <w:szCs w:val="36"/>
        </w:rPr>
        <w:t xml:space="preserve">. </w:t>
      </w:r>
    </w:p>
    <w:p w:rsidR="00AC5289" w:rsidRPr="00AC5289" w:rsidRDefault="00683F49" w:rsidP="00AC5289">
      <w:pPr>
        <w:spacing w:before="100" w:beforeAutospacing="1" w:after="100" w:afterAutospacing="1" w:line="240" w:lineRule="auto"/>
        <w:rPr>
          <w:rFonts w:ascii="Century Gothic" w:eastAsia="Times New Roman" w:hAnsi="Century Gothic" w:cs="Times New Roman"/>
          <w:color w:val="002060"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457048" cy="3104444"/>
            <wp:effectExtent l="19050" t="0" r="0" b="0"/>
            <wp:docPr id="5" name="Рисунок 1" descr="https://www.mos.ru/upload/newsfeed/newsfeed/novii_raion2_DG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mos.ru/upload/newsfeed/newsfeed/novii_raion2_DG(27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048" cy="3104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882946" cy="3104444"/>
            <wp:effectExtent l="19050" t="0" r="3254" b="0"/>
            <wp:docPr id="6" name="Рисунок 7" descr="http://varlamov.me/img/eastern_docklands_amsterdam/eastern_docklands_amsterdam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varlamov.me/img/eastern_docklands_amsterdam/eastern_docklands_amsterdam_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272" cy="311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5A60" w:rsidRDefault="00735A60" w:rsidP="008C65CC">
      <w:pPr>
        <w:rPr>
          <w:rFonts w:ascii="Century Gothic" w:hAnsi="Century Gothic"/>
          <w:color w:val="244061" w:themeColor="accent1" w:themeShade="80"/>
          <w:sz w:val="36"/>
          <w:szCs w:val="36"/>
        </w:rPr>
      </w:pPr>
    </w:p>
    <w:p w:rsidR="00735A60" w:rsidRDefault="00735A60">
      <w:pPr>
        <w:rPr>
          <w:rFonts w:ascii="Century Gothic" w:hAnsi="Century Gothic"/>
          <w:color w:val="244061" w:themeColor="accent1" w:themeShade="80"/>
          <w:sz w:val="36"/>
          <w:szCs w:val="36"/>
        </w:rPr>
      </w:pPr>
      <w:r>
        <w:rPr>
          <w:rFonts w:ascii="Century Gothic" w:hAnsi="Century Gothic"/>
          <w:color w:val="244061" w:themeColor="accent1" w:themeShade="80"/>
          <w:sz w:val="36"/>
          <w:szCs w:val="36"/>
        </w:rPr>
        <w:br w:type="page"/>
      </w:r>
    </w:p>
    <w:p w:rsidR="003F0727" w:rsidRDefault="003F0727" w:rsidP="008C65CC">
      <w:pPr>
        <w:rPr>
          <w:rFonts w:ascii="Century Gothic" w:hAnsi="Century Gothic"/>
          <w:color w:val="244061" w:themeColor="accent1" w:themeShade="80"/>
          <w:sz w:val="90"/>
          <w:szCs w:val="90"/>
        </w:rPr>
      </w:pPr>
      <w:r>
        <w:rPr>
          <w:rFonts w:ascii="Century Gothic" w:hAnsi="Century Gothic"/>
          <w:color w:val="244061" w:themeColor="accent1" w:themeShade="80"/>
          <w:sz w:val="90"/>
          <w:szCs w:val="90"/>
        </w:rPr>
        <w:lastRenderedPageBreak/>
        <w:t xml:space="preserve">     </w:t>
      </w:r>
    </w:p>
    <w:p w:rsidR="00F2484D" w:rsidRDefault="003F0727" w:rsidP="008115C2">
      <w:pPr>
        <w:shd w:val="clear" w:color="auto" w:fill="B8CCE4" w:themeFill="accent1" w:themeFillTint="66"/>
        <w:rPr>
          <w:rFonts w:ascii="Century Gothic" w:hAnsi="Century Gothic"/>
          <w:color w:val="244061" w:themeColor="accent1" w:themeShade="80"/>
          <w:sz w:val="90"/>
          <w:szCs w:val="90"/>
        </w:rPr>
      </w:pPr>
      <w:r>
        <w:rPr>
          <w:rFonts w:ascii="Century Gothic" w:hAnsi="Century Gothic"/>
          <w:color w:val="244061" w:themeColor="accent1" w:themeShade="80"/>
          <w:sz w:val="90"/>
          <w:szCs w:val="90"/>
        </w:rPr>
        <w:t xml:space="preserve">     БЛАГОУСТРОЙСТВО</w:t>
      </w:r>
    </w:p>
    <w:p w:rsidR="000D5FA2" w:rsidRDefault="008115C2" w:rsidP="00683F49">
      <w:pPr>
        <w:ind w:left="567" w:right="567"/>
        <w:rPr>
          <w:rFonts w:ascii="Century Gothic" w:hAnsi="Century Gothic"/>
          <w:color w:val="002060"/>
          <w:sz w:val="40"/>
          <w:szCs w:val="40"/>
        </w:rPr>
      </w:pPr>
      <w:r w:rsidRPr="00BF7CCF">
        <w:rPr>
          <w:rFonts w:ascii="Century Gothic" w:hAnsi="Century Gothic"/>
          <w:color w:val="002060"/>
          <w:sz w:val="40"/>
          <w:szCs w:val="40"/>
        </w:rPr>
        <w:t>Благоустройство является одной из самых важных составляющих комфортного района.</w:t>
      </w:r>
      <w:r w:rsidR="00224395">
        <w:rPr>
          <w:rFonts w:ascii="Century Gothic" w:hAnsi="Century Gothic"/>
          <w:color w:val="002060"/>
          <w:sz w:val="40"/>
          <w:szCs w:val="40"/>
        </w:rPr>
        <w:t xml:space="preserve"> </w:t>
      </w:r>
      <w:r w:rsidRPr="00BF7CCF">
        <w:rPr>
          <w:rFonts w:ascii="Century Gothic" w:hAnsi="Century Gothic"/>
          <w:color w:val="002060"/>
          <w:sz w:val="40"/>
          <w:szCs w:val="40"/>
        </w:rPr>
        <w:t>Одной из самых главных ошибок российских застройщиков</w:t>
      </w:r>
      <w:r w:rsidR="00CF142D" w:rsidRPr="00BF7CCF">
        <w:rPr>
          <w:rFonts w:ascii="Century Gothic" w:hAnsi="Century Gothic"/>
          <w:color w:val="002060"/>
          <w:sz w:val="40"/>
          <w:szCs w:val="40"/>
        </w:rPr>
        <w:t xml:space="preserve"> является пренебрежение благоустройством.</w:t>
      </w:r>
      <w:r w:rsidR="00224395">
        <w:rPr>
          <w:rFonts w:ascii="Century Gothic" w:hAnsi="Century Gothic"/>
          <w:color w:val="002060"/>
          <w:sz w:val="40"/>
          <w:szCs w:val="40"/>
        </w:rPr>
        <w:t xml:space="preserve"> </w:t>
      </w:r>
      <w:r w:rsidR="00CF142D" w:rsidRPr="00BF7CCF">
        <w:rPr>
          <w:rFonts w:ascii="Century Gothic" w:hAnsi="Century Gothic"/>
          <w:color w:val="002060"/>
          <w:sz w:val="40"/>
          <w:szCs w:val="40"/>
        </w:rPr>
        <w:t>Вместо дворов-парков</w:t>
      </w:r>
      <w:r w:rsidR="000D5FA2">
        <w:rPr>
          <w:rFonts w:ascii="Century Gothic" w:hAnsi="Century Gothic"/>
          <w:color w:val="002060"/>
          <w:sz w:val="40"/>
          <w:szCs w:val="40"/>
        </w:rPr>
        <w:t xml:space="preserve"> </w:t>
      </w:r>
      <w:r w:rsidR="00CF142D" w:rsidRPr="00BF7CCF">
        <w:rPr>
          <w:rFonts w:ascii="Century Gothic" w:hAnsi="Century Gothic"/>
          <w:color w:val="002060"/>
          <w:sz w:val="40"/>
          <w:szCs w:val="40"/>
        </w:rPr>
        <w:t xml:space="preserve"> у нас появляются дворы-парко</w:t>
      </w:r>
      <w:r w:rsidR="00E05AD5">
        <w:rPr>
          <w:rFonts w:ascii="Century Gothic" w:hAnsi="Century Gothic"/>
          <w:color w:val="002060"/>
          <w:sz w:val="40"/>
          <w:szCs w:val="40"/>
        </w:rPr>
        <w:t>вки с враждебной средой</w:t>
      </w:r>
      <w:r w:rsidR="00F22404">
        <w:rPr>
          <w:rFonts w:ascii="Century Gothic" w:hAnsi="Century Gothic"/>
          <w:color w:val="002060"/>
          <w:sz w:val="40"/>
          <w:szCs w:val="40"/>
        </w:rPr>
        <w:t>,</w:t>
      </w:r>
      <w:r w:rsidR="00E05AD5">
        <w:rPr>
          <w:rFonts w:ascii="Century Gothic" w:hAnsi="Century Gothic"/>
          <w:color w:val="002060"/>
          <w:sz w:val="40"/>
          <w:szCs w:val="40"/>
        </w:rPr>
        <w:t xml:space="preserve"> в которых человеку не</w:t>
      </w:r>
      <w:r w:rsidR="00CF142D" w:rsidRPr="00BF7CCF">
        <w:rPr>
          <w:rFonts w:ascii="Century Gothic" w:hAnsi="Century Gothic"/>
          <w:color w:val="002060"/>
          <w:sz w:val="40"/>
          <w:szCs w:val="40"/>
        </w:rPr>
        <w:t>комфортно находиться.</w:t>
      </w:r>
      <w:r w:rsidR="000D5FA2">
        <w:rPr>
          <w:rFonts w:ascii="Century Gothic" w:hAnsi="Century Gothic"/>
          <w:color w:val="002060"/>
          <w:sz w:val="40"/>
          <w:szCs w:val="40"/>
        </w:rPr>
        <w:t xml:space="preserve"> </w:t>
      </w:r>
      <w:r w:rsidR="004C6A47">
        <w:rPr>
          <w:rFonts w:ascii="Century Gothic" w:hAnsi="Century Gothic"/>
          <w:color w:val="002060"/>
          <w:sz w:val="40"/>
          <w:szCs w:val="40"/>
        </w:rPr>
        <w:t>Двор должен являться</w:t>
      </w:r>
      <w:r w:rsidR="00FD2A8D">
        <w:rPr>
          <w:rFonts w:ascii="Century Gothic" w:hAnsi="Century Gothic"/>
          <w:color w:val="002060"/>
          <w:sz w:val="40"/>
          <w:szCs w:val="40"/>
        </w:rPr>
        <w:t xml:space="preserve"> общественным</w:t>
      </w:r>
      <w:r w:rsidR="004C6A47">
        <w:rPr>
          <w:rFonts w:ascii="Century Gothic" w:hAnsi="Century Gothic"/>
          <w:color w:val="002060"/>
          <w:sz w:val="40"/>
          <w:szCs w:val="40"/>
        </w:rPr>
        <w:t xml:space="preserve"> пространством </w:t>
      </w:r>
      <w:r w:rsidR="00FD2A8D">
        <w:rPr>
          <w:rFonts w:ascii="Century Gothic" w:hAnsi="Century Gothic"/>
          <w:color w:val="002060"/>
          <w:sz w:val="40"/>
          <w:szCs w:val="40"/>
        </w:rPr>
        <w:t>в котором бы было комфортно и интересно было проводить время разным группам населения</w:t>
      </w:r>
      <w:r w:rsidR="002604CB">
        <w:rPr>
          <w:rFonts w:ascii="Century Gothic" w:hAnsi="Century Gothic"/>
          <w:color w:val="002060"/>
          <w:sz w:val="40"/>
          <w:szCs w:val="40"/>
        </w:rPr>
        <w:t>.</w:t>
      </w:r>
    </w:p>
    <w:p w:rsidR="001475B6" w:rsidRDefault="00FA3719">
      <w:pPr>
        <w:rPr>
          <w:rFonts w:ascii="Century Gothic" w:hAnsi="Century Gothic"/>
          <w:color w:val="002060"/>
          <w:sz w:val="40"/>
          <w:szCs w:val="40"/>
        </w:rPr>
      </w:pPr>
      <w:r>
        <w:rPr>
          <w:rFonts w:ascii="Century Gothic" w:hAnsi="Century Gothic"/>
          <w:noProof/>
          <w:color w:val="002060"/>
          <w:sz w:val="40"/>
          <w:szCs w:val="40"/>
        </w:rPr>
        <w:pict>
          <v:shape id="_x0000_s1061" type="#_x0000_t202" style="position:absolute;margin-left:9.8pt;margin-top:249.9pt;width:238.05pt;height:44.4pt;z-index:251670528;mso-width-percent:400;mso-width-percent:400;mso-width-relative:margin;mso-height-relative:margin" fillcolor="#8db3e2 [1311]" stroked="f">
            <v:fill color2="fill lighten(51)" focusposition="1" focussize="" method="linear sigma" focus="100%" type="gradient"/>
            <v:textbox style="mso-next-textbox:#_x0000_s1061">
              <w:txbxContent>
                <w:p w:rsidR="00E8680F" w:rsidRPr="00E8680F" w:rsidRDefault="00E8680F">
                  <w:pPr>
                    <w:rPr>
                      <w:rFonts w:ascii="Century Gothic" w:hAnsi="Century Gothic"/>
                      <w:color w:val="002060"/>
                    </w:rPr>
                  </w:pPr>
                  <w:r w:rsidRPr="00E8680F">
                    <w:rPr>
                      <w:rFonts w:ascii="Century Gothic" w:hAnsi="Century Gothic"/>
                      <w:color w:val="002060"/>
                    </w:rPr>
                    <w:t>ПРИМЕР ХОРОШЕГО БЛАГОУСТРОЙСТВА</w:t>
                  </w:r>
                </w:p>
              </w:txbxContent>
            </v:textbox>
          </v:shape>
        </w:pict>
      </w:r>
      <w:r w:rsidR="00451ADB">
        <w:rPr>
          <w:noProof/>
          <w:lang w:eastAsia="ru-RU"/>
        </w:rPr>
        <w:drawing>
          <wp:inline distT="0" distB="0" distL="0" distR="0">
            <wp:extent cx="5360280" cy="3036711"/>
            <wp:effectExtent l="171450" t="133350" r="354720" b="297039"/>
            <wp:docPr id="33" name="Рисунок 4" descr="https://storage.yandexcloud.net/brusnika/media/blocks/slider_image/image/48596104807_3c7c551980_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torage.yandexcloud.net/brusnika/media/blocks/slider_image/image/48596104807_3c7c551980_k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918" cy="30529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475B6" w:rsidRDefault="001475B6">
      <w:pPr>
        <w:rPr>
          <w:rFonts w:ascii="Century Gothic" w:hAnsi="Century Gothic"/>
          <w:color w:val="002060"/>
          <w:sz w:val="40"/>
          <w:szCs w:val="40"/>
        </w:rPr>
      </w:pPr>
      <w:r>
        <w:rPr>
          <w:rFonts w:ascii="Century Gothic" w:hAnsi="Century Gothic"/>
          <w:color w:val="002060"/>
          <w:sz w:val="40"/>
          <w:szCs w:val="40"/>
        </w:rPr>
        <w:br w:type="page"/>
      </w:r>
      <w:r>
        <w:rPr>
          <w:noProof/>
          <w:lang w:eastAsia="ru-RU"/>
        </w:rPr>
        <w:lastRenderedPageBreak/>
        <w:drawing>
          <wp:inline distT="0" distB="0" distL="0" distR="0">
            <wp:extent cx="5417114" cy="2880006"/>
            <wp:effectExtent l="171450" t="133350" r="355036" b="301344"/>
            <wp:docPr id="30" name="Рисунок 7" descr="https://storage.yandexcloud.net/brusnika/media/blocks/slider_image/image/48109934008_9746816925_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torage.yandexcloud.net/brusnika/media/blocks/slider_image/image/48109934008_9746816925_k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467" cy="2879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728822" cy="2722739"/>
            <wp:effectExtent l="171450" t="133350" r="367178" b="306211"/>
            <wp:docPr id="32" name="Рисунок 1" descr="https://storage.yandexcloud.net/brusnika/media/blocks/slider_image/image/img_9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orage.yandexcloud.net/brusnika/media/blocks/slider_image/image/img_953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241" cy="2716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410906" cy="3115733"/>
            <wp:effectExtent l="171450" t="133350" r="361244" b="313267"/>
            <wp:docPr id="31" name="Рисунок 10" descr="https://storage.yandexcloud.net/brusnika/media/blocks/slider_image/image/img_1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torage.yandexcloud.net/brusnika/media/blocks/slider_image/image/img_10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184" cy="31251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475B6" w:rsidRDefault="00FA3719">
      <w:pPr>
        <w:rPr>
          <w:rFonts w:ascii="Century Gothic" w:hAnsi="Century Gothic"/>
          <w:color w:val="002060"/>
          <w:sz w:val="40"/>
          <w:szCs w:val="40"/>
        </w:rPr>
      </w:pPr>
      <w:r>
        <w:rPr>
          <w:rFonts w:ascii="Century Gothic" w:hAnsi="Century Gothic"/>
          <w:noProof/>
          <w:color w:val="002060"/>
          <w:sz w:val="40"/>
          <w:szCs w:val="40"/>
        </w:rPr>
        <w:lastRenderedPageBreak/>
        <w:pict>
          <v:shape id="_x0000_s1060" type="#_x0000_t202" style="position:absolute;margin-left:80.2pt;margin-top:267.2pt;width:238.05pt;height:24.65pt;z-index:251668480;mso-width-percent:400;mso-width-percent:400;mso-width-relative:margin;mso-height-relative:margin" fillcolor="#8db3e2 [1311]" stroked="f">
            <v:fill color2="#dce6f2" focusposition="1" focussize="" focus="100%" type="gradient"/>
            <v:textbox style="mso-next-textbox:#_x0000_s1060">
              <w:txbxContent>
                <w:p w:rsidR="00E8680F" w:rsidRPr="00E8680F" w:rsidRDefault="00E8680F">
                  <w:pPr>
                    <w:rPr>
                      <w:rFonts w:ascii="Century Gothic" w:hAnsi="Century Gothic"/>
                      <w:color w:val="002060"/>
                    </w:rPr>
                  </w:pPr>
                  <w:r w:rsidRPr="00E8680F">
                    <w:rPr>
                      <w:rFonts w:ascii="Century Gothic" w:hAnsi="Century Gothic"/>
                      <w:color w:val="002060"/>
                    </w:rPr>
                    <w:t>ПРИМЕР ПЛОХОГО БЛАГОУСТРОЙСТВА</w:t>
                  </w:r>
                </w:p>
              </w:txbxContent>
            </v:textbox>
          </v:shape>
        </w:pict>
      </w:r>
      <w:r w:rsidR="00E8680F" w:rsidRPr="00E8680F">
        <w:rPr>
          <w:rFonts w:ascii="Century Gothic" w:hAnsi="Century Gothic"/>
          <w:noProof/>
          <w:color w:val="002060"/>
          <w:sz w:val="40"/>
          <w:szCs w:val="40"/>
          <w:lang w:eastAsia="ru-RU"/>
        </w:rPr>
        <w:drawing>
          <wp:inline distT="0" distB="0" distL="0" distR="0">
            <wp:extent cx="4886960" cy="3183255"/>
            <wp:effectExtent l="171450" t="133350" r="370840" b="302895"/>
            <wp:docPr id="28" name="Рисунок 7" descr="https://st1.bsn.ru/img/uploads/big/7b/7b3c6ad5741d548f567760009910d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t1.bsn.ru/img/uploads/big/7b/7b3c6ad5741d548f567760009910d64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891" cy="31851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05AD5">
        <w:rPr>
          <w:rFonts w:ascii="Century Gothic" w:hAnsi="Century Gothic"/>
          <w:color w:val="002060"/>
          <w:sz w:val="40"/>
          <w:szCs w:val="40"/>
        </w:rPr>
        <w:t xml:space="preserve">        </w:t>
      </w:r>
      <w:r w:rsidR="00E8680F" w:rsidRPr="00E8680F">
        <w:rPr>
          <w:rFonts w:ascii="Century Gothic" w:hAnsi="Century Gothic"/>
          <w:noProof/>
          <w:color w:val="002060"/>
          <w:sz w:val="40"/>
          <w:szCs w:val="40"/>
          <w:lang w:eastAsia="ru-RU"/>
        </w:rPr>
        <w:drawing>
          <wp:inline distT="0" distB="0" distL="0" distR="0">
            <wp:extent cx="4890770" cy="3259031"/>
            <wp:effectExtent l="171450" t="133350" r="367030" b="303319"/>
            <wp:docPr id="21" name="Рисунок 10" descr="https://varlamov.me/2017/piter_kudrovo/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varlamov.me/2017/piter_kudrovo/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511" cy="32628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E3EF3" w:rsidRPr="003E3EF3" w:rsidRDefault="00B344B5" w:rsidP="004672FD">
      <w:pPr>
        <w:ind w:left="567" w:right="567"/>
        <w:rPr>
          <w:rFonts w:ascii="Century Gothic" w:hAnsi="Century Gothic"/>
          <w:color w:val="002060"/>
          <w:sz w:val="40"/>
          <w:szCs w:val="40"/>
        </w:rPr>
      </w:pPr>
      <w:r>
        <w:rPr>
          <w:rFonts w:ascii="Century Gothic" w:hAnsi="Century Gothic"/>
          <w:color w:val="002060"/>
          <w:sz w:val="40"/>
          <w:szCs w:val="40"/>
        </w:rPr>
        <w:t xml:space="preserve">Улица в хорошем районе должна являться </w:t>
      </w:r>
      <w:r w:rsidR="00F22404">
        <w:rPr>
          <w:rFonts w:ascii="Century Gothic" w:hAnsi="Century Gothic"/>
          <w:color w:val="002060"/>
          <w:sz w:val="40"/>
          <w:szCs w:val="40"/>
        </w:rPr>
        <w:t xml:space="preserve"> общественным </w:t>
      </w:r>
      <w:r>
        <w:rPr>
          <w:rFonts w:ascii="Century Gothic" w:hAnsi="Century Gothic"/>
          <w:color w:val="002060"/>
          <w:sz w:val="40"/>
          <w:szCs w:val="40"/>
        </w:rPr>
        <w:t>пространством удобным для пешеходов.</w:t>
      </w:r>
      <w:r w:rsidR="00873ED3">
        <w:rPr>
          <w:rFonts w:ascii="Century Gothic" w:hAnsi="Century Gothic"/>
          <w:color w:val="002060"/>
          <w:sz w:val="40"/>
          <w:szCs w:val="40"/>
        </w:rPr>
        <w:t xml:space="preserve"> </w:t>
      </w:r>
      <w:r w:rsidR="002604CB">
        <w:rPr>
          <w:rFonts w:ascii="Century Gothic" w:hAnsi="Century Gothic"/>
          <w:color w:val="002060"/>
          <w:sz w:val="40"/>
          <w:szCs w:val="40"/>
        </w:rPr>
        <w:t xml:space="preserve">Улицы </w:t>
      </w:r>
      <w:r w:rsidR="00873ED3">
        <w:rPr>
          <w:rFonts w:ascii="Century Gothic" w:hAnsi="Century Gothic"/>
          <w:color w:val="002060"/>
          <w:sz w:val="40"/>
          <w:szCs w:val="40"/>
        </w:rPr>
        <w:t>взлётно</w:t>
      </w:r>
      <w:r w:rsidR="002604CB">
        <w:rPr>
          <w:rFonts w:ascii="Century Gothic" w:hAnsi="Century Gothic"/>
          <w:color w:val="002060"/>
          <w:sz w:val="40"/>
          <w:szCs w:val="40"/>
        </w:rPr>
        <w:t>-</w:t>
      </w:r>
      <w:r w:rsidR="00873ED3">
        <w:rPr>
          <w:rFonts w:ascii="Century Gothic" w:hAnsi="Century Gothic"/>
          <w:color w:val="002060"/>
          <w:sz w:val="40"/>
          <w:szCs w:val="40"/>
        </w:rPr>
        <w:t>посадочные полосы создают агрессивную</w:t>
      </w:r>
      <w:r w:rsidR="00F22404">
        <w:rPr>
          <w:rFonts w:ascii="Century Gothic" w:hAnsi="Century Gothic"/>
          <w:color w:val="002060"/>
          <w:sz w:val="40"/>
          <w:szCs w:val="40"/>
        </w:rPr>
        <w:t xml:space="preserve"> и неудобную</w:t>
      </w:r>
      <w:r w:rsidR="00873ED3">
        <w:rPr>
          <w:rFonts w:ascii="Century Gothic" w:hAnsi="Century Gothic"/>
          <w:color w:val="002060"/>
          <w:sz w:val="40"/>
          <w:szCs w:val="40"/>
        </w:rPr>
        <w:t xml:space="preserve"> среду </w:t>
      </w:r>
      <w:r w:rsidR="002604CB">
        <w:rPr>
          <w:rFonts w:ascii="Century Gothic" w:hAnsi="Century Gothic"/>
          <w:color w:val="002060"/>
          <w:sz w:val="40"/>
          <w:szCs w:val="40"/>
        </w:rPr>
        <w:t>для горожан и не способств</w:t>
      </w:r>
      <w:r w:rsidR="0075544D">
        <w:rPr>
          <w:rFonts w:ascii="Century Gothic" w:hAnsi="Century Gothic"/>
          <w:color w:val="002060"/>
          <w:sz w:val="40"/>
          <w:szCs w:val="40"/>
        </w:rPr>
        <w:t>уют удобному перемещению и прогулкам по району</w:t>
      </w:r>
      <w:r w:rsidR="003E3EF3">
        <w:rPr>
          <w:rFonts w:ascii="Century Gothic" w:hAnsi="Century Gothic"/>
          <w:color w:val="002060"/>
          <w:sz w:val="40"/>
          <w:szCs w:val="40"/>
        </w:rPr>
        <w:t xml:space="preserve">, </w:t>
      </w:r>
      <w:r w:rsidR="003E3EF3" w:rsidRPr="003E3EF3">
        <w:rPr>
          <w:rFonts w:ascii="Century Gothic" w:hAnsi="Century Gothic"/>
          <w:b/>
          <w:bCs/>
          <w:color w:val="002060"/>
          <w:sz w:val="40"/>
          <w:szCs w:val="40"/>
        </w:rPr>
        <w:t xml:space="preserve"> </w:t>
      </w:r>
      <w:r w:rsidR="003E3EF3" w:rsidRPr="003E3EF3">
        <w:rPr>
          <w:rFonts w:ascii="Century Gothic" w:hAnsi="Century Gothic"/>
          <w:color w:val="002060"/>
          <w:sz w:val="40"/>
          <w:szCs w:val="40"/>
        </w:rPr>
        <w:br/>
      </w:r>
      <w:r w:rsidR="003E3EF3" w:rsidRPr="003E3EF3">
        <w:rPr>
          <w:rFonts w:ascii="Century Gothic" w:hAnsi="Century Gothic"/>
          <w:color w:val="002060"/>
          <w:sz w:val="40"/>
          <w:szCs w:val="40"/>
        </w:rPr>
        <w:br/>
        <w:t xml:space="preserve">Улицы – это общественное пространство. То есть </w:t>
      </w:r>
      <w:r w:rsidR="003E3EF3" w:rsidRPr="003E3EF3">
        <w:rPr>
          <w:rFonts w:ascii="Century Gothic" w:hAnsi="Century Gothic"/>
          <w:color w:val="002060"/>
          <w:sz w:val="40"/>
          <w:szCs w:val="40"/>
        </w:rPr>
        <w:lastRenderedPageBreak/>
        <w:t>бывает личное – квартира, полуобщественное – подъезд или двор, а остальная часть используются всеми жителями: парки, скверы, набережные и улицы. Доля улиц в общественном пространстве города максимальная, поэтому особенно важно делать их качественными для всех жителей.</w:t>
      </w:r>
    </w:p>
    <w:p w:rsidR="00E05AD5" w:rsidRDefault="00C5760B" w:rsidP="003E3EF3">
      <w:pPr>
        <w:ind w:left="567" w:right="567"/>
        <w:jc w:val="center"/>
        <w:rPr>
          <w:rFonts w:ascii="Century Gothic" w:hAnsi="Century Gothic"/>
          <w:color w:val="002060"/>
          <w:sz w:val="40"/>
          <w:szCs w:val="40"/>
        </w:rPr>
      </w:pPr>
      <w:r>
        <w:rPr>
          <w:rFonts w:ascii="Century Gothic" w:hAnsi="Century Gothic"/>
          <w:color w:val="002060"/>
          <w:sz w:val="40"/>
          <w:szCs w:val="40"/>
        </w:rPr>
        <w:t xml:space="preserve">  </w:t>
      </w:r>
    </w:p>
    <w:p w:rsidR="000D5FA2" w:rsidRDefault="00FA3719">
      <w:pPr>
        <w:rPr>
          <w:rFonts w:ascii="Century Gothic" w:hAnsi="Century Gothic"/>
          <w:color w:val="002060"/>
          <w:sz w:val="40"/>
          <w:szCs w:val="40"/>
        </w:rPr>
      </w:pPr>
      <w:r>
        <w:rPr>
          <w:rFonts w:ascii="Century Gothic" w:hAnsi="Century Gothic"/>
          <w:noProof/>
          <w:color w:val="002060"/>
          <w:sz w:val="40"/>
          <w:szCs w:val="40"/>
        </w:rPr>
        <w:pict>
          <v:shape id="_x0000_s1068" type="#_x0000_t202" style="position:absolute;margin-left:80.6pt;margin-top:231.4pt;width:237.25pt;height:36.4pt;z-index:251676672;mso-width-percent:400;mso-width-percent:400;mso-width-relative:margin;mso-height-relative:margin" fillcolor="#8db3e2 [1311]" stroked="f">
            <v:fill color2="fill lighten(51)" angle="-45" focusposition=".5,.5" focussize="" method="linear sigma" type="gradient"/>
            <v:textbox>
              <w:txbxContent>
                <w:p w:rsidR="003D5270" w:rsidRPr="003D5270" w:rsidRDefault="005B37A9">
                  <w:pPr>
                    <w:rPr>
                      <w:rFonts w:ascii="Century Gothic" w:hAnsi="Century Gothic"/>
                    </w:rPr>
                  </w:pPr>
                  <w:r>
                    <w:rPr>
                      <w:rFonts w:ascii="Century Gothic" w:hAnsi="Century Gothic"/>
                    </w:rPr>
                    <w:t>ПРИМЕР</w:t>
                  </w:r>
                  <w:r w:rsidR="00247B32">
                    <w:rPr>
                      <w:rFonts w:ascii="Century Gothic" w:hAnsi="Century Gothic"/>
                    </w:rPr>
                    <w:t>Ы</w:t>
                  </w:r>
                  <w:r>
                    <w:rPr>
                      <w:rFonts w:ascii="Century Gothic" w:hAnsi="Century Gothic"/>
                    </w:rPr>
                    <w:t xml:space="preserve"> </w:t>
                  </w:r>
                  <w:r w:rsidR="00247B32">
                    <w:rPr>
                      <w:rFonts w:ascii="Century Gothic" w:hAnsi="Century Gothic"/>
                    </w:rPr>
                    <w:t>НЕУДОБНЫХ</w:t>
                  </w:r>
                  <w:r>
                    <w:rPr>
                      <w:rFonts w:ascii="Century Gothic" w:hAnsi="Century Gothic"/>
                    </w:rPr>
                    <w:t xml:space="preserve"> И </w:t>
                  </w:r>
                  <w:r w:rsidR="00247B32">
                    <w:rPr>
                      <w:rFonts w:ascii="Century Gothic" w:hAnsi="Century Gothic"/>
                    </w:rPr>
                    <w:t>НЕКОМФОРТНЫХ УЛИЦ</w:t>
                  </w:r>
                </w:p>
              </w:txbxContent>
            </v:textbox>
          </v:shape>
        </w:pict>
      </w:r>
      <w:r w:rsidR="00A96460" w:rsidRPr="00A96460">
        <w:rPr>
          <w:noProof/>
          <w:lang w:eastAsia="ru-RU"/>
        </w:rPr>
        <w:drawing>
          <wp:inline distT="0" distB="0" distL="0" distR="0">
            <wp:extent cx="4890770" cy="2784475"/>
            <wp:effectExtent l="171450" t="133350" r="367030" b="301625"/>
            <wp:docPr id="36" name="Рисунок 5" descr="http://varlamov.me/2017/zap_murino/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 descr="http://varlamov.me/2017/zap_murino/4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903" cy="27828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873AB">
        <w:rPr>
          <w:noProof/>
          <w:lang w:eastAsia="ru-RU"/>
        </w:rPr>
        <w:drawing>
          <wp:inline distT="0" distB="0" distL="0" distR="0">
            <wp:extent cx="4894580" cy="3670935"/>
            <wp:effectExtent l="171450" t="133350" r="363220" b="310515"/>
            <wp:docPr id="16" name="Рисунок 7" descr="https://pravo-c.ru/assets/uploads/nekrasov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ravo-c.ru/assets/uploads/nekrasovka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225" cy="36721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D5FA2">
        <w:rPr>
          <w:rFonts w:ascii="Century Gothic" w:hAnsi="Century Gothic"/>
          <w:color w:val="002060"/>
          <w:sz w:val="40"/>
          <w:szCs w:val="40"/>
        </w:rPr>
        <w:br w:type="page"/>
      </w:r>
      <w:r w:rsidR="00A96460" w:rsidRPr="00A96460">
        <w:rPr>
          <w:rFonts w:ascii="Century Gothic" w:hAnsi="Century Gothic"/>
          <w:noProof/>
          <w:color w:val="002060"/>
          <w:sz w:val="40"/>
          <w:szCs w:val="40"/>
          <w:lang w:eastAsia="ru-RU"/>
        </w:rPr>
        <w:lastRenderedPageBreak/>
        <w:drawing>
          <wp:inline distT="0" distB="0" distL="0" distR="0">
            <wp:extent cx="5358130" cy="2797969"/>
            <wp:effectExtent l="171450" t="133350" r="356870" b="307181"/>
            <wp:docPr id="34" name="Рисунок 2" descr="inкв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одержимое 13" descr="inква.jpg"/>
                    <pic:cNvPicPr>
                      <a:picLocks noGrp="1"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7751" cy="27977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D5FA2" w:rsidRDefault="00FA3719" w:rsidP="008C65CC">
      <w:pPr>
        <w:rPr>
          <w:rFonts w:ascii="Century Gothic" w:hAnsi="Century Gothic"/>
          <w:color w:val="002060"/>
          <w:sz w:val="36"/>
          <w:szCs w:val="36"/>
        </w:rPr>
      </w:pPr>
      <w:r w:rsidRPr="00FA3719">
        <w:rPr>
          <w:rFonts w:ascii="Century Gothic" w:hAnsi="Century Gothic"/>
          <w:noProof/>
          <w:color w:val="002060"/>
          <w:sz w:val="40"/>
          <w:szCs w:val="40"/>
        </w:rPr>
        <w:pict>
          <v:shape id="_x0000_s1066" type="#_x0000_t202" style="position:absolute;margin-left:111.4pt;margin-top:-35.1pt;width:238.05pt;height:43.6pt;z-index:251672576;mso-width-percent:400;mso-width-percent:400;mso-width-relative:margin;mso-height-relative:margin" fillcolor="#8db3e2 [1311]" stroked="f">
            <v:fill color2="fill lighten(51)" focusposition="1" focussize="" method="linear sigma" focus="100%" type="gradient"/>
            <v:textbox>
              <w:txbxContent>
                <w:p w:rsidR="003D5270" w:rsidRPr="003D5270" w:rsidRDefault="003D5270">
                  <w:pPr>
                    <w:rPr>
                      <w:rFonts w:ascii="Century Gothic" w:hAnsi="Century Gothic"/>
                    </w:rPr>
                  </w:pPr>
                  <w:r w:rsidRPr="003D5270">
                    <w:rPr>
                      <w:rFonts w:ascii="Century Gothic" w:hAnsi="Century Gothic"/>
                    </w:rPr>
                    <w:t>КОМФОРТНЫЕ УЛИЦЫ</w:t>
                  </w:r>
                </w:p>
              </w:txbxContent>
            </v:textbox>
          </v:shape>
        </w:pict>
      </w:r>
      <w:r w:rsidR="003D5270">
        <w:rPr>
          <w:noProof/>
          <w:lang w:eastAsia="ru-RU"/>
        </w:rPr>
        <w:drawing>
          <wp:inline distT="0" distB="0" distL="0" distR="0">
            <wp:extent cx="5546090" cy="3697394"/>
            <wp:effectExtent l="171450" t="133350" r="359410" b="303106"/>
            <wp:docPr id="9" name="Рисунок 13" descr="https://farm5.staticflickr.com/4294/35935865041_e7dfd60856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farm5.staticflickr.com/4294/35935865041_e7dfd60856_b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954" cy="36986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A0C61" w:rsidRDefault="005A0C61" w:rsidP="008C65CC">
      <w:pPr>
        <w:rPr>
          <w:rFonts w:ascii="Century Gothic" w:hAnsi="Century Gothic"/>
          <w:color w:val="002060"/>
          <w:sz w:val="36"/>
          <w:szCs w:val="36"/>
        </w:rPr>
      </w:pPr>
    </w:p>
    <w:p w:rsidR="005A0C61" w:rsidRDefault="005A0C61" w:rsidP="008C65CC">
      <w:pPr>
        <w:rPr>
          <w:rFonts w:ascii="Century Gothic" w:hAnsi="Century Gothic"/>
          <w:color w:val="002060"/>
          <w:sz w:val="36"/>
          <w:szCs w:val="36"/>
        </w:rPr>
      </w:pPr>
    </w:p>
    <w:p w:rsidR="005A0C61" w:rsidRDefault="005A0C61" w:rsidP="008C65CC">
      <w:pPr>
        <w:rPr>
          <w:rFonts w:ascii="Century Gothic" w:hAnsi="Century Gothic"/>
          <w:color w:val="002060"/>
          <w:sz w:val="36"/>
          <w:szCs w:val="36"/>
        </w:rPr>
      </w:pPr>
    </w:p>
    <w:p w:rsidR="005A0C61" w:rsidRDefault="005A0C61" w:rsidP="008C65CC">
      <w:pPr>
        <w:rPr>
          <w:rFonts w:ascii="Century Gothic" w:hAnsi="Century Gothic"/>
          <w:color w:val="002060"/>
          <w:sz w:val="36"/>
          <w:szCs w:val="36"/>
        </w:rPr>
      </w:pPr>
    </w:p>
    <w:p w:rsidR="005A0C61" w:rsidRDefault="005A0C61" w:rsidP="008C65CC">
      <w:pPr>
        <w:rPr>
          <w:rFonts w:ascii="Century Gothic" w:hAnsi="Century Gothic"/>
          <w:color w:val="002060"/>
          <w:sz w:val="36"/>
          <w:szCs w:val="36"/>
        </w:rPr>
      </w:pPr>
    </w:p>
    <w:p w:rsidR="000D5FA2" w:rsidRPr="000D5FA2" w:rsidRDefault="000D5FA2" w:rsidP="000D5FA2">
      <w:pPr>
        <w:shd w:val="clear" w:color="auto" w:fill="B8CCE4" w:themeFill="accent1" w:themeFillTint="66"/>
        <w:rPr>
          <w:rFonts w:ascii="Century Gothic" w:hAnsi="Century Gothic"/>
          <w:color w:val="002060"/>
          <w:sz w:val="90"/>
          <w:szCs w:val="90"/>
        </w:rPr>
      </w:pPr>
      <w:r>
        <w:rPr>
          <w:rFonts w:ascii="Century Gothic" w:hAnsi="Century Gothic"/>
          <w:color w:val="002060"/>
          <w:sz w:val="90"/>
          <w:szCs w:val="90"/>
        </w:rPr>
        <w:lastRenderedPageBreak/>
        <w:t xml:space="preserve">       </w:t>
      </w:r>
      <w:r w:rsidR="002D63BB">
        <w:rPr>
          <w:rFonts w:ascii="Century Gothic" w:hAnsi="Century Gothic"/>
          <w:color w:val="002060"/>
          <w:sz w:val="90"/>
          <w:szCs w:val="90"/>
        </w:rPr>
        <w:t xml:space="preserve">       </w:t>
      </w:r>
      <w:r>
        <w:rPr>
          <w:rFonts w:ascii="Century Gothic" w:hAnsi="Century Gothic"/>
          <w:color w:val="002060"/>
          <w:sz w:val="90"/>
          <w:szCs w:val="90"/>
        </w:rPr>
        <w:t xml:space="preserve"> ТРАНСПОРТНАЯ   </w:t>
      </w:r>
      <w:r w:rsidR="002D63BB">
        <w:rPr>
          <w:rFonts w:ascii="Century Gothic" w:hAnsi="Century Gothic"/>
          <w:color w:val="002060"/>
          <w:sz w:val="90"/>
          <w:szCs w:val="90"/>
        </w:rPr>
        <w:t xml:space="preserve">   </w:t>
      </w:r>
      <w:r w:rsidR="00802FB3">
        <w:rPr>
          <w:rFonts w:ascii="Century Gothic" w:hAnsi="Century Gothic"/>
          <w:color w:val="002060"/>
          <w:sz w:val="90"/>
          <w:szCs w:val="90"/>
        </w:rPr>
        <w:t xml:space="preserve">  </w:t>
      </w:r>
      <w:r w:rsidR="00F0005B">
        <w:rPr>
          <w:rFonts w:ascii="Century Gothic" w:hAnsi="Century Gothic"/>
          <w:color w:val="002060"/>
          <w:sz w:val="90"/>
          <w:szCs w:val="90"/>
        </w:rPr>
        <w:t xml:space="preserve">     </w:t>
      </w:r>
      <w:r>
        <w:rPr>
          <w:rFonts w:ascii="Century Gothic" w:hAnsi="Century Gothic"/>
          <w:color w:val="002060"/>
          <w:sz w:val="90"/>
          <w:szCs w:val="90"/>
        </w:rPr>
        <w:t>ДОСТУПНОСТЬ</w:t>
      </w:r>
    </w:p>
    <w:p w:rsidR="001363FF" w:rsidRDefault="00A238B8" w:rsidP="00451ADB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  <w:r>
        <w:rPr>
          <w:rFonts w:ascii="Century Gothic" w:hAnsi="Century Gothic"/>
          <w:color w:val="002060"/>
          <w:sz w:val="36"/>
          <w:szCs w:val="36"/>
        </w:rPr>
        <w:t>Транспортная доступность является немаловажной час</w:t>
      </w:r>
      <w:r w:rsidR="00170A2C">
        <w:rPr>
          <w:rFonts w:ascii="Century Gothic" w:hAnsi="Century Gothic"/>
          <w:color w:val="002060"/>
          <w:sz w:val="36"/>
          <w:szCs w:val="36"/>
        </w:rPr>
        <w:t>тью жилого района.</w:t>
      </w:r>
      <w:r w:rsidR="00224395">
        <w:rPr>
          <w:rFonts w:ascii="Century Gothic" w:hAnsi="Century Gothic"/>
          <w:color w:val="002060"/>
          <w:sz w:val="36"/>
          <w:szCs w:val="36"/>
        </w:rPr>
        <w:t xml:space="preserve"> </w:t>
      </w:r>
      <w:r w:rsidR="00170A2C">
        <w:rPr>
          <w:rFonts w:ascii="Century Gothic" w:hAnsi="Century Gothic"/>
          <w:color w:val="002060"/>
          <w:sz w:val="36"/>
          <w:szCs w:val="36"/>
        </w:rPr>
        <w:t>Высокая транспортная доступность делает жизнь горожан комфортнее и счастливее</w:t>
      </w:r>
      <w:r w:rsidR="00A2457D">
        <w:rPr>
          <w:rFonts w:ascii="Century Gothic" w:hAnsi="Century Gothic"/>
          <w:color w:val="002060"/>
          <w:sz w:val="36"/>
          <w:szCs w:val="36"/>
        </w:rPr>
        <w:t xml:space="preserve"> и продуктивнее на работе</w:t>
      </w:r>
      <w:r w:rsidR="001363FF">
        <w:rPr>
          <w:rFonts w:ascii="Century Gothic" w:hAnsi="Century Gothic"/>
          <w:color w:val="002060"/>
          <w:sz w:val="36"/>
          <w:szCs w:val="36"/>
        </w:rPr>
        <w:t>.</w:t>
      </w:r>
    </w:p>
    <w:p w:rsidR="004A6BC6" w:rsidRPr="008246ED" w:rsidRDefault="001363FF" w:rsidP="00451ADB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  <w:r>
        <w:rPr>
          <w:rFonts w:ascii="Century Gothic" w:hAnsi="Century Gothic"/>
          <w:color w:val="002060"/>
          <w:sz w:val="36"/>
          <w:szCs w:val="36"/>
        </w:rPr>
        <w:t xml:space="preserve">Эффективнее всего транспортную доступность обеспечивает общественный транспорт, например </w:t>
      </w:r>
      <w:r w:rsidR="004A6BC6">
        <w:rPr>
          <w:rFonts w:ascii="Century Gothic" w:hAnsi="Century Gothic"/>
          <w:color w:val="002060"/>
          <w:sz w:val="36"/>
          <w:szCs w:val="36"/>
        </w:rPr>
        <w:t>средняя провозная способность</w:t>
      </w:r>
      <w:r w:rsidR="008246ED">
        <w:rPr>
          <w:rFonts w:ascii="Century Gothic" w:hAnsi="Century Gothic"/>
          <w:color w:val="002060"/>
          <w:sz w:val="36"/>
          <w:szCs w:val="36"/>
        </w:rPr>
        <w:t xml:space="preserve"> автобуса или троллейбуса равна 4500 человек в час, а трамвая 9000 человек в час, а скоростной многосекционный трамвай</w:t>
      </w:r>
      <w:r w:rsidR="00D33C70">
        <w:rPr>
          <w:rFonts w:ascii="Century Gothic" w:hAnsi="Century Gothic"/>
          <w:color w:val="002060"/>
          <w:sz w:val="36"/>
          <w:szCs w:val="36"/>
        </w:rPr>
        <w:t xml:space="preserve"> может перевести 22000 тысячи человек в час.</w:t>
      </w:r>
      <w:r w:rsidR="008246ED">
        <w:rPr>
          <w:rFonts w:ascii="Century Gothic" w:hAnsi="Century Gothic"/>
          <w:color w:val="002060"/>
          <w:sz w:val="36"/>
          <w:szCs w:val="36"/>
        </w:rPr>
        <w:t xml:space="preserve"> От качества общественного транспорта напрямую зависит качество транспортной доступности конкретного района.</w:t>
      </w:r>
      <w:r w:rsidR="00D33C70">
        <w:rPr>
          <w:rFonts w:ascii="Century Gothic" w:hAnsi="Century Gothic"/>
          <w:color w:val="002060"/>
          <w:sz w:val="36"/>
          <w:szCs w:val="36"/>
        </w:rPr>
        <w:t xml:space="preserve"> З</w:t>
      </w:r>
      <w:r w:rsidR="00F17DD1">
        <w:rPr>
          <w:rFonts w:ascii="Century Gothic" w:hAnsi="Century Gothic"/>
          <w:color w:val="002060"/>
          <w:sz w:val="36"/>
          <w:szCs w:val="36"/>
        </w:rPr>
        <w:t>адачей любого застройщика являе</w:t>
      </w:r>
      <w:r w:rsidR="00D33C70">
        <w:rPr>
          <w:rFonts w:ascii="Century Gothic" w:hAnsi="Century Gothic"/>
          <w:color w:val="002060"/>
          <w:sz w:val="36"/>
          <w:szCs w:val="36"/>
        </w:rPr>
        <w:t xml:space="preserve">тся </w:t>
      </w:r>
      <w:r w:rsidR="00F17DD1">
        <w:rPr>
          <w:rFonts w:ascii="Century Gothic" w:hAnsi="Century Gothic"/>
          <w:color w:val="002060"/>
          <w:sz w:val="36"/>
          <w:szCs w:val="36"/>
        </w:rPr>
        <w:t>решение транспортных проблем райо</w:t>
      </w:r>
      <w:r w:rsidR="00D33C70">
        <w:rPr>
          <w:rFonts w:ascii="Century Gothic" w:hAnsi="Century Gothic"/>
          <w:color w:val="002060"/>
          <w:sz w:val="36"/>
          <w:szCs w:val="36"/>
        </w:rPr>
        <w:t>на</w:t>
      </w:r>
      <w:r w:rsidR="00802FB3">
        <w:rPr>
          <w:rFonts w:ascii="Century Gothic" w:hAnsi="Century Gothic"/>
          <w:color w:val="002060"/>
          <w:sz w:val="36"/>
          <w:szCs w:val="36"/>
        </w:rPr>
        <w:t xml:space="preserve">. Общественный транспорт является самым эффективным методом снижения количества пробок и улучшения транспортной доступности района. В России проблемы с въездом в новые районы являются одними из основных, так как застройщики не предусматривают транспорт в своих районах, </w:t>
      </w:r>
      <w:r w:rsidR="00B344B5">
        <w:rPr>
          <w:rFonts w:ascii="Century Gothic" w:hAnsi="Century Gothic"/>
          <w:color w:val="002060"/>
          <w:sz w:val="36"/>
          <w:szCs w:val="36"/>
        </w:rPr>
        <w:t>и из-за этого жители таких районов вынуждены страдать в пробках по дороге на работу.</w:t>
      </w:r>
    </w:p>
    <w:p w:rsidR="00B344B5" w:rsidRDefault="00FA3719" w:rsidP="00451ADB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  <w:r>
        <w:rPr>
          <w:rFonts w:ascii="Century Gothic" w:hAnsi="Century Gothic"/>
          <w:noProof/>
          <w:color w:val="002060"/>
          <w:sz w:val="36"/>
          <w:szCs w:val="36"/>
        </w:rPr>
        <w:lastRenderedPageBreak/>
        <w:pict>
          <v:shape id="_x0000_s1048" type="#_x0000_t202" style="position:absolute;left:0;text-align:left;margin-left:27.2pt;margin-top:229.6pt;width:459.6pt;height:47.6pt;z-index:251664384;mso-width-relative:margin;mso-height-relative:margin" fillcolor="#c6d9f1 [671]" stroked="f" strokecolor="#f2f2f2 [3041]" strokeweight="3pt">
            <v:fill color2="fill lighten(51)" angle="-135" focusposition=".5,.5" focussize="" method="linear sigma" type="gradient"/>
            <v:shadow type="perspective" color="#243f60 [1604]" opacity=".5" offset="1pt" offset2="-1pt"/>
            <v:textbox>
              <w:txbxContent>
                <w:p w:rsidR="003A078B" w:rsidRPr="003A078B" w:rsidRDefault="001747B5">
                  <w:pPr>
                    <w:rPr>
                      <w:rFonts w:ascii="Century Gothic" w:hAnsi="Century Gothic"/>
                      <w:sz w:val="28"/>
                      <w:szCs w:val="28"/>
                    </w:rPr>
                  </w:pPr>
                  <w:r>
                    <w:rPr>
                      <w:rFonts w:ascii="Century Gothic" w:hAnsi="Century Gothic"/>
                      <w:sz w:val="28"/>
                      <w:szCs w:val="28"/>
                    </w:rPr>
                    <w:t>СКОЛЬКО ВМЕЩАЕТ АВТОМОБИЛЬ ,</w:t>
                  </w:r>
                  <w:r w:rsidR="00351388">
                    <w:rPr>
                      <w:rFonts w:ascii="Century Gothic" w:hAnsi="Century Gothic"/>
                      <w:sz w:val="28"/>
                      <w:szCs w:val="28"/>
                    </w:rPr>
                    <w:t xml:space="preserve"> СКОЛЬКО ВМЕЩАЕТ ОДИН АВТОБУС.</w:t>
                  </w:r>
                </w:p>
              </w:txbxContent>
            </v:textbox>
          </v:shape>
        </w:pict>
      </w:r>
      <w:r w:rsidR="004A6BC6">
        <w:rPr>
          <w:noProof/>
          <w:lang w:eastAsia="ru-RU"/>
        </w:rPr>
        <w:drawing>
          <wp:inline distT="0" distB="0" distL="0" distR="0">
            <wp:extent cx="5748020" cy="2936240"/>
            <wp:effectExtent l="19050" t="0" r="5080" b="0"/>
            <wp:docPr id="1" name="Рисунок 1" descr="https://avatars.mds.yandex.net/get-zen_doc/3418917/pub_5f2680165b3ca2128023b7e4_5f2686796811bc6870e46520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zen_doc/3418917/pub_5f2680165b3ca2128023b7e4_5f2686796811bc6870e46520/scale_120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336" cy="2937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388" w:rsidRDefault="00351388" w:rsidP="00451ADB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</w:p>
    <w:p w:rsidR="00351388" w:rsidRDefault="00351388" w:rsidP="00451ADB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</w:p>
    <w:p w:rsidR="005F3E43" w:rsidRDefault="00351388" w:rsidP="00451ADB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  <w:r>
        <w:rPr>
          <w:rFonts w:ascii="Century Gothic" w:hAnsi="Century Gothic"/>
          <w:color w:val="002060"/>
          <w:sz w:val="36"/>
          <w:szCs w:val="36"/>
        </w:rPr>
        <w:t xml:space="preserve">Одним из хороших примеров транспортной доступности </w:t>
      </w:r>
      <w:r w:rsidR="00A34B47">
        <w:rPr>
          <w:rFonts w:ascii="Century Gothic" w:hAnsi="Century Gothic"/>
          <w:color w:val="002060"/>
          <w:sz w:val="36"/>
          <w:szCs w:val="36"/>
        </w:rPr>
        <w:t xml:space="preserve"> </w:t>
      </w:r>
      <w:r>
        <w:rPr>
          <w:rFonts w:ascii="Century Gothic" w:hAnsi="Century Gothic"/>
          <w:color w:val="002060"/>
          <w:sz w:val="36"/>
          <w:szCs w:val="36"/>
        </w:rPr>
        <w:t>является район</w:t>
      </w:r>
      <w:r w:rsidR="00BA1AEC">
        <w:rPr>
          <w:rFonts w:ascii="Century Gothic" w:hAnsi="Century Gothic"/>
          <w:color w:val="002060"/>
          <w:sz w:val="36"/>
          <w:szCs w:val="36"/>
        </w:rPr>
        <w:t xml:space="preserve"> </w:t>
      </w:r>
      <w:proofErr w:type="spellStart"/>
      <w:r w:rsidR="00BA1AEC" w:rsidRPr="00BA1AEC">
        <w:rPr>
          <w:rFonts w:ascii="Century Gothic" w:hAnsi="Century Gothic"/>
          <w:color w:val="002060"/>
          <w:sz w:val="36"/>
          <w:szCs w:val="36"/>
        </w:rPr>
        <w:t>IJburg</w:t>
      </w:r>
      <w:proofErr w:type="spellEnd"/>
      <w:r w:rsidR="001747B5">
        <w:rPr>
          <w:rFonts w:ascii="Century Gothic" w:hAnsi="Century Gothic"/>
          <w:color w:val="002060"/>
          <w:sz w:val="36"/>
          <w:szCs w:val="36"/>
        </w:rPr>
        <w:t xml:space="preserve"> в городе Амстердам.</w:t>
      </w:r>
    </w:p>
    <w:p w:rsidR="00A34B47" w:rsidRDefault="00A34B47" w:rsidP="00451ADB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4170745" cy="2264410"/>
            <wp:effectExtent l="171450" t="133350" r="363155" b="307340"/>
            <wp:docPr id="39" name="Рисунок 8" descr="https://live.staticflickr.com/65535/48901852393_3bc7df6cd9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ive.staticflickr.com/65535/48901852393_3bc7df6cd9_b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196" cy="22738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747B5">
        <w:rPr>
          <w:noProof/>
          <w:lang w:eastAsia="ru-RU"/>
        </w:rPr>
        <w:drawing>
          <wp:inline distT="0" distB="0" distL="0" distR="0">
            <wp:extent cx="4177030" cy="2325370"/>
            <wp:effectExtent l="171450" t="133350" r="356870" b="303530"/>
            <wp:docPr id="44" name="Рисунок 5" descr="https://live.staticflickr.com/65535/48902383711_367f77c84a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ive.staticflickr.com/65535/48902383711_367f77c84a_b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552" cy="23306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4B47" w:rsidRDefault="00A34B47" w:rsidP="00451ADB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</w:p>
    <w:p w:rsidR="00A34B47" w:rsidRPr="00195DB2" w:rsidRDefault="001747B5" w:rsidP="00451ADB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  <w:r>
        <w:rPr>
          <w:rFonts w:ascii="Century Gothic" w:hAnsi="Century Gothic"/>
          <w:color w:val="002060"/>
          <w:sz w:val="36"/>
          <w:szCs w:val="36"/>
        </w:rPr>
        <w:t>Главным видом транспорта в данном районе является трамвай. Он соединяет весь район</w:t>
      </w:r>
      <w:r w:rsidR="00A01352">
        <w:rPr>
          <w:rFonts w:ascii="Century Gothic" w:hAnsi="Century Gothic"/>
          <w:color w:val="002060"/>
          <w:sz w:val="36"/>
          <w:szCs w:val="36"/>
        </w:rPr>
        <w:t>, находящийся на острове</w:t>
      </w:r>
      <w:r w:rsidR="008A31BE">
        <w:rPr>
          <w:rFonts w:ascii="Century Gothic" w:hAnsi="Century Gothic"/>
          <w:color w:val="002060"/>
          <w:sz w:val="36"/>
          <w:szCs w:val="36"/>
        </w:rPr>
        <w:t>,</w:t>
      </w:r>
      <w:r w:rsidR="004F04E6">
        <w:rPr>
          <w:rFonts w:ascii="Century Gothic" w:hAnsi="Century Gothic"/>
          <w:color w:val="002060"/>
          <w:sz w:val="36"/>
          <w:szCs w:val="36"/>
        </w:rPr>
        <w:t xml:space="preserve"> с центром Амстердама</w:t>
      </w:r>
      <w:r w:rsidR="008A31BE">
        <w:rPr>
          <w:rFonts w:ascii="Century Gothic" w:hAnsi="Century Gothic"/>
          <w:color w:val="002060"/>
          <w:sz w:val="36"/>
          <w:szCs w:val="36"/>
        </w:rPr>
        <w:t>.</w:t>
      </w:r>
      <w:r w:rsidR="00195DB2" w:rsidRPr="00195DB2">
        <w:rPr>
          <w:rFonts w:ascii="Century Gothic" w:hAnsi="Century Gothic"/>
          <w:color w:val="002060"/>
          <w:sz w:val="36"/>
          <w:szCs w:val="36"/>
        </w:rPr>
        <w:t xml:space="preserve"> </w:t>
      </w:r>
      <w:r w:rsidR="004F04E6">
        <w:rPr>
          <w:rFonts w:ascii="Century Gothic" w:hAnsi="Century Gothic"/>
          <w:color w:val="002060"/>
          <w:sz w:val="36"/>
          <w:szCs w:val="36"/>
        </w:rPr>
        <w:t xml:space="preserve">Время в пути всего 20 минут. </w:t>
      </w:r>
      <w:r w:rsidR="00195DB2">
        <w:rPr>
          <w:rFonts w:ascii="Century Gothic" w:hAnsi="Century Gothic"/>
          <w:color w:val="002060"/>
          <w:sz w:val="36"/>
          <w:szCs w:val="36"/>
        </w:rPr>
        <w:t>Население района по данным за 2018 год составляет 18565 человек.</w:t>
      </w:r>
    </w:p>
    <w:p w:rsidR="004F04E6" w:rsidRDefault="00195DB2" w:rsidP="00451ADB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  <w:r>
        <w:rPr>
          <w:rFonts w:ascii="Century Gothic" w:hAnsi="Century Gothic"/>
          <w:color w:val="002060"/>
          <w:sz w:val="36"/>
          <w:szCs w:val="36"/>
        </w:rPr>
        <w:t>Также до района можно доехать на машине</w:t>
      </w:r>
      <w:r w:rsidR="004F04E6">
        <w:rPr>
          <w:rFonts w:ascii="Century Gothic" w:hAnsi="Century Gothic"/>
          <w:color w:val="002060"/>
          <w:sz w:val="36"/>
          <w:szCs w:val="36"/>
        </w:rPr>
        <w:t>.</w:t>
      </w:r>
    </w:p>
    <w:p w:rsidR="004F04E6" w:rsidRDefault="004F04E6" w:rsidP="00451ADB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</w:p>
    <w:p w:rsidR="00451ADB" w:rsidRPr="00451ADB" w:rsidRDefault="00FA3719" w:rsidP="00451ADB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  <w:r>
        <w:rPr>
          <w:rFonts w:ascii="Century Gothic" w:hAnsi="Century Gothic"/>
          <w:noProof/>
          <w:color w:val="002060"/>
          <w:sz w:val="36"/>
          <w:szCs w:val="36"/>
        </w:rPr>
        <w:pict>
          <v:shape id="_x0000_s1054" type="#_x0000_t202" style="position:absolute;left:0;text-align:left;margin-left:40.6pt;margin-top:362.75pt;width:237.25pt;height:110.6pt;z-index:251666432;mso-width-percent:400;mso-height-percent:200;mso-width-percent:400;mso-height-percent:200;mso-width-relative:margin;mso-height-relative:margin" fillcolor="#8db3e2 [1311]" stroked="f" strokecolor="#f2f2f2 [3041]" strokeweight="3pt">
            <v:fill color2="fill lighten(79)" focusposition="1" focussize="" method="linear sigma" focus="100%" type="gradient"/>
            <v:shadow type="perspective" color="#243f60 [1604]" opacity=".5" offset="1pt" offset2="-1pt"/>
            <v:textbox style="mso-fit-shape-to-text:t">
              <w:txbxContent>
                <w:p w:rsidR="004F04E6" w:rsidRPr="004F04E6" w:rsidRDefault="004F04E6">
                  <w:pPr>
                    <w:rPr>
                      <w:rFonts w:ascii="Century Gothic" w:hAnsi="Century Gothic"/>
                      <w:sz w:val="32"/>
                      <w:szCs w:val="32"/>
                    </w:rPr>
                  </w:pPr>
                  <w:r w:rsidRPr="004F04E6">
                    <w:rPr>
                      <w:rFonts w:ascii="Century Gothic" w:hAnsi="Century Gothic"/>
                      <w:sz w:val="32"/>
                      <w:szCs w:val="32"/>
                      <w:lang w:val="en-US"/>
                    </w:rPr>
                    <w:t xml:space="preserve">IJBURG  - </w:t>
                  </w:r>
                  <w:r w:rsidRPr="004F04E6">
                    <w:rPr>
                      <w:rFonts w:ascii="Century Gothic" w:hAnsi="Century Gothic"/>
                      <w:sz w:val="32"/>
                      <w:szCs w:val="32"/>
                    </w:rPr>
                    <w:t>ВИД СВЕРХУ</w:t>
                  </w:r>
                </w:p>
              </w:txbxContent>
            </v:textbox>
          </v:shape>
        </w:pict>
      </w:r>
      <w:r w:rsidR="004F04E6">
        <w:rPr>
          <w:noProof/>
          <w:lang w:eastAsia="ru-RU"/>
        </w:rPr>
        <w:drawing>
          <wp:inline distT="0" distB="0" distL="0" distR="0">
            <wp:extent cx="6700452" cy="4460240"/>
            <wp:effectExtent l="171450" t="133350" r="367098" b="302260"/>
            <wp:docPr id="3" name="Рисунок 5" descr="https://i.pinimg.com/originals/21/53/50/215350241a4b9dc002963fdd6beb6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originals/21/53/50/215350241a4b9dc002963fdd6beb618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4709" cy="44697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F04E6">
        <w:rPr>
          <w:rFonts w:ascii="Century Gothic" w:hAnsi="Century Gothic"/>
          <w:color w:val="002060"/>
          <w:sz w:val="36"/>
          <w:szCs w:val="36"/>
        </w:rPr>
        <w:t xml:space="preserve"> </w:t>
      </w:r>
      <w:r w:rsidR="000D5FA2">
        <w:rPr>
          <w:rFonts w:ascii="Century Gothic" w:hAnsi="Century Gothic"/>
          <w:color w:val="002060"/>
          <w:sz w:val="36"/>
          <w:szCs w:val="36"/>
        </w:rPr>
        <w:br w:type="page"/>
      </w:r>
      <w:r w:rsidR="00451ADB" w:rsidRPr="002448FB">
        <w:rPr>
          <w:rFonts w:ascii="Century Gothic" w:hAnsi="Century Gothic"/>
          <w:color w:val="002060"/>
          <w:sz w:val="96"/>
          <w:szCs w:val="96"/>
          <w:shd w:val="clear" w:color="auto" w:fill="95B3D7" w:themeFill="accent1" w:themeFillTint="99"/>
        </w:rPr>
        <w:lastRenderedPageBreak/>
        <w:t>СОЦИЛЬНАЯ ИНФРАСТРУКТУРА</w:t>
      </w:r>
    </w:p>
    <w:p w:rsidR="00881FF7" w:rsidRDefault="00873ED3" w:rsidP="00573528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  <w:r>
        <w:rPr>
          <w:rFonts w:ascii="Century Gothic" w:hAnsi="Century Gothic"/>
          <w:color w:val="002060"/>
          <w:sz w:val="36"/>
          <w:szCs w:val="36"/>
        </w:rPr>
        <w:t xml:space="preserve">Социальная инфраструктура является </w:t>
      </w:r>
      <w:proofErr w:type="spellStart"/>
      <w:r>
        <w:rPr>
          <w:rFonts w:ascii="Century Gothic" w:hAnsi="Century Gothic"/>
          <w:color w:val="002060"/>
          <w:sz w:val="36"/>
          <w:szCs w:val="36"/>
        </w:rPr>
        <w:t>жизненоважной</w:t>
      </w:r>
      <w:proofErr w:type="spellEnd"/>
      <w:r>
        <w:rPr>
          <w:rFonts w:ascii="Century Gothic" w:hAnsi="Century Gothic"/>
          <w:color w:val="002060"/>
          <w:sz w:val="36"/>
          <w:szCs w:val="36"/>
        </w:rPr>
        <w:t xml:space="preserve"> частью для любого района. В наше время</w:t>
      </w:r>
      <w:r w:rsidR="00573528">
        <w:rPr>
          <w:rFonts w:ascii="Century Gothic" w:hAnsi="Century Gothic"/>
          <w:color w:val="002060"/>
          <w:sz w:val="36"/>
          <w:szCs w:val="36"/>
        </w:rPr>
        <w:t xml:space="preserve"> много новых районов </w:t>
      </w:r>
      <w:r>
        <w:rPr>
          <w:rFonts w:ascii="Century Gothic" w:hAnsi="Century Gothic"/>
          <w:color w:val="002060"/>
          <w:sz w:val="36"/>
          <w:szCs w:val="36"/>
        </w:rPr>
        <w:t>страдают от дефицита мест в детских садах и школа</w:t>
      </w:r>
      <w:r w:rsidR="00573528">
        <w:rPr>
          <w:rFonts w:ascii="Century Gothic" w:hAnsi="Century Gothic"/>
          <w:color w:val="002060"/>
          <w:sz w:val="36"/>
          <w:szCs w:val="36"/>
        </w:rPr>
        <w:t>х, от отсутствия поликлиник или других объектов социальной инфраструктуры.</w:t>
      </w:r>
      <w:r w:rsidR="00995D3F">
        <w:rPr>
          <w:rFonts w:ascii="Century Gothic" w:hAnsi="Century Gothic"/>
          <w:color w:val="002060"/>
          <w:sz w:val="36"/>
          <w:szCs w:val="36"/>
        </w:rPr>
        <w:t xml:space="preserve"> П</w:t>
      </w:r>
      <w:r w:rsidR="005B2619">
        <w:rPr>
          <w:rFonts w:ascii="Century Gothic" w:hAnsi="Century Gothic"/>
          <w:color w:val="002060"/>
          <w:sz w:val="36"/>
          <w:szCs w:val="36"/>
        </w:rPr>
        <w:t>р</w:t>
      </w:r>
      <w:r w:rsidR="00995D3F">
        <w:rPr>
          <w:rFonts w:ascii="Century Gothic" w:hAnsi="Century Gothic"/>
          <w:color w:val="002060"/>
          <w:sz w:val="36"/>
          <w:szCs w:val="36"/>
        </w:rPr>
        <w:t>и выборе района обязательно надо смотреть на численность его населения</w:t>
      </w:r>
      <w:r w:rsidR="005B2619">
        <w:rPr>
          <w:rFonts w:ascii="Century Gothic" w:hAnsi="Century Gothic"/>
          <w:color w:val="002060"/>
          <w:sz w:val="36"/>
          <w:szCs w:val="36"/>
        </w:rPr>
        <w:t>. При выборе района молодой семье обязательно нужно смотреть на его численность населения, так как при наименьшем количестве населения выше вероятность</w:t>
      </w:r>
      <w:r w:rsidR="00881FF7">
        <w:rPr>
          <w:rFonts w:ascii="Century Gothic" w:hAnsi="Century Gothic"/>
          <w:color w:val="002060"/>
          <w:sz w:val="36"/>
          <w:szCs w:val="36"/>
        </w:rPr>
        <w:t xml:space="preserve"> устроить ребёнка в детский сад или в школу. В хорошем районе на одну семью (пусть эта семья будет </w:t>
      </w:r>
      <w:proofErr w:type="spellStart"/>
      <w:r w:rsidR="00881FF7">
        <w:rPr>
          <w:rFonts w:ascii="Century Gothic" w:hAnsi="Century Gothic"/>
          <w:color w:val="002060"/>
          <w:sz w:val="36"/>
          <w:szCs w:val="36"/>
        </w:rPr>
        <w:t>нулеарной</w:t>
      </w:r>
      <w:proofErr w:type="spellEnd"/>
      <w:r w:rsidR="00881FF7">
        <w:rPr>
          <w:rFonts w:ascii="Century Gothic" w:hAnsi="Century Gothic"/>
          <w:color w:val="002060"/>
          <w:sz w:val="36"/>
          <w:szCs w:val="36"/>
        </w:rPr>
        <w:t>)должно приходиться не менее 2 мест в школе и в детском саду. Также всё это должно находиться в пешей доступности для жителей района, то есть примерно не более 700-600 метров от дома</w:t>
      </w:r>
      <w:r w:rsidR="009E4043">
        <w:rPr>
          <w:rFonts w:ascii="Century Gothic" w:hAnsi="Century Gothic"/>
          <w:color w:val="002060"/>
          <w:sz w:val="36"/>
          <w:szCs w:val="36"/>
        </w:rPr>
        <w:t>.</w:t>
      </w:r>
    </w:p>
    <w:p w:rsidR="009E4043" w:rsidRDefault="005B2619" w:rsidP="00573528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  <w:r>
        <w:rPr>
          <w:rFonts w:ascii="Century Gothic" w:hAnsi="Century Gothic"/>
          <w:color w:val="002060"/>
          <w:sz w:val="36"/>
          <w:szCs w:val="36"/>
        </w:rPr>
        <w:t xml:space="preserve"> </w:t>
      </w:r>
      <w:r w:rsidR="00881FF7">
        <w:rPr>
          <w:rFonts w:ascii="Century Gothic" w:hAnsi="Century Gothic"/>
          <w:color w:val="002060"/>
          <w:sz w:val="36"/>
          <w:szCs w:val="36"/>
        </w:rPr>
        <w:t>Д</w:t>
      </w:r>
      <w:r w:rsidR="00995D3F">
        <w:rPr>
          <w:rFonts w:ascii="Century Gothic" w:hAnsi="Century Gothic"/>
          <w:color w:val="002060"/>
          <w:sz w:val="36"/>
          <w:szCs w:val="36"/>
        </w:rPr>
        <w:t>ля района с  населением в 20000</w:t>
      </w:r>
      <w:r w:rsidR="00881FF7">
        <w:rPr>
          <w:rFonts w:ascii="Century Gothic" w:hAnsi="Century Gothic"/>
          <w:color w:val="002060"/>
          <w:sz w:val="36"/>
          <w:szCs w:val="36"/>
        </w:rPr>
        <w:t xml:space="preserve"> тыс. </w:t>
      </w:r>
      <w:proofErr w:type="spellStart"/>
      <w:r w:rsidR="00881FF7">
        <w:rPr>
          <w:rFonts w:ascii="Century Gothic" w:hAnsi="Century Gothic"/>
          <w:color w:val="002060"/>
          <w:sz w:val="36"/>
          <w:szCs w:val="36"/>
        </w:rPr>
        <w:t>достачно</w:t>
      </w:r>
      <w:proofErr w:type="spellEnd"/>
      <w:r w:rsidR="009E4043">
        <w:rPr>
          <w:rFonts w:ascii="Century Gothic" w:hAnsi="Century Gothic"/>
          <w:color w:val="002060"/>
          <w:sz w:val="36"/>
          <w:szCs w:val="36"/>
        </w:rPr>
        <w:t xml:space="preserve"> примерно</w:t>
      </w:r>
      <w:r>
        <w:rPr>
          <w:rFonts w:ascii="Century Gothic" w:hAnsi="Century Gothic"/>
          <w:color w:val="002060"/>
          <w:sz w:val="36"/>
          <w:szCs w:val="36"/>
        </w:rPr>
        <w:t xml:space="preserve"> 3000 мест </w:t>
      </w:r>
      <w:r w:rsidR="00881FF7">
        <w:rPr>
          <w:rFonts w:ascii="Century Gothic" w:hAnsi="Century Gothic"/>
          <w:color w:val="002060"/>
          <w:sz w:val="36"/>
          <w:szCs w:val="36"/>
        </w:rPr>
        <w:t xml:space="preserve"> в детском саду  и примерно</w:t>
      </w:r>
      <w:r>
        <w:rPr>
          <w:rFonts w:ascii="Century Gothic" w:hAnsi="Century Gothic"/>
          <w:color w:val="002060"/>
          <w:sz w:val="36"/>
          <w:szCs w:val="36"/>
        </w:rPr>
        <w:t xml:space="preserve"> такое же количество</w:t>
      </w:r>
      <w:r w:rsidR="00881FF7">
        <w:rPr>
          <w:rFonts w:ascii="Century Gothic" w:hAnsi="Century Gothic"/>
          <w:color w:val="002060"/>
          <w:sz w:val="36"/>
          <w:szCs w:val="36"/>
        </w:rPr>
        <w:t xml:space="preserve"> мест в школе</w:t>
      </w:r>
      <w:r w:rsidR="009E4043">
        <w:rPr>
          <w:rFonts w:ascii="Century Gothic" w:hAnsi="Century Gothic"/>
          <w:color w:val="002060"/>
          <w:sz w:val="36"/>
          <w:szCs w:val="36"/>
        </w:rPr>
        <w:t>, это при расчёте что 30% населения района будут являться детьми и подростками.</w:t>
      </w:r>
    </w:p>
    <w:p w:rsidR="009E4043" w:rsidRDefault="00AF76DF" w:rsidP="00573528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10100" cy="3067253"/>
            <wp:effectExtent l="171450" t="133350" r="361950" b="304597"/>
            <wp:docPr id="25" name="Рисунок 5" descr="http://kvobzor.ru/u/news/c0fb35b5a420de265a910bdd715c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kvobzor.ru/u/news/c0fb35b5a420de265a910bdd715c73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649" cy="30682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A3719">
        <w:rPr>
          <w:rFonts w:ascii="Century Gothic" w:hAnsi="Century Gothic"/>
          <w:noProof/>
          <w:color w:val="002060"/>
          <w:sz w:val="36"/>
          <w:szCs w:val="36"/>
        </w:rPr>
        <w:pict>
          <v:shape id="_x0000_s1069" type="#_x0000_t202" style="position:absolute;left:0;text-align:left;margin-left:41.8pt;margin-top:252pt;width:238.05pt;height:25.6pt;z-index:251678720;mso-width-percent:400;mso-position-horizontal-relative:text;mso-position-vertical-relative:text;mso-width-percent:400;mso-width-relative:margin;mso-height-relative:margin" fillcolor="#8db3e2 [1311]" stroked="f">
            <v:fill color2="fill lighten(51)" angle="-45" focusposition=".5,.5" focussize="" method="linear sigma" type="gradient"/>
            <v:textbox>
              <w:txbxContent>
                <w:p w:rsidR="009E4043" w:rsidRPr="00AF76DF" w:rsidRDefault="00AF76DF">
                  <w:pPr>
                    <w:rPr>
                      <w:rFonts w:ascii="Century Gothic" w:hAnsi="Century Gothic"/>
                    </w:rPr>
                  </w:pPr>
                  <w:r>
                    <w:rPr>
                      <w:rFonts w:ascii="Century Gothic" w:hAnsi="Century Gothic"/>
                    </w:rPr>
                    <w:t>ШКОЛА</w:t>
                  </w:r>
                </w:p>
              </w:txbxContent>
            </v:textbox>
          </v:shape>
        </w:pict>
      </w:r>
    </w:p>
    <w:p w:rsidR="000D5FA2" w:rsidRDefault="00FA3719" w:rsidP="00573528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  <w:r>
        <w:rPr>
          <w:rFonts w:ascii="Century Gothic" w:hAnsi="Century Gothic"/>
          <w:noProof/>
          <w:color w:val="002060"/>
          <w:sz w:val="36"/>
          <w:szCs w:val="36"/>
        </w:rPr>
        <w:pict>
          <v:shape id="_x0000_s1070" type="#_x0000_t202" style="position:absolute;left:0;text-align:left;margin-left:41.8pt;margin-top:257.1pt;width:237.7pt;height:32.65pt;z-index:251680768;mso-width-percent:400;mso-height-percent:200;mso-width-percent:400;mso-height-percent:200;mso-width-relative:margin;mso-height-relative:margin" fillcolor="#8db3e2 [1311]" stroked="f">
            <v:fill color2="fill lighten(51)" angle="-45" focusposition=".5,.5" focussize="" method="linear sigma" type="gradient"/>
            <v:textbox style="mso-fit-shape-to-text:t">
              <w:txbxContent>
                <w:p w:rsidR="00AF76DF" w:rsidRPr="00184F5E" w:rsidRDefault="00AF76DF">
                  <w:pPr>
                    <w:rPr>
                      <w:rFonts w:ascii="Century Gothic" w:hAnsi="Century Gothic"/>
                    </w:rPr>
                  </w:pPr>
                  <w:r w:rsidRPr="00184F5E">
                    <w:rPr>
                      <w:rFonts w:ascii="Century Gothic" w:hAnsi="Century Gothic"/>
                    </w:rPr>
                    <w:t>ДЕТСКИЙ САД</w:t>
                  </w:r>
                </w:p>
              </w:txbxContent>
            </v:textbox>
          </v:shape>
        </w:pict>
      </w:r>
      <w:r w:rsidR="00AF76DF">
        <w:rPr>
          <w:noProof/>
          <w:lang w:eastAsia="ru-RU"/>
        </w:rPr>
        <w:drawing>
          <wp:inline distT="0" distB="0" distL="0" distR="0">
            <wp:extent cx="4759960" cy="3149600"/>
            <wp:effectExtent l="171450" t="133350" r="364490" b="298450"/>
            <wp:docPr id="24" name="Рисунок 14" descr="https://kvartyroom.ru/resource/photos/content/image_157019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kvartyroom.ru/resource/photos/content/image_157019085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06" cy="31575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D5FA2">
        <w:rPr>
          <w:rFonts w:ascii="Century Gothic" w:hAnsi="Century Gothic"/>
          <w:color w:val="002060"/>
          <w:sz w:val="36"/>
          <w:szCs w:val="36"/>
        </w:rPr>
        <w:br w:type="page"/>
      </w: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</w:p>
    <w:p w:rsidR="003F0727" w:rsidRPr="00451ADB" w:rsidRDefault="00451ADB" w:rsidP="002448FB">
      <w:pPr>
        <w:rPr>
          <w:rFonts w:ascii="Century Gothic" w:hAnsi="Century Gothic"/>
          <w:color w:val="002060"/>
          <w:sz w:val="96"/>
          <w:szCs w:val="96"/>
        </w:rPr>
      </w:pPr>
      <w:r w:rsidRPr="00451ADB">
        <w:rPr>
          <w:rFonts w:ascii="Century Gothic" w:hAnsi="Century Gothic"/>
          <w:color w:val="002060"/>
          <w:sz w:val="96"/>
          <w:szCs w:val="96"/>
        </w:rPr>
        <w:t xml:space="preserve">  </w:t>
      </w:r>
      <w:r w:rsidRPr="002448FB">
        <w:rPr>
          <w:rFonts w:ascii="Century Gothic" w:hAnsi="Century Gothic"/>
          <w:color w:val="002060"/>
          <w:sz w:val="96"/>
          <w:szCs w:val="96"/>
          <w:shd w:val="clear" w:color="auto" w:fill="B8CCE4" w:themeFill="accent1" w:themeFillTint="66"/>
        </w:rPr>
        <w:t>АРХИТЕКТУРА</w:t>
      </w:r>
      <w:r w:rsidR="00BF7CCF" w:rsidRPr="002448FB">
        <w:rPr>
          <w:rFonts w:ascii="Century Gothic" w:hAnsi="Century Gothic"/>
          <w:color w:val="002060"/>
          <w:sz w:val="96"/>
          <w:szCs w:val="96"/>
          <w:shd w:val="clear" w:color="auto" w:fill="B8CCE4" w:themeFill="accent1" w:themeFillTint="66"/>
        </w:rPr>
        <w:t xml:space="preserve"> </w:t>
      </w:r>
      <w:r w:rsidR="00D35097" w:rsidRPr="002448FB">
        <w:rPr>
          <w:rFonts w:ascii="Century Gothic" w:hAnsi="Century Gothic"/>
          <w:color w:val="002060"/>
          <w:sz w:val="96"/>
          <w:szCs w:val="96"/>
          <w:shd w:val="clear" w:color="auto" w:fill="B8CCE4" w:themeFill="accent1" w:themeFillTint="66"/>
        </w:rPr>
        <w:t xml:space="preserve">            </w:t>
      </w:r>
    </w:p>
    <w:p w:rsidR="005939ED" w:rsidRPr="002F2766" w:rsidRDefault="00D35097" w:rsidP="003E7D38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  <w:r w:rsidRPr="002F2766">
        <w:rPr>
          <w:rFonts w:ascii="Century Gothic" w:hAnsi="Century Gothic"/>
          <w:color w:val="002060"/>
          <w:sz w:val="36"/>
          <w:szCs w:val="36"/>
        </w:rPr>
        <w:t xml:space="preserve">     </w:t>
      </w:r>
      <w:r w:rsidR="00A4686A">
        <w:rPr>
          <w:rFonts w:ascii="Century Gothic" w:hAnsi="Century Gothic"/>
          <w:color w:val="002060"/>
          <w:sz w:val="36"/>
          <w:szCs w:val="36"/>
        </w:rPr>
        <w:t>А</w:t>
      </w:r>
      <w:r w:rsidR="005939ED" w:rsidRPr="002F2766">
        <w:rPr>
          <w:rFonts w:ascii="Century Gothic" w:hAnsi="Century Gothic"/>
          <w:color w:val="002060"/>
          <w:sz w:val="36"/>
          <w:szCs w:val="36"/>
        </w:rPr>
        <w:t>рхитектура играет немаловажную роль в нашей жизни.</w:t>
      </w:r>
      <w:r w:rsidR="00A4686A">
        <w:rPr>
          <w:rFonts w:ascii="Century Gothic" w:hAnsi="Century Gothic"/>
          <w:color w:val="002060"/>
          <w:sz w:val="36"/>
          <w:szCs w:val="36"/>
        </w:rPr>
        <w:t xml:space="preserve"> </w:t>
      </w:r>
      <w:r w:rsidR="005939ED" w:rsidRPr="002F2766">
        <w:rPr>
          <w:rFonts w:ascii="Century Gothic" w:hAnsi="Century Gothic"/>
          <w:color w:val="002060"/>
          <w:sz w:val="36"/>
          <w:szCs w:val="36"/>
        </w:rPr>
        <w:t>ведь мы буквально окружены ею. Идя просто в магазин или прогуливаясь по городу мы так или иначе испытываем её влияние на  себе</w:t>
      </w:r>
      <w:r w:rsidR="008A2B36" w:rsidRPr="002F2766">
        <w:rPr>
          <w:rFonts w:ascii="Century Gothic" w:hAnsi="Century Gothic"/>
          <w:color w:val="002060"/>
          <w:sz w:val="36"/>
          <w:szCs w:val="36"/>
        </w:rPr>
        <w:t>. Она вли</w:t>
      </w:r>
      <w:r w:rsidR="00A4686A">
        <w:rPr>
          <w:rFonts w:ascii="Century Gothic" w:hAnsi="Century Gothic"/>
          <w:color w:val="002060"/>
          <w:sz w:val="36"/>
          <w:szCs w:val="36"/>
        </w:rPr>
        <w:t>я</w:t>
      </w:r>
      <w:r w:rsidR="008A2B36" w:rsidRPr="002F2766">
        <w:rPr>
          <w:rFonts w:ascii="Century Gothic" w:hAnsi="Century Gothic"/>
          <w:color w:val="002060"/>
          <w:sz w:val="36"/>
          <w:szCs w:val="36"/>
        </w:rPr>
        <w:t>ет на наше психологическое и эмоциональное состояние.</w:t>
      </w:r>
      <w:r w:rsidRPr="002F2766">
        <w:rPr>
          <w:rFonts w:ascii="Century Gothic" w:hAnsi="Century Gothic"/>
          <w:color w:val="002060"/>
          <w:sz w:val="36"/>
          <w:szCs w:val="36"/>
        </w:rPr>
        <w:t xml:space="preserve"> </w:t>
      </w:r>
    </w:p>
    <w:p w:rsidR="002F2766" w:rsidRPr="002F2766" w:rsidRDefault="003E7D38" w:rsidP="003E7D38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  <w:r>
        <w:rPr>
          <w:rFonts w:ascii="Century Gothic" w:eastAsia="Times New Roman" w:hAnsi="Century Gothic" w:cs="Arial"/>
          <w:color w:val="002060"/>
          <w:sz w:val="36"/>
          <w:szCs w:val="36"/>
          <w:lang w:eastAsia="ru-RU"/>
        </w:rPr>
        <w:t xml:space="preserve"> Например,</w:t>
      </w:r>
      <w:r w:rsidR="00A4686A">
        <w:rPr>
          <w:rFonts w:ascii="Century Gothic" w:eastAsia="Times New Roman" w:hAnsi="Century Gothic" w:cs="Arial"/>
          <w:color w:val="002060"/>
          <w:sz w:val="36"/>
          <w:szCs w:val="36"/>
          <w:lang w:eastAsia="ru-RU"/>
        </w:rPr>
        <w:t xml:space="preserve"> </w:t>
      </w:r>
      <w:r>
        <w:rPr>
          <w:rFonts w:ascii="Century Gothic" w:eastAsia="Times New Roman" w:hAnsi="Century Gothic" w:cs="Arial"/>
          <w:color w:val="002060"/>
          <w:sz w:val="36"/>
          <w:szCs w:val="36"/>
          <w:lang w:eastAsia="ru-RU"/>
        </w:rPr>
        <w:t>к</w:t>
      </w:r>
      <w:r w:rsidR="00664D23" w:rsidRPr="002F2766">
        <w:rPr>
          <w:rFonts w:ascii="Century Gothic" w:eastAsia="Times New Roman" w:hAnsi="Century Gothic" w:cs="Arial"/>
          <w:color w:val="002060"/>
          <w:sz w:val="36"/>
          <w:szCs w:val="36"/>
          <w:lang w:eastAsia="ru-RU"/>
        </w:rPr>
        <w:t xml:space="preserve">огда мы идем по широкой улице спального района между однообразными рядами далеко отстоящих друг от друга типовых домов, нам кажется, что время ползет мучительно медленно, и мы скучаем. Скука эта качественно не отличается от той, что испытывали добровольцы – участники первых экспериментов по сенсорной </w:t>
      </w:r>
      <w:proofErr w:type="spellStart"/>
      <w:r w:rsidR="00664D23" w:rsidRPr="002F2766">
        <w:rPr>
          <w:rFonts w:ascii="Century Gothic" w:eastAsia="Times New Roman" w:hAnsi="Century Gothic" w:cs="Arial"/>
          <w:color w:val="002060"/>
          <w:sz w:val="36"/>
          <w:szCs w:val="36"/>
          <w:lang w:eastAsia="ru-RU"/>
        </w:rPr>
        <w:t>депривации</w:t>
      </w:r>
      <w:proofErr w:type="spellEnd"/>
      <w:r w:rsidR="00664D23" w:rsidRPr="002F2766">
        <w:rPr>
          <w:rFonts w:ascii="Century Gothic" w:eastAsia="Times New Roman" w:hAnsi="Century Gothic" w:cs="Arial"/>
          <w:color w:val="002060"/>
          <w:sz w:val="36"/>
          <w:szCs w:val="36"/>
          <w:lang w:eastAsia="ru-RU"/>
        </w:rPr>
        <w:t xml:space="preserve"> в 1960-х гг. Но попадись нам на пути уличная ярмарка с ее пестрыми красками, аппетитными запахами и веселым гулом жизни, и мы мгновенно воспрянем духом</w:t>
      </w:r>
      <w:r w:rsidR="00D35097" w:rsidRPr="002F2766">
        <w:rPr>
          <w:rFonts w:ascii="Century Gothic" w:hAnsi="Century Gothic"/>
          <w:color w:val="002060"/>
          <w:sz w:val="36"/>
          <w:szCs w:val="36"/>
        </w:rPr>
        <w:t xml:space="preserve">     </w:t>
      </w:r>
    </w:p>
    <w:p w:rsidR="002F2766" w:rsidRDefault="002F2766" w:rsidP="003E7D38">
      <w:pPr>
        <w:ind w:left="567" w:right="567"/>
        <w:rPr>
          <w:rFonts w:ascii="Century Gothic" w:hAnsi="Century Gothic"/>
          <w:color w:val="002060"/>
          <w:sz w:val="40"/>
          <w:szCs w:val="40"/>
        </w:rPr>
      </w:pPr>
    </w:p>
    <w:p w:rsidR="002F2766" w:rsidRPr="002F2766" w:rsidRDefault="00D35097" w:rsidP="003E7D38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  <w:r w:rsidRPr="00A2457D">
        <w:rPr>
          <w:rFonts w:ascii="Century Gothic" w:hAnsi="Century Gothic"/>
          <w:color w:val="002060"/>
          <w:sz w:val="40"/>
          <w:szCs w:val="40"/>
        </w:rPr>
        <w:t xml:space="preserve">   </w:t>
      </w:r>
      <w:r w:rsidR="002F2766" w:rsidRPr="002F2766">
        <w:rPr>
          <w:rFonts w:ascii="Century Gothic" w:hAnsi="Century Gothic"/>
          <w:color w:val="002060"/>
          <w:sz w:val="36"/>
          <w:szCs w:val="36"/>
        </w:rPr>
        <w:t xml:space="preserve">Учёный, автор книги «Среда обитания» Колин </w:t>
      </w:r>
      <w:proofErr w:type="spellStart"/>
      <w:r w:rsidR="002F2766" w:rsidRPr="002F2766">
        <w:rPr>
          <w:rFonts w:ascii="Century Gothic" w:hAnsi="Century Gothic"/>
          <w:color w:val="002060"/>
          <w:sz w:val="36"/>
          <w:szCs w:val="36"/>
        </w:rPr>
        <w:t>Эллард</w:t>
      </w:r>
      <w:proofErr w:type="spellEnd"/>
      <w:r w:rsidR="002F2766" w:rsidRPr="002F2766">
        <w:rPr>
          <w:rFonts w:ascii="Century Gothic" w:hAnsi="Century Gothic"/>
          <w:color w:val="002060"/>
          <w:sz w:val="36"/>
          <w:szCs w:val="36"/>
        </w:rPr>
        <w:t xml:space="preserve"> рассматривает городскую среду как источник развлечения или, напротив, скуки. Учёный провёл опыт, прогулявшись с людьми по оживлённой улице и улице с длинной глухой стеной. Во время прогулки </w:t>
      </w:r>
      <w:proofErr w:type="spellStart"/>
      <w:r w:rsidR="002F2766" w:rsidRPr="002F2766">
        <w:rPr>
          <w:rFonts w:ascii="Century Gothic" w:hAnsi="Century Gothic"/>
          <w:color w:val="002060"/>
          <w:sz w:val="36"/>
          <w:szCs w:val="36"/>
        </w:rPr>
        <w:t>Эллард</w:t>
      </w:r>
      <w:proofErr w:type="spellEnd"/>
      <w:r w:rsidR="002F2766" w:rsidRPr="002F2766">
        <w:rPr>
          <w:rFonts w:ascii="Century Gothic" w:hAnsi="Century Gothic"/>
          <w:color w:val="002060"/>
          <w:sz w:val="36"/>
          <w:szCs w:val="36"/>
        </w:rPr>
        <w:t xml:space="preserve"> задавал участникам вопросы об их эмоциональном состоянии и попросил некоторых надеть браслеты, измеряющие уровень возбуждения. Улица с разной </w:t>
      </w:r>
      <w:r w:rsidR="002F2766" w:rsidRPr="00A4686A">
        <w:rPr>
          <w:rFonts w:ascii="Century Gothic" w:hAnsi="Century Gothic"/>
          <w:color w:val="002060"/>
          <w:sz w:val="36"/>
          <w:szCs w:val="36"/>
        </w:rPr>
        <w:t xml:space="preserve">застройкой, разными фасадами, непохожими друг на друга витринами, барами, кафе, с сидящими на верандах людьми — в общем, где есть </w:t>
      </w:r>
      <w:r w:rsidR="002F2766" w:rsidRPr="00573528">
        <w:rPr>
          <w:rStyle w:val="ae"/>
          <w:rFonts w:ascii="Century Gothic" w:hAnsi="Century Gothic"/>
          <w:b w:val="0"/>
          <w:color w:val="002060"/>
          <w:sz w:val="36"/>
          <w:szCs w:val="36"/>
        </w:rPr>
        <w:t xml:space="preserve">жизнь </w:t>
      </w:r>
      <w:r w:rsidR="002F2766" w:rsidRPr="00A4686A">
        <w:rPr>
          <w:rFonts w:ascii="Century Gothic" w:hAnsi="Century Gothic"/>
          <w:color w:val="002060"/>
          <w:sz w:val="36"/>
          <w:szCs w:val="36"/>
        </w:rPr>
        <w:t xml:space="preserve">— дарит </w:t>
      </w:r>
      <w:r w:rsidR="002F2766" w:rsidRPr="00A4686A">
        <w:rPr>
          <w:rFonts w:ascii="Century Gothic" w:hAnsi="Century Gothic"/>
          <w:color w:val="002060"/>
          <w:sz w:val="36"/>
          <w:szCs w:val="36"/>
        </w:rPr>
        <w:lastRenderedPageBreak/>
        <w:t xml:space="preserve">положительные эмоции. А улица, куда выходит, например, стена большого торгового центра, заставляет нас скучать и чувствовать себя менее счастливыми. Нам не за что зацепиться взглядом, не о чем начать </w:t>
      </w:r>
      <w:proofErr w:type="spellStart"/>
      <w:r w:rsidR="002F2766" w:rsidRPr="00A4686A">
        <w:rPr>
          <w:rFonts w:ascii="Century Gothic" w:hAnsi="Century Gothic"/>
          <w:color w:val="002060"/>
          <w:sz w:val="36"/>
          <w:szCs w:val="36"/>
        </w:rPr>
        <w:t>small-talk</w:t>
      </w:r>
      <w:proofErr w:type="spellEnd"/>
      <w:r w:rsidR="002F2766" w:rsidRPr="00A4686A">
        <w:rPr>
          <w:rFonts w:ascii="Century Gothic" w:hAnsi="Century Gothic"/>
          <w:color w:val="002060"/>
          <w:sz w:val="36"/>
          <w:szCs w:val="36"/>
        </w:rPr>
        <w:t>, мы ощущаем неловкость. Ещё датский архитектор Ян Гейл отмечал, что мимо скучных и невыразительных фасадов люди идут быстрее, чем мимо</w:t>
      </w:r>
      <w:r w:rsidR="002F2766" w:rsidRPr="002F2766">
        <w:rPr>
          <w:rFonts w:ascii="Century Gothic" w:hAnsi="Century Gothic"/>
          <w:color w:val="002060"/>
          <w:sz w:val="36"/>
          <w:szCs w:val="36"/>
        </w:rPr>
        <w:t xml:space="preserve"> разнообразных, которые вызывают желание притормозить, рассмотреть.</w:t>
      </w:r>
    </w:p>
    <w:p w:rsidR="002F2766" w:rsidRDefault="00D35097" w:rsidP="003E7D38">
      <w:pPr>
        <w:ind w:left="567" w:right="567"/>
        <w:rPr>
          <w:rFonts w:ascii="Century Gothic" w:hAnsi="Century Gothic"/>
          <w:sz w:val="36"/>
          <w:szCs w:val="36"/>
        </w:rPr>
      </w:pPr>
      <w:r w:rsidRPr="002F2766">
        <w:rPr>
          <w:rFonts w:ascii="Century Gothic" w:hAnsi="Century Gothic"/>
          <w:color w:val="002060"/>
          <w:sz w:val="36"/>
          <w:szCs w:val="36"/>
        </w:rPr>
        <w:t xml:space="preserve">   </w:t>
      </w:r>
      <w:r w:rsidRPr="002F2766">
        <w:rPr>
          <w:rFonts w:ascii="Century Gothic" w:hAnsi="Century Gothic"/>
          <w:sz w:val="36"/>
          <w:szCs w:val="36"/>
        </w:rPr>
        <w:t xml:space="preserve"> </w:t>
      </w:r>
    </w:p>
    <w:p w:rsidR="003F0727" w:rsidRPr="003E7D38" w:rsidRDefault="002F2766" w:rsidP="003E7D38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  <w:r w:rsidRPr="003E7D38">
        <w:rPr>
          <w:rFonts w:ascii="Century Gothic" w:hAnsi="Century Gothic"/>
          <w:color w:val="002060"/>
          <w:sz w:val="36"/>
          <w:szCs w:val="36"/>
        </w:rPr>
        <w:t>Архитектура должна быть разнообразной,</w:t>
      </w:r>
      <w:r w:rsidR="006C6F46" w:rsidRPr="003E7D38">
        <w:rPr>
          <w:rFonts w:ascii="Century Gothic" w:hAnsi="Century Gothic"/>
          <w:color w:val="002060"/>
          <w:sz w:val="36"/>
          <w:szCs w:val="36"/>
        </w:rPr>
        <w:t xml:space="preserve"> фасады домов не должны</w:t>
      </w:r>
      <w:r w:rsidR="003E7D38" w:rsidRPr="003E7D38">
        <w:rPr>
          <w:rFonts w:ascii="Century Gothic" w:hAnsi="Century Gothic"/>
          <w:color w:val="002060"/>
          <w:sz w:val="36"/>
          <w:szCs w:val="36"/>
        </w:rPr>
        <w:t xml:space="preserve"> быть</w:t>
      </w:r>
      <w:r w:rsidR="006C6F46" w:rsidRPr="003E7D38">
        <w:rPr>
          <w:rFonts w:ascii="Century Gothic" w:hAnsi="Century Gothic"/>
          <w:color w:val="002060"/>
          <w:sz w:val="36"/>
          <w:szCs w:val="36"/>
        </w:rPr>
        <w:t xml:space="preserve"> </w:t>
      </w:r>
      <w:r w:rsidRPr="003E7D38">
        <w:rPr>
          <w:rFonts w:ascii="Century Gothic" w:hAnsi="Century Gothic"/>
          <w:color w:val="002060"/>
          <w:sz w:val="36"/>
          <w:szCs w:val="36"/>
        </w:rPr>
        <w:t>типовыми и одинаковыми.</w:t>
      </w:r>
      <w:r w:rsidR="006C6F46" w:rsidRPr="003E7D38">
        <w:rPr>
          <w:rFonts w:ascii="Century Gothic" w:hAnsi="Century Gothic"/>
          <w:color w:val="002060"/>
          <w:sz w:val="36"/>
          <w:szCs w:val="36"/>
        </w:rPr>
        <w:t xml:space="preserve"> Человек,</w:t>
      </w:r>
      <w:r w:rsidR="003E7D38" w:rsidRPr="003E7D38">
        <w:rPr>
          <w:rFonts w:ascii="Century Gothic" w:hAnsi="Century Gothic"/>
          <w:color w:val="002060"/>
          <w:sz w:val="36"/>
          <w:szCs w:val="36"/>
        </w:rPr>
        <w:t xml:space="preserve"> </w:t>
      </w:r>
      <w:r w:rsidR="006C6F46" w:rsidRPr="003E7D38">
        <w:rPr>
          <w:rFonts w:ascii="Century Gothic" w:hAnsi="Century Gothic"/>
          <w:color w:val="002060"/>
          <w:sz w:val="36"/>
          <w:szCs w:val="36"/>
        </w:rPr>
        <w:t>идя по улице д</w:t>
      </w:r>
      <w:r w:rsidR="003E7D38" w:rsidRPr="003E7D38">
        <w:rPr>
          <w:rFonts w:ascii="Century Gothic" w:hAnsi="Century Gothic"/>
          <w:color w:val="002060"/>
          <w:sz w:val="36"/>
          <w:szCs w:val="36"/>
        </w:rPr>
        <w:t>олжен испытывать положительные эмоции о</w:t>
      </w:r>
      <w:r w:rsidR="006C6F46" w:rsidRPr="003E7D38">
        <w:rPr>
          <w:rFonts w:ascii="Century Gothic" w:hAnsi="Century Gothic"/>
          <w:color w:val="002060"/>
          <w:sz w:val="36"/>
          <w:szCs w:val="36"/>
        </w:rPr>
        <w:t>т прогулки</w:t>
      </w:r>
      <w:r w:rsidR="003E7D38" w:rsidRPr="003E7D38">
        <w:rPr>
          <w:rFonts w:ascii="Century Gothic" w:hAnsi="Century Gothic"/>
          <w:color w:val="002060"/>
          <w:sz w:val="36"/>
          <w:szCs w:val="36"/>
        </w:rPr>
        <w:t xml:space="preserve">. Ему приятно взаимодействовать с разнообразными фасадами домов. Цвета домов должны человека успокаивать, они не должны быть </w:t>
      </w:r>
      <w:proofErr w:type="spellStart"/>
      <w:r w:rsidR="003E7D38" w:rsidRPr="003E7D38">
        <w:rPr>
          <w:rFonts w:ascii="Century Gothic" w:hAnsi="Century Gothic"/>
          <w:color w:val="002060"/>
          <w:sz w:val="36"/>
          <w:szCs w:val="36"/>
        </w:rPr>
        <w:t>вырвиглазными</w:t>
      </w:r>
      <w:proofErr w:type="spellEnd"/>
      <w:r w:rsidR="003E7D38" w:rsidRPr="003E7D38">
        <w:rPr>
          <w:rFonts w:ascii="Century Gothic" w:hAnsi="Century Gothic"/>
          <w:color w:val="002060"/>
          <w:sz w:val="36"/>
          <w:szCs w:val="36"/>
        </w:rPr>
        <w:t xml:space="preserve"> и должны гармонировать друг с другом, обязана присутствовать </w:t>
      </w:r>
      <w:proofErr w:type="spellStart"/>
      <w:r w:rsidR="003E7D38" w:rsidRPr="003E7D38">
        <w:rPr>
          <w:rFonts w:ascii="Century Gothic" w:hAnsi="Century Gothic"/>
          <w:color w:val="002060"/>
          <w:sz w:val="36"/>
          <w:szCs w:val="36"/>
        </w:rPr>
        <w:t>колористика</w:t>
      </w:r>
      <w:proofErr w:type="spellEnd"/>
      <w:r w:rsidR="003E7D38" w:rsidRPr="003E7D38">
        <w:rPr>
          <w:rFonts w:ascii="Century Gothic" w:hAnsi="Century Gothic"/>
          <w:color w:val="002060"/>
          <w:sz w:val="36"/>
          <w:szCs w:val="36"/>
        </w:rPr>
        <w:t xml:space="preserve"> фасадов.</w:t>
      </w:r>
      <w:r w:rsidR="00D35097" w:rsidRPr="003E7D38">
        <w:rPr>
          <w:rFonts w:ascii="Century Gothic" w:hAnsi="Century Gothic"/>
          <w:color w:val="002060"/>
          <w:sz w:val="36"/>
          <w:szCs w:val="36"/>
        </w:rPr>
        <w:t xml:space="preserve">                    </w:t>
      </w:r>
    </w:p>
    <w:p w:rsidR="007C0097" w:rsidRDefault="007C0097">
      <w:pPr>
        <w:ind w:left="567" w:right="567"/>
      </w:pPr>
    </w:p>
    <w:p w:rsidR="007C0097" w:rsidRDefault="008B5B75">
      <w:r>
        <w:rPr>
          <w:noProof/>
          <w:lang w:eastAsia="ru-RU"/>
        </w:rPr>
        <w:drawing>
          <wp:inline distT="0" distB="0" distL="0" distR="0">
            <wp:extent cx="4806950" cy="3602007"/>
            <wp:effectExtent l="171450" t="133350" r="355600" b="303243"/>
            <wp:docPr id="23" name="Рисунок 5" descr="https://zerkala-na-zakaz.ru/photos-new/steklo_color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zerkala-na-zakaz.ru/photos-new/steklo_color/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565" cy="36032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C0097">
        <w:br w:type="page"/>
      </w:r>
    </w:p>
    <w:p w:rsidR="007C0097" w:rsidRPr="001A69CD" w:rsidRDefault="00FA3719">
      <w:pPr>
        <w:ind w:left="567" w:right="567"/>
        <w:rPr>
          <w:rFonts w:ascii="Century Gothic" w:hAnsi="Century Gothic"/>
          <w:noProof/>
          <w:color w:val="002060"/>
          <w:sz w:val="90"/>
          <w:szCs w:val="90"/>
          <w:lang w:eastAsia="ru-RU"/>
        </w:rPr>
      </w:pPr>
      <w:r>
        <w:lastRenderedPageBreak/>
        <w:pict>
          <v:shape id="_x0000_i1026" type="#_x0000_t75" alt="" style="width:24pt;height:24pt"/>
        </w:pict>
      </w:r>
      <w:r>
        <w:pict>
          <v:shape id="_x0000_i1027" type="#_x0000_t75" alt="" style="width:24pt;height:24pt"/>
        </w:pict>
      </w:r>
      <w:r>
        <w:pict>
          <v:shape id="_x0000_i1028" type="#_x0000_t75" alt="" style="width:24pt;height:24pt"/>
        </w:pict>
      </w:r>
      <w:r w:rsidR="005057D6">
        <w:rPr>
          <w:rFonts w:ascii="Century Gothic" w:hAnsi="Century Gothic"/>
          <w:noProof/>
          <w:color w:val="002060"/>
          <w:sz w:val="36"/>
          <w:szCs w:val="36"/>
          <w:lang w:eastAsia="ru-RU"/>
        </w:rPr>
        <w:drawing>
          <wp:inline distT="0" distB="0" distL="0" distR="0">
            <wp:extent cx="5081270" cy="5816170"/>
            <wp:effectExtent l="171450" t="133350" r="367030" b="298880"/>
            <wp:docPr id="7" name="Рисунок 6" descr="zil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ilart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4766" cy="58201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E492E" w:rsidRDefault="004E492E" w:rsidP="00247B32">
      <w:pPr>
        <w:ind w:left="567" w:right="567"/>
        <w:rPr>
          <w:rFonts w:ascii="Century Gothic" w:hAnsi="Century Gothic"/>
          <w:color w:val="002060"/>
          <w:sz w:val="90"/>
          <w:szCs w:val="90"/>
        </w:rPr>
      </w:pPr>
    </w:p>
    <w:p w:rsidR="004E492E" w:rsidRDefault="004E492E">
      <w:pPr>
        <w:rPr>
          <w:rFonts w:ascii="Century Gothic" w:hAnsi="Century Gothic"/>
          <w:color w:val="002060"/>
          <w:sz w:val="90"/>
          <w:szCs w:val="90"/>
        </w:rPr>
      </w:pPr>
      <w:r>
        <w:rPr>
          <w:rFonts w:ascii="Century Gothic" w:hAnsi="Century Gothic"/>
          <w:color w:val="002060"/>
          <w:sz w:val="90"/>
          <w:szCs w:val="90"/>
        </w:rPr>
        <w:br w:type="page"/>
      </w:r>
    </w:p>
    <w:p w:rsidR="004E492E" w:rsidRDefault="004E492E" w:rsidP="002604CB">
      <w:pPr>
        <w:shd w:val="clear" w:color="auto" w:fill="95B3D7" w:themeFill="accent1" w:themeFillTint="99"/>
        <w:ind w:left="567" w:right="567"/>
        <w:rPr>
          <w:rFonts w:ascii="Century Gothic" w:hAnsi="Century Gothic"/>
          <w:color w:val="002060"/>
          <w:sz w:val="90"/>
          <w:szCs w:val="90"/>
        </w:rPr>
      </w:pPr>
      <w:r>
        <w:rPr>
          <w:rFonts w:ascii="Century Gothic" w:hAnsi="Century Gothic"/>
          <w:color w:val="002060"/>
          <w:sz w:val="90"/>
          <w:szCs w:val="90"/>
        </w:rPr>
        <w:lastRenderedPageBreak/>
        <w:t>ОШИБКИ ПРОШЛОГО</w:t>
      </w:r>
    </w:p>
    <w:p w:rsidR="004E492E" w:rsidRDefault="004E492E" w:rsidP="00247B32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  <w:r>
        <w:rPr>
          <w:rFonts w:ascii="Century Gothic" w:hAnsi="Century Gothic"/>
          <w:color w:val="002060"/>
          <w:sz w:val="36"/>
          <w:szCs w:val="36"/>
        </w:rPr>
        <w:t>Районы похожие на нынешние наши строили в западных странах в 60-70х годах прошлого века.</w:t>
      </w:r>
    </w:p>
    <w:p w:rsidR="002604CB" w:rsidRDefault="002604CB" w:rsidP="00247B32">
      <w:pPr>
        <w:ind w:left="567" w:right="567"/>
        <w:rPr>
          <w:rFonts w:ascii="Century Gothic" w:hAnsi="Century Gothic"/>
          <w:sz w:val="36"/>
          <w:szCs w:val="36"/>
        </w:rPr>
      </w:pPr>
      <w:r w:rsidRPr="002604CB">
        <w:rPr>
          <w:rFonts w:ascii="Century Gothic" w:hAnsi="Century Gothic"/>
          <w:color w:val="002060"/>
          <w:sz w:val="36"/>
          <w:szCs w:val="36"/>
        </w:rPr>
        <w:t xml:space="preserve">Одним из ярких примеров неудачного многоэтажного жилья стал комплекс </w:t>
      </w:r>
      <w:proofErr w:type="spellStart"/>
      <w:r w:rsidRPr="002604CB">
        <w:rPr>
          <w:rFonts w:ascii="Century Gothic" w:hAnsi="Century Gothic"/>
          <w:color w:val="002060"/>
          <w:sz w:val="36"/>
          <w:szCs w:val="36"/>
        </w:rPr>
        <w:t>Пруитт-Айгоу</w:t>
      </w:r>
      <w:proofErr w:type="spellEnd"/>
      <w:r w:rsidRPr="002604CB">
        <w:rPr>
          <w:rFonts w:ascii="Century Gothic" w:hAnsi="Century Gothic"/>
          <w:color w:val="002060"/>
          <w:sz w:val="36"/>
          <w:szCs w:val="36"/>
        </w:rPr>
        <w:t xml:space="preserve"> в американском Сент-Луисе. В него могли заселиться три тысячи семей; он состоял из тридцати трех монолитных одиннадцатиэтажных многоквартирных домов. Но пространство между ними было плохо организовано. Оно не было ни частной, ни муниципальной собственностью, и в результате там сложилась криминогенная обстановка. Попытки улучшения оказались безуспешными, и первое здание комплекса сровняли с землей в 1972 году, всего через семнадцать лет после окончания строительства.</w:t>
      </w:r>
      <w:r w:rsidRPr="002604CB">
        <w:rPr>
          <w:rFonts w:ascii="Century Gothic" w:hAnsi="Century Gothic"/>
          <w:sz w:val="36"/>
          <w:szCs w:val="36"/>
        </w:rPr>
        <w:t xml:space="preserve"> </w:t>
      </w:r>
    </w:p>
    <w:p w:rsidR="002604CB" w:rsidRDefault="002604CB" w:rsidP="00247B32">
      <w:pPr>
        <w:ind w:left="567" w:right="567"/>
        <w:rPr>
          <w:rFonts w:ascii="Century Gothic" w:hAnsi="Century Gothic"/>
          <w:sz w:val="36"/>
          <w:szCs w:val="36"/>
        </w:rPr>
      </w:pPr>
    </w:p>
    <w:p w:rsidR="002604CB" w:rsidRDefault="002604CB" w:rsidP="00247B32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  <w:r w:rsidRPr="002604CB">
        <w:rPr>
          <w:rFonts w:ascii="Century Gothic" w:hAnsi="Century Gothic"/>
          <w:sz w:val="36"/>
          <w:szCs w:val="36"/>
        </w:rPr>
        <w:drawing>
          <wp:inline distT="0" distB="0" distL="0" distR="0">
            <wp:extent cx="5640988" cy="3457575"/>
            <wp:effectExtent l="171450" t="133350" r="359762" b="314325"/>
            <wp:docPr id="26" name="Рисунок 1" descr="https://regnum.ru/uploads/pictures/news/2018/06/20/regnum_picture_1529520547908629_norm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egnum.ru/uploads/pictures/news/2018/06/20/regnum_picture_1529520547908629_normal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988" cy="3457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A69CD" w:rsidRDefault="001A69CD" w:rsidP="00247B32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  <w:r w:rsidRPr="002604CB">
        <w:rPr>
          <w:rFonts w:ascii="Century Gothic" w:hAnsi="Century Gothic"/>
          <w:color w:val="002060"/>
          <w:sz w:val="36"/>
          <w:szCs w:val="36"/>
        </w:rPr>
        <w:br w:type="page"/>
      </w:r>
      <w:r w:rsidR="002604CB" w:rsidRPr="002604CB">
        <w:rPr>
          <w:rFonts w:ascii="Century Gothic" w:hAnsi="Century Gothic"/>
          <w:color w:val="002060"/>
          <w:sz w:val="36"/>
          <w:szCs w:val="36"/>
        </w:rPr>
        <w:lastRenderedPageBreak/>
        <w:drawing>
          <wp:inline distT="0" distB="0" distL="0" distR="0">
            <wp:extent cx="5802630" cy="4257022"/>
            <wp:effectExtent l="171450" t="133350" r="369570" b="295928"/>
            <wp:docPr id="27" name="Рисунок 4" descr="https://cdn-static-garagemca.gcdn.co/storage/event/1/6/1604/share_share_image-2e35294e-302f-4cbc-a65c-a27e90f826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-static-garagemca.gcdn.co/storage/event/1/6/1604/share_share_image-2e35294e-302f-4cbc-a65c-a27e90f8264c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436" cy="42546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604CB" w:rsidRPr="002604CB" w:rsidRDefault="002604CB" w:rsidP="00247B32">
      <w:pPr>
        <w:ind w:left="567" w:right="567"/>
        <w:rPr>
          <w:rFonts w:ascii="Century Gothic" w:hAnsi="Century Gothic"/>
          <w:color w:val="002060"/>
          <w:sz w:val="36"/>
          <w:szCs w:val="36"/>
        </w:rPr>
      </w:pPr>
      <w:r w:rsidRPr="002604CB">
        <w:rPr>
          <w:rFonts w:ascii="Century Gothic" w:hAnsi="Century Gothic"/>
          <w:color w:val="002060"/>
          <w:sz w:val="36"/>
          <w:szCs w:val="36"/>
        </w:rPr>
        <w:drawing>
          <wp:inline distT="0" distB="0" distL="0" distR="0">
            <wp:extent cx="5863590" cy="4515841"/>
            <wp:effectExtent l="171450" t="133350" r="365760" b="303809"/>
            <wp:docPr id="29" name="Рисунок 13" descr="https://ic.pics.livejournal.com/dobrijhomjachok/50408311/284525/284525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c.pics.livejournal.com/dobrijhomjachok/50408311/284525/284525_original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414" cy="45418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604CB" w:rsidRPr="002604CB" w:rsidRDefault="002604CB" w:rsidP="00247B32">
      <w:pPr>
        <w:ind w:left="567" w:right="567"/>
        <w:rPr>
          <w:rFonts w:ascii="Century Gothic" w:hAnsi="Century Gothic"/>
          <w:color w:val="002060"/>
          <w:sz w:val="40"/>
          <w:szCs w:val="40"/>
        </w:rPr>
      </w:pPr>
    </w:p>
    <w:p w:rsidR="001A69CD" w:rsidRPr="00287549" w:rsidRDefault="00247B32" w:rsidP="00287549">
      <w:pPr>
        <w:shd w:val="clear" w:color="auto" w:fill="B8CCE4" w:themeFill="accent1" w:themeFillTint="66"/>
        <w:ind w:left="567" w:right="567"/>
        <w:rPr>
          <w:rFonts w:ascii="Century Gothic" w:hAnsi="Century Gothic"/>
          <w:color w:val="002060"/>
          <w:sz w:val="100"/>
          <w:szCs w:val="100"/>
        </w:rPr>
      </w:pPr>
      <w:r w:rsidRPr="00287549">
        <w:rPr>
          <w:rFonts w:ascii="Century Gothic" w:hAnsi="Century Gothic"/>
          <w:color w:val="002060"/>
          <w:sz w:val="100"/>
          <w:szCs w:val="100"/>
        </w:rPr>
        <w:lastRenderedPageBreak/>
        <w:t>ЗАКЛЮЧЕНИЕ</w:t>
      </w:r>
    </w:p>
    <w:p w:rsidR="002604CB" w:rsidRDefault="009B121E" w:rsidP="001D4C38">
      <w:pPr>
        <w:ind w:left="567" w:right="170"/>
        <w:rPr>
          <w:rFonts w:ascii="Century Gothic" w:hAnsi="Century Gothic"/>
          <w:color w:val="002060"/>
          <w:sz w:val="48"/>
          <w:szCs w:val="48"/>
        </w:rPr>
      </w:pPr>
      <w:r w:rsidRPr="002448FB">
        <w:rPr>
          <w:rFonts w:ascii="Century Gothic" w:hAnsi="Century Gothic"/>
          <w:color w:val="002060"/>
          <w:sz w:val="48"/>
          <w:szCs w:val="48"/>
        </w:rPr>
        <w:t>Недостатки новых районов и отсутствие качественной инфраструктуры приводят к снижению качества жизни жителей</w:t>
      </w:r>
      <w:r w:rsidR="008B5B75">
        <w:rPr>
          <w:rFonts w:ascii="Century Gothic" w:hAnsi="Century Gothic"/>
          <w:color w:val="002060"/>
          <w:sz w:val="48"/>
          <w:szCs w:val="48"/>
        </w:rPr>
        <w:t xml:space="preserve">. Поэтому </w:t>
      </w:r>
      <w:r w:rsidR="00CC6C37">
        <w:rPr>
          <w:rFonts w:ascii="Century Gothic" w:hAnsi="Century Gothic"/>
          <w:color w:val="002060"/>
          <w:sz w:val="48"/>
          <w:szCs w:val="48"/>
        </w:rPr>
        <w:t xml:space="preserve"> будущим </w:t>
      </w:r>
      <w:r w:rsidR="008B5B75">
        <w:rPr>
          <w:rFonts w:ascii="Century Gothic" w:hAnsi="Century Gothic"/>
          <w:color w:val="002060"/>
          <w:sz w:val="48"/>
          <w:szCs w:val="48"/>
        </w:rPr>
        <w:t>покупателям</w:t>
      </w:r>
      <w:r w:rsidR="00CC6C37">
        <w:rPr>
          <w:rFonts w:ascii="Century Gothic" w:hAnsi="Century Gothic"/>
          <w:color w:val="002060"/>
          <w:sz w:val="48"/>
          <w:szCs w:val="48"/>
        </w:rPr>
        <w:t xml:space="preserve"> </w:t>
      </w:r>
      <w:r w:rsidR="003B58A3">
        <w:rPr>
          <w:rFonts w:ascii="Century Gothic" w:hAnsi="Century Gothic"/>
          <w:color w:val="002060"/>
          <w:sz w:val="48"/>
          <w:szCs w:val="48"/>
        </w:rPr>
        <w:t>квартир стоит внимательнее присмотреться к тому, что они покупают, а застройщикам</w:t>
      </w:r>
      <w:r w:rsidR="002604CB">
        <w:rPr>
          <w:rFonts w:ascii="Century Gothic" w:hAnsi="Century Gothic"/>
          <w:color w:val="002060"/>
          <w:sz w:val="48"/>
          <w:szCs w:val="48"/>
        </w:rPr>
        <w:t xml:space="preserve"> стоит</w:t>
      </w:r>
      <w:r w:rsidR="003B58A3">
        <w:rPr>
          <w:rFonts w:ascii="Century Gothic" w:hAnsi="Century Gothic"/>
          <w:color w:val="002060"/>
          <w:sz w:val="48"/>
          <w:szCs w:val="48"/>
        </w:rPr>
        <w:t xml:space="preserve"> изучить</w:t>
      </w:r>
      <w:r w:rsidR="002604CB">
        <w:rPr>
          <w:rFonts w:ascii="Century Gothic" w:hAnsi="Century Gothic"/>
          <w:color w:val="002060"/>
          <w:sz w:val="48"/>
          <w:szCs w:val="48"/>
        </w:rPr>
        <w:t xml:space="preserve"> опыт западных</w:t>
      </w:r>
      <w:r w:rsidR="003B58A3">
        <w:rPr>
          <w:rFonts w:ascii="Century Gothic" w:hAnsi="Century Gothic"/>
          <w:color w:val="002060"/>
          <w:sz w:val="48"/>
          <w:szCs w:val="48"/>
        </w:rPr>
        <w:t xml:space="preserve"> коллег.</w:t>
      </w:r>
    </w:p>
    <w:p w:rsidR="001A69CD" w:rsidRDefault="002604CB" w:rsidP="001D4C38">
      <w:pPr>
        <w:ind w:left="567" w:right="170"/>
        <w:rPr>
          <w:rFonts w:ascii="Century Gothic" w:hAnsi="Century Gothic"/>
          <w:color w:val="002060"/>
          <w:sz w:val="48"/>
          <w:szCs w:val="48"/>
        </w:rPr>
      </w:pPr>
      <w:r w:rsidRPr="002604CB">
        <w:rPr>
          <w:rFonts w:ascii="Century Gothic" w:hAnsi="Century Gothic"/>
          <w:color w:val="002060"/>
          <w:sz w:val="48"/>
          <w:szCs w:val="48"/>
        </w:rPr>
        <w:drawing>
          <wp:inline distT="0" distB="0" distL="0" distR="0">
            <wp:extent cx="6049969" cy="3251200"/>
            <wp:effectExtent l="171450" t="133350" r="369881" b="311150"/>
            <wp:docPr id="37" name="Рисунок 19" descr="https://i.archi.ru/i/219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.archi.ru/i/21966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635" cy="3254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A69CD" w:rsidRPr="002448FB">
        <w:rPr>
          <w:rFonts w:ascii="Century Gothic" w:hAnsi="Century Gothic"/>
          <w:color w:val="002060"/>
          <w:sz w:val="48"/>
          <w:szCs w:val="48"/>
        </w:rPr>
        <w:br w:type="page"/>
      </w:r>
    </w:p>
    <w:p w:rsidR="002604CB" w:rsidRPr="002448FB" w:rsidRDefault="002604CB" w:rsidP="001D4C38">
      <w:pPr>
        <w:ind w:left="567" w:right="170"/>
        <w:rPr>
          <w:rFonts w:ascii="Century Gothic" w:hAnsi="Century Gothic"/>
          <w:color w:val="002060"/>
          <w:sz w:val="48"/>
          <w:szCs w:val="48"/>
        </w:rPr>
      </w:pPr>
    </w:p>
    <w:p w:rsidR="001A69CD" w:rsidRPr="001A69CD" w:rsidRDefault="002604CB">
      <w:pPr>
        <w:ind w:left="567" w:right="567"/>
        <w:rPr>
          <w:rFonts w:ascii="Century Gothic" w:hAnsi="Century Gothic"/>
          <w:color w:val="002060"/>
          <w:sz w:val="90"/>
          <w:szCs w:val="90"/>
        </w:rPr>
      </w:pPr>
      <w:r w:rsidRPr="002604CB">
        <w:rPr>
          <w:rFonts w:ascii="Century Gothic" w:hAnsi="Century Gothic"/>
          <w:color w:val="002060"/>
          <w:sz w:val="90"/>
          <w:szCs w:val="90"/>
        </w:rPr>
        <w:drawing>
          <wp:inline distT="0" distB="0" distL="0" distR="0">
            <wp:extent cx="6828790" cy="4897120"/>
            <wp:effectExtent l="171450" t="133350" r="353060" b="303530"/>
            <wp:docPr id="38" name="Рисунок 3" descr="https://i-love.ru/public/images/news/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6" name="Picture 10" descr="https://i-love.ru/public/images/news/2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765" cy="48956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1A69CD" w:rsidRPr="001A69CD" w:rsidSect="000962B5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0049A" w:rsidRDefault="00D0049A" w:rsidP="00D17A14">
      <w:pPr>
        <w:spacing w:after="0" w:line="240" w:lineRule="auto"/>
      </w:pPr>
      <w:r>
        <w:separator/>
      </w:r>
    </w:p>
  </w:endnote>
  <w:endnote w:type="continuationSeparator" w:id="0">
    <w:p w:rsidR="00D0049A" w:rsidRDefault="00D0049A" w:rsidP="00D17A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DotumChe">
    <w:panose1 w:val="020B0609000101010101"/>
    <w:charset w:val="81"/>
    <w:family w:val="modern"/>
    <w:pitch w:val="fixed"/>
    <w:sig w:usb0="B00002AF" w:usb1="69D77CFB" w:usb2="00000030" w:usb3="00000000" w:csb0="0008009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Niagara Solid">
    <w:panose1 w:val="040205020707020202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0049A" w:rsidRDefault="00D0049A" w:rsidP="00D17A14">
      <w:pPr>
        <w:spacing w:after="0" w:line="240" w:lineRule="auto"/>
      </w:pPr>
      <w:r>
        <w:separator/>
      </w:r>
    </w:p>
  </w:footnote>
  <w:footnote w:type="continuationSeparator" w:id="0">
    <w:p w:rsidR="00D0049A" w:rsidRDefault="00D0049A" w:rsidP="00D17A1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4"/>
  <w:displayBackgroundShape/>
  <w:proofState w:spelling="clean"/>
  <w:defaultTabStop w:val="708"/>
  <w:drawingGridHorizontalSpacing w:val="110"/>
  <w:displayHorizontalDrawingGridEvery w:val="2"/>
  <w:characterSpacingControl w:val="doNotCompress"/>
  <w:hdrShapeDefaults>
    <o:shapedefaults v:ext="edit" spidmax="41986" fillcolor="#fff3f3" stroke="f" strokecolor="none [3041]">
      <v:fill color="#fff3f3"/>
      <v:stroke color="none [3041]" weight="3pt" on="f"/>
      <v:shadow on="t" type="perspective" color="none [1604]" opacity=".5" offset="1pt" offset2="-1pt"/>
      <o:colormenu v:ext="edit" fillcolor="none" strokecolor="none" shadowcolor="none"/>
    </o:shapedefaults>
  </w:hdrShapeDefaults>
  <w:footnotePr>
    <w:footnote w:id="-1"/>
    <w:footnote w:id="0"/>
  </w:footnotePr>
  <w:endnotePr>
    <w:endnote w:id="-1"/>
    <w:endnote w:id="0"/>
  </w:endnotePr>
  <w:compat/>
  <w:rsids>
    <w:rsidRoot w:val="008C65CC"/>
    <w:rsid w:val="00000A32"/>
    <w:rsid w:val="00083671"/>
    <w:rsid w:val="000873AB"/>
    <w:rsid w:val="000962B5"/>
    <w:rsid w:val="000C2F57"/>
    <w:rsid w:val="000D5FA2"/>
    <w:rsid w:val="001363FF"/>
    <w:rsid w:val="001475B6"/>
    <w:rsid w:val="00170A2C"/>
    <w:rsid w:val="001747B5"/>
    <w:rsid w:val="00175694"/>
    <w:rsid w:val="00184F5E"/>
    <w:rsid w:val="00190435"/>
    <w:rsid w:val="00195DB2"/>
    <w:rsid w:val="001A69CD"/>
    <w:rsid w:val="001D4C38"/>
    <w:rsid w:val="0020479B"/>
    <w:rsid w:val="00224395"/>
    <w:rsid w:val="002448FB"/>
    <w:rsid w:val="00247B32"/>
    <w:rsid w:val="002604CB"/>
    <w:rsid w:val="002751D4"/>
    <w:rsid w:val="002769EC"/>
    <w:rsid w:val="00287549"/>
    <w:rsid w:val="00295FBD"/>
    <w:rsid w:val="002D63BB"/>
    <w:rsid w:val="002E0341"/>
    <w:rsid w:val="002F2766"/>
    <w:rsid w:val="00311018"/>
    <w:rsid w:val="00334FAE"/>
    <w:rsid w:val="00351388"/>
    <w:rsid w:val="0036368C"/>
    <w:rsid w:val="003A078B"/>
    <w:rsid w:val="003B39A5"/>
    <w:rsid w:val="003B58A3"/>
    <w:rsid w:val="003D5270"/>
    <w:rsid w:val="003E3EF3"/>
    <w:rsid w:val="003E7D38"/>
    <w:rsid w:val="003F0727"/>
    <w:rsid w:val="00442E6C"/>
    <w:rsid w:val="00442ED4"/>
    <w:rsid w:val="00451ADB"/>
    <w:rsid w:val="004546D4"/>
    <w:rsid w:val="00460E39"/>
    <w:rsid w:val="004672FD"/>
    <w:rsid w:val="004A6BC6"/>
    <w:rsid w:val="004C1D11"/>
    <w:rsid w:val="004C22ED"/>
    <w:rsid w:val="004C6A47"/>
    <w:rsid w:val="004E492E"/>
    <w:rsid w:val="004F04E6"/>
    <w:rsid w:val="00501875"/>
    <w:rsid w:val="005053C2"/>
    <w:rsid w:val="005057D6"/>
    <w:rsid w:val="00573528"/>
    <w:rsid w:val="00580D1F"/>
    <w:rsid w:val="005939ED"/>
    <w:rsid w:val="005A0C61"/>
    <w:rsid w:val="005B2619"/>
    <w:rsid w:val="005B37A9"/>
    <w:rsid w:val="005D4226"/>
    <w:rsid w:val="005D5F78"/>
    <w:rsid w:val="005F3E43"/>
    <w:rsid w:val="006055E7"/>
    <w:rsid w:val="00636955"/>
    <w:rsid w:val="0064313D"/>
    <w:rsid w:val="0066161B"/>
    <w:rsid w:val="006616E2"/>
    <w:rsid w:val="00664D23"/>
    <w:rsid w:val="00670E27"/>
    <w:rsid w:val="00683F49"/>
    <w:rsid w:val="006C6F46"/>
    <w:rsid w:val="00700576"/>
    <w:rsid w:val="00710A30"/>
    <w:rsid w:val="00735A60"/>
    <w:rsid w:val="00746E48"/>
    <w:rsid w:val="0075544D"/>
    <w:rsid w:val="00772C16"/>
    <w:rsid w:val="007962EB"/>
    <w:rsid w:val="007C0097"/>
    <w:rsid w:val="007D139E"/>
    <w:rsid w:val="007D1D1F"/>
    <w:rsid w:val="00802FB3"/>
    <w:rsid w:val="008115C2"/>
    <w:rsid w:val="008246ED"/>
    <w:rsid w:val="0083442A"/>
    <w:rsid w:val="00873ED3"/>
    <w:rsid w:val="0087520F"/>
    <w:rsid w:val="00881FF7"/>
    <w:rsid w:val="008961BD"/>
    <w:rsid w:val="008969B8"/>
    <w:rsid w:val="008A2B36"/>
    <w:rsid w:val="008A31BE"/>
    <w:rsid w:val="008B5B75"/>
    <w:rsid w:val="008C65CC"/>
    <w:rsid w:val="008E0572"/>
    <w:rsid w:val="008E6322"/>
    <w:rsid w:val="00936212"/>
    <w:rsid w:val="009744C7"/>
    <w:rsid w:val="00995D3F"/>
    <w:rsid w:val="009B121E"/>
    <w:rsid w:val="009C644D"/>
    <w:rsid w:val="009E0AB4"/>
    <w:rsid w:val="009E4043"/>
    <w:rsid w:val="00A01352"/>
    <w:rsid w:val="00A238B8"/>
    <w:rsid w:val="00A2457D"/>
    <w:rsid w:val="00A34B47"/>
    <w:rsid w:val="00A4686A"/>
    <w:rsid w:val="00A55DFC"/>
    <w:rsid w:val="00A57457"/>
    <w:rsid w:val="00A7033C"/>
    <w:rsid w:val="00A96460"/>
    <w:rsid w:val="00AC5289"/>
    <w:rsid w:val="00AF76DF"/>
    <w:rsid w:val="00B16B96"/>
    <w:rsid w:val="00B344B5"/>
    <w:rsid w:val="00B3490A"/>
    <w:rsid w:val="00B367C6"/>
    <w:rsid w:val="00B45243"/>
    <w:rsid w:val="00B8322B"/>
    <w:rsid w:val="00BA1AEC"/>
    <w:rsid w:val="00BF7CCF"/>
    <w:rsid w:val="00C01FE2"/>
    <w:rsid w:val="00C22874"/>
    <w:rsid w:val="00C26011"/>
    <w:rsid w:val="00C43A52"/>
    <w:rsid w:val="00C5760B"/>
    <w:rsid w:val="00C61872"/>
    <w:rsid w:val="00CA0B41"/>
    <w:rsid w:val="00CB7C6D"/>
    <w:rsid w:val="00CC6C37"/>
    <w:rsid w:val="00CD0EDF"/>
    <w:rsid w:val="00CE2C53"/>
    <w:rsid w:val="00CF142D"/>
    <w:rsid w:val="00D0049A"/>
    <w:rsid w:val="00D00746"/>
    <w:rsid w:val="00D17A14"/>
    <w:rsid w:val="00D17F5C"/>
    <w:rsid w:val="00D21C29"/>
    <w:rsid w:val="00D23198"/>
    <w:rsid w:val="00D33C70"/>
    <w:rsid w:val="00D35097"/>
    <w:rsid w:val="00D562A0"/>
    <w:rsid w:val="00DD349B"/>
    <w:rsid w:val="00DE22E4"/>
    <w:rsid w:val="00DE4D66"/>
    <w:rsid w:val="00E05AD5"/>
    <w:rsid w:val="00E072B1"/>
    <w:rsid w:val="00E45BA3"/>
    <w:rsid w:val="00E8680F"/>
    <w:rsid w:val="00E954EF"/>
    <w:rsid w:val="00E96927"/>
    <w:rsid w:val="00EB1C2E"/>
    <w:rsid w:val="00ED5E30"/>
    <w:rsid w:val="00ED7010"/>
    <w:rsid w:val="00F0005B"/>
    <w:rsid w:val="00F17DD1"/>
    <w:rsid w:val="00F22404"/>
    <w:rsid w:val="00F2484D"/>
    <w:rsid w:val="00F52686"/>
    <w:rsid w:val="00F606B8"/>
    <w:rsid w:val="00F66A89"/>
    <w:rsid w:val="00FA3719"/>
    <w:rsid w:val="00FB2732"/>
    <w:rsid w:val="00FC1A56"/>
    <w:rsid w:val="00FD2A8D"/>
    <w:rsid w:val="00FD4112"/>
    <w:rsid w:val="00FE6F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986" fillcolor="#fff3f3" stroke="f" strokecolor="none [3041]">
      <v:fill color="#fff3f3"/>
      <v:stroke color="none [3041]" weight="3pt" on="f"/>
      <v:shadow on="t" type="perspective" color="none [1604]" opacity=".5" offset="1pt" offset2="-1pt"/>
      <o:colormenu v:ext="edit" fillcolor="none" strokecolor="none" shadow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16E2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8C65CC"/>
    <w:pPr>
      <w:spacing w:after="0" w:line="240" w:lineRule="auto"/>
    </w:pPr>
    <w:rPr>
      <w:rFonts w:eastAsiaTheme="minorEastAsia"/>
    </w:rPr>
  </w:style>
  <w:style w:type="character" w:customStyle="1" w:styleId="a4">
    <w:name w:val="Без интервала Знак"/>
    <w:basedOn w:val="a0"/>
    <w:link w:val="a3"/>
    <w:uiPriority w:val="1"/>
    <w:rsid w:val="008C65CC"/>
    <w:rPr>
      <w:rFonts w:eastAsiaTheme="minorEastAsia"/>
    </w:rPr>
  </w:style>
  <w:style w:type="paragraph" w:styleId="a5">
    <w:name w:val="Balloon Text"/>
    <w:basedOn w:val="a"/>
    <w:link w:val="a6"/>
    <w:uiPriority w:val="99"/>
    <w:semiHidden/>
    <w:unhideWhenUsed/>
    <w:rsid w:val="008C65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C65CC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F526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F52686"/>
  </w:style>
  <w:style w:type="paragraph" w:styleId="a9">
    <w:name w:val="footer"/>
    <w:basedOn w:val="a"/>
    <w:link w:val="aa"/>
    <w:uiPriority w:val="99"/>
    <w:unhideWhenUsed/>
    <w:rsid w:val="00F526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52686"/>
  </w:style>
  <w:style w:type="paragraph" w:styleId="ab">
    <w:name w:val="Normal (Web)"/>
    <w:basedOn w:val="a"/>
    <w:uiPriority w:val="99"/>
    <w:unhideWhenUsed/>
    <w:rsid w:val="00AC52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Hyperlink"/>
    <w:basedOn w:val="a0"/>
    <w:uiPriority w:val="99"/>
    <w:semiHidden/>
    <w:unhideWhenUsed/>
    <w:rsid w:val="00AC5289"/>
    <w:rPr>
      <w:color w:val="0000FF"/>
      <w:u w:val="single"/>
    </w:rPr>
  </w:style>
  <w:style w:type="paragraph" w:customStyle="1" w:styleId="article-renderblock">
    <w:name w:val="article-render__block"/>
    <w:basedOn w:val="a"/>
    <w:rsid w:val="00C260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List Paragraph"/>
    <w:basedOn w:val="a"/>
    <w:uiPriority w:val="34"/>
    <w:qFormat/>
    <w:rsid w:val="00C43A52"/>
    <w:pPr>
      <w:ind w:left="720"/>
      <w:contextualSpacing/>
    </w:pPr>
  </w:style>
  <w:style w:type="character" w:styleId="ae">
    <w:name w:val="Strong"/>
    <w:basedOn w:val="a0"/>
    <w:uiPriority w:val="22"/>
    <w:qFormat/>
    <w:rsid w:val="002F2766"/>
    <w:rPr>
      <w:b/>
      <w:bCs/>
    </w:rPr>
  </w:style>
  <w:style w:type="paragraph" w:styleId="af">
    <w:name w:val="footnote text"/>
    <w:basedOn w:val="a"/>
    <w:link w:val="af0"/>
    <w:uiPriority w:val="99"/>
    <w:semiHidden/>
    <w:unhideWhenUsed/>
    <w:rsid w:val="00CD0EDF"/>
    <w:pPr>
      <w:spacing w:after="0" w:line="240" w:lineRule="auto"/>
    </w:pPr>
    <w:rPr>
      <w:sz w:val="20"/>
      <w:szCs w:val="20"/>
    </w:rPr>
  </w:style>
  <w:style w:type="character" w:customStyle="1" w:styleId="af0">
    <w:name w:val="Текст сноски Знак"/>
    <w:basedOn w:val="a0"/>
    <w:link w:val="af"/>
    <w:uiPriority w:val="99"/>
    <w:semiHidden/>
    <w:rsid w:val="00CD0EDF"/>
    <w:rPr>
      <w:sz w:val="20"/>
      <w:szCs w:val="20"/>
    </w:rPr>
  </w:style>
  <w:style w:type="character" w:styleId="af1">
    <w:name w:val="footnote reference"/>
    <w:basedOn w:val="a0"/>
    <w:uiPriority w:val="99"/>
    <w:semiHidden/>
    <w:unhideWhenUsed/>
    <w:rsid w:val="00CD0EDF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234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42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90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63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9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3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hyperlink" Target="http://www.ncbi.nlm.nih.gov/pmc/articles/PMC3696174/" TargetMode="External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BF23724-5F0A-4B0E-9E3D-725D7E04EF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2066</TotalTime>
  <Pages>25</Pages>
  <Words>1799</Words>
  <Characters>10260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Eugene Silaev</dc:creator>
  <cp:lastModifiedBy>Eugene Silaev</cp:lastModifiedBy>
  <cp:revision>54</cp:revision>
  <dcterms:created xsi:type="dcterms:W3CDTF">2021-01-12T13:24:00Z</dcterms:created>
  <dcterms:modified xsi:type="dcterms:W3CDTF">2021-02-06T11:47:00Z</dcterms:modified>
</cp:coreProperties>
</file>