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20C" w:rsidRDefault="00F2620C" w:rsidP="00F2620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w:t>
      </w:r>
    </w:p>
    <w:p w:rsidR="00F2620C" w:rsidRDefault="00F2620C" w:rsidP="00F2620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«Школа № 1505»</w:t>
      </w: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250751" w:rsidRPr="00250751" w:rsidRDefault="0087258B" w:rsidP="00F2620C">
      <w:pPr>
        <w:spacing w:after="0" w:line="360" w:lineRule="auto"/>
        <w:jc w:val="center"/>
        <w:rPr>
          <w:rFonts w:ascii="Times New Roman" w:hAnsi="Times New Roman" w:cs="Times New Roman"/>
          <w:sz w:val="44"/>
          <w:szCs w:val="44"/>
        </w:rPr>
      </w:pPr>
      <w:r w:rsidRPr="00250751">
        <w:rPr>
          <w:rFonts w:ascii="Times New Roman" w:hAnsi="Times New Roman" w:cs="Times New Roman"/>
          <w:sz w:val="44"/>
          <w:szCs w:val="44"/>
        </w:rPr>
        <w:t xml:space="preserve">Тема проекта: </w:t>
      </w:r>
    </w:p>
    <w:p w:rsidR="00F2620C" w:rsidRPr="00250751" w:rsidRDefault="0087258B" w:rsidP="00F2620C">
      <w:pPr>
        <w:spacing w:after="0" w:line="360" w:lineRule="auto"/>
        <w:jc w:val="center"/>
        <w:rPr>
          <w:rFonts w:ascii="Times New Roman" w:hAnsi="Times New Roman" w:cs="Times New Roman"/>
          <w:b/>
          <w:sz w:val="48"/>
          <w:szCs w:val="48"/>
        </w:rPr>
      </w:pPr>
      <w:r w:rsidRPr="00250751">
        <w:rPr>
          <w:rFonts w:ascii="Times New Roman" w:hAnsi="Times New Roman" w:cs="Times New Roman"/>
          <w:b/>
          <w:sz w:val="48"/>
          <w:szCs w:val="48"/>
        </w:rPr>
        <w:t>«</w:t>
      </w:r>
      <w:r w:rsidR="00F2620C" w:rsidRPr="00250751">
        <w:rPr>
          <w:rFonts w:ascii="Times New Roman" w:hAnsi="Times New Roman" w:cs="Times New Roman"/>
          <w:b/>
          <w:sz w:val="48"/>
          <w:szCs w:val="48"/>
        </w:rPr>
        <w:t xml:space="preserve">Причины роста количества лиц </w:t>
      </w:r>
      <w:r w:rsidR="00250751" w:rsidRPr="00250751">
        <w:rPr>
          <w:rFonts w:ascii="Times New Roman" w:hAnsi="Times New Roman" w:cs="Times New Roman"/>
          <w:b/>
          <w:sz w:val="48"/>
          <w:szCs w:val="48"/>
        </w:rPr>
        <w:br/>
      </w:r>
      <w:r w:rsidR="00F2620C" w:rsidRPr="00250751">
        <w:rPr>
          <w:rFonts w:ascii="Times New Roman" w:hAnsi="Times New Roman" w:cs="Times New Roman"/>
          <w:b/>
          <w:sz w:val="48"/>
          <w:szCs w:val="48"/>
        </w:rPr>
        <w:t>с делинквентным поведением среди подростков</w:t>
      </w:r>
      <w:r w:rsidRPr="00250751">
        <w:rPr>
          <w:rFonts w:ascii="Times New Roman" w:hAnsi="Times New Roman" w:cs="Times New Roman"/>
          <w:b/>
          <w:sz w:val="48"/>
          <w:szCs w:val="48"/>
        </w:rPr>
        <w:t>»</w:t>
      </w: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rPr>
          <w:rFonts w:ascii="Times New Roman" w:hAnsi="Times New Roman" w:cs="Times New Roman"/>
          <w:sz w:val="56"/>
          <w:szCs w:val="56"/>
        </w:rPr>
      </w:pPr>
    </w:p>
    <w:p w:rsidR="00F2620C" w:rsidRPr="00841830" w:rsidRDefault="00F2620C" w:rsidP="00F2620C">
      <w:pPr>
        <w:spacing w:after="0" w:line="360" w:lineRule="auto"/>
        <w:ind w:firstLine="709"/>
        <w:jc w:val="center"/>
        <w:rPr>
          <w:rFonts w:ascii="Times New Roman" w:hAnsi="Times New Roman" w:cs="Times New Roman"/>
          <w:b/>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left="3540" w:firstLine="708"/>
        <w:rPr>
          <w:rFonts w:ascii="Times New Roman" w:hAnsi="Times New Roman" w:cs="Times New Roman"/>
          <w:sz w:val="28"/>
          <w:szCs w:val="28"/>
        </w:rPr>
      </w:pPr>
      <w:r>
        <w:rPr>
          <w:rFonts w:ascii="Times New Roman" w:hAnsi="Times New Roman" w:cs="Times New Roman"/>
          <w:sz w:val="28"/>
          <w:szCs w:val="28"/>
        </w:rPr>
        <w:t>Автор: Мотовилова Мария</w:t>
      </w:r>
    </w:p>
    <w:p w:rsidR="00F2620C" w:rsidRDefault="00F2620C" w:rsidP="00F2620C">
      <w:pPr>
        <w:spacing w:after="0" w:line="360" w:lineRule="auto"/>
        <w:ind w:left="4248"/>
        <w:rPr>
          <w:rFonts w:ascii="Times New Roman" w:hAnsi="Times New Roman" w:cs="Times New Roman"/>
          <w:sz w:val="28"/>
          <w:szCs w:val="28"/>
        </w:rPr>
      </w:pPr>
      <w:r>
        <w:rPr>
          <w:rFonts w:ascii="Times New Roman" w:hAnsi="Times New Roman" w:cs="Times New Roman"/>
          <w:sz w:val="28"/>
          <w:szCs w:val="28"/>
        </w:rPr>
        <w:t>класс 10Е ГБОУ «Школа № 1505»</w:t>
      </w:r>
    </w:p>
    <w:p w:rsidR="00F2620C" w:rsidRDefault="00F2620C" w:rsidP="00F2620C">
      <w:pPr>
        <w:spacing w:after="0" w:line="360" w:lineRule="auto"/>
        <w:ind w:firstLine="709"/>
        <w:jc w:val="right"/>
        <w:rPr>
          <w:rFonts w:ascii="Times New Roman" w:hAnsi="Times New Roman" w:cs="Times New Roman"/>
          <w:sz w:val="28"/>
          <w:szCs w:val="28"/>
        </w:rPr>
      </w:pPr>
    </w:p>
    <w:p w:rsidR="00F2620C" w:rsidRDefault="00F2620C" w:rsidP="00F2620C">
      <w:pPr>
        <w:spacing w:after="0" w:line="360" w:lineRule="auto"/>
        <w:ind w:left="3540" w:firstLine="708"/>
        <w:rPr>
          <w:rFonts w:ascii="Times New Roman" w:hAnsi="Times New Roman" w:cs="Times New Roman"/>
          <w:sz w:val="28"/>
          <w:szCs w:val="28"/>
        </w:rPr>
      </w:pPr>
      <w:r>
        <w:rPr>
          <w:rFonts w:ascii="Times New Roman" w:hAnsi="Times New Roman" w:cs="Times New Roman"/>
          <w:sz w:val="28"/>
          <w:szCs w:val="28"/>
        </w:rPr>
        <w:t>Руководитель</w:t>
      </w:r>
      <w:r w:rsidR="0087258B">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p>
    <w:p w:rsidR="00F2620C" w:rsidRDefault="00F2620C" w:rsidP="00F2620C">
      <w:pPr>
        <w:spacing w:after="0" w:line="360" w:lineRule="auto"/>
        <w:ind w:left="4248"/>
        <w:rPr>
          <w:rFonts w:ascii="Times New Roman" w:hAnsi="Times New Roman" w:cs="Times New Roman"/>
          <w:sz w:val="28"/>
          <w:szCs w:val="28"/>
        </w:rPr>
      </w:pPr>
      <w:r>
        <w:rPr>
          <w:rFonts w:ascii="Times New Roman" w:hAnsi="Times New Roman" w:cs="Times New Roman"/>
          <w:sz w:val="28"/>
          <w:szCs w:val="28"/>
        </w:rPr>
        <w:t>учитель обществознания</w:t>
      </w:r>
    </w:p>
    <w:p w:rsidR="00F2620C" w:rsidRPr="0051492A" w:rsidRDefault="00004698" w:rsidP="00F2620C">
      <w:pPr>
        <w:spacing w:after="0" w:line="360" w:lineRule="auto"/>
        <w:ind w:left="3540" w:firstLine="708"/>
        <w:rPr>
          <w:rFonts w:ascii="Times New Roman" w:hAnsi="Times New Roman" w:cs="Times New Roman"/>
          <w:sz w:val="28"/>
          <w:szCs w:val="28"/>
        </w:rPr>
      </w:pPr>
      <w:r>
        <w:rPr>
          <w:rFonts w:ascii="Times New Roman" w:hAnsi="Times New Roman" w:cs="Times New Roman"/>
          <w:sz w:val="28"/>
          <w:szCs w:val="28"/>
        </w:rPr>
        <w:t>Д.Ф. Сулейманова</w:t>
      </w:r>
    </w:p>
    <w:p w:rsidR="00F2620C" w:rsidRDefault="00F2620C" w:rsidP="00F2620C">
      <w:pPr>
        <w:spacing w:after="0" w:line="360" w:lineRule="auto"/>
        <w:ind w:firstLine="709"/>
        <w:jc w:val="right"/>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Москва 2019</w:t>
      </w:r>
    </w:p>
    <w:p w:rsidR="007564A7" w:rsidRDefault="007564A7" w:rsidP="007564A7">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7564A7" w:rsidRDefault="007564A7" w:rsidP="00756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7564A7" w:rsidRDefault="007564A7" w:rsidP="007564A7">
      <w:pPr>
        <w:pStyle w:val="a3"/>
        <w:numPr>
          <w:ilvl w:val="0"/>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Что такое </w:t>
      </w:r>
      <w:proofErr w:type="spellStart"/>
      <w:r>
        <w:rPr>
          <w:rFonts w:ascii="Times New Roman" w:hAnsi="Times New Roman" w:cs="Times New Roman"/>
          <w:sz w:val="28"/>
          <w:szCs w:val="28"/>
        </w:rPr>
        <w:t>делинквентное</w:t>
      </w:r>
      <w:proofErr w:type="spellEnd"/>
      <w:r>
        <w:rPr>
          <w:rFonts w:ascii="Times New Roman" w:hAnsi="Times New Roman" w:cs="Times New Roman"/>
          <w:sz w:val="28"/>
          <w:szCs w:val="28"/>
        </w:rPr>
        <w:t xml:space="preserve"> поведение?</w:t>
      </w:r>
    </w:p>
    <w:p w:rsidR="007564A7" w:rsidRDefault="00F34175" w:rsidP="007564A7">
      <w:pPr>
        <w:pStyle w:val="a3"/>
        <w:numPr>
          <w:ilvl w:val="0"/>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Причины </w:t>
      </w:r>
      <w:proofErr w:type="spellStart"/>
      <w:r>
        <w:rPr>
          <w:rFonts w:ascii="Times New Roman" w:hAnsi="Times New Roman" w:cs="Times New Roman"/>
          <w:sz w:val="28"/>
          <w:szCs w:val="28"/>
        </w:rPr>
        <w:t>делинкве</w:t>
      </w:r>
      <w:r w:rsidR="007564A7">
        <w:rPr>
          <w:rFonts w:ascii="Times New Roman" w:hAnsi="Times New Roman" w:cs="Times New Roman"/>
          <w:sz w:val="28"/>
          <w:szCs w:val="28"/>
        </w:rPr>
        <w:t>н</w:t>
      </w:r>
      <w:r>
        <w:rPr>
          <w:rFonts w:ascii="Times New Roman" w:hAnsi="Times New Roman" w:cs="Times New Roman"/>
          <w:sz w:val="28"/>
          <w:szCs w:val="28"/>
        </w:rPr>
        <w:t>тн</w:t>
      </w:r>
      <w:r w:rsidR="007564A7">
        <w:rPr>
          <w:rFonts w:ascii="Times New Roman" w:hAnsi="Times New Roman" w:cs="Times New Roman"/>
          <w:sz w:val="28"/>
          <w:szCs w:val="28"/>
        </w:rPr>
        <w:t>ого</w:t>
      </w:r>
      <w:proofErr w:type="spellEnd"/>
      <w:r w:rsidR="007564A7">
        <w:rPr>
          <w:rFonts w:ascii="Times New Roman" w:hAnsi="Times New Roman" w:cs="Times New Roman"/>
          <w:sz w:val="28"/>
          <w:szCs w:val="28"/>
        </w:rPr>
        <w:t xml:space="preserve"> поведения подростков</w:t>
      </w:r>
    </w:p>
    <w:p w:rsidR="00250751" w:rsidRDefault="00250751" w:rsidP="007564A7">
      <w:pPr>
        <w:pStyle w:val="a3"/>
        <w:numPr>
          <w:ilvl w:val="0"/>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Профилактическая работа с подростками</w:t>
      </w:r>
    </w:p>
    <w:p w:rsidR="007564A7" w:rsidRDefault="007564A7" w:rsidP="00756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7564A7" w:rsidRDefault="007564A7" w:rsidP="00756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7564A7" w:rsidRPr="007564A7" w:rsidRDefault="007564A7" w:rsidP="00756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p>
    <w:p w:rsidR="007564A7" w:rsidRDefault="007564A7" w:rsidP="007564A7">
      <w:pPr>
        <w:jc w:val="both"/>
        <w:rPr>
          <w:rFonts w:ascii="Times New Roman" w:hAnsi="Times New Roman" w:cs="Times New Roman"/>
          <w:sz w:val="28"/>
          <w:szCs w:val="28"/>
        </w:rPr>
      </w:pPr>
    </w:p>
    <w:p w:rsidR="007564A7" w:rsidRDefault="007564A7" w:rsidP="007564A7">
      <w:pPr>
        <w:jc w:val="both"/>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F2620C" w:rsidRDefault="00F2620C" w:rsidP="007564A7">
      <w:pPr>
        <w:jc w:val="center"/>
        <w:rPr>
          <w:rFonts w:ascii="Times New Roman" w:hAnsi="Times New Roman" w:cs="Times New Roman"/>
          <w:sz w:val="28"/>
          <w:szCs w:val="28"/>
        </w:rPr>
      </w:pPr>
    </w:p>
    <w:p w:rsidR="00F2620C" w:rsidRDefault="00F2620C" w:rsidP="007564A7">
      <w:pPr>
        <w:jc w:val="center"/>
        <w:rPr>
          <w:rFonts w:ascii="Times New Roman" w:hAnsi="Times New Roman" w:cs="Times New Roman"/>
          <w:sz w:val="28"/>
          <w:szCs w:val="28"/>
        </w:rPr>
      </w:pPr>
    </w:p>
    <w:p w:rsidR="00F2620C" w:rsidRDefault="00F2620C"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7564A7" w:rsidRPr="00F2620C" w:rsidRDefault="007564A7" w:rsidP="007564A7">
      <w:pPr>
        <w:jc w:val="center"/>
        <w:rPr>
          <w:rFonts w:ascii="Times New Roman" w:hAnsi="Times New Roman" w:cs="Times New Roman"/>
          <w:b/>
          <w:sz w:val="28"/>
          <w:szCs w:val="28"/>
        </w:rPr>
      </w:pPr>
      <w:r w:rsidRPr="00F2620C">
        <w:rPr>
          <w:rFonts w:ascii="Times New Roman" w:hAnsi="Times New Roman" w:cs="Times New Roman"/>
          <w:b/>
          <w:sz w:val="28"/>
          <w:szCs w:val="28"/>
        </w:rPr>
        <w:lastRenderedPageBreak/>
        <w:t>Введение</w:t>
      </w:r>
    </w:p>
    <w:p w:rsidR="009875DF" w:rsidRDefault="00462967" w:rsidP="00462967">
      <w:pPr>
        <w:spacing w:after="0" w:line="360" w:lineRule="auto"/>
        <w:ind w:firstLine="708"/>
        <w:jc w:val="both"/>
        <w:rPr>
          <w:rFonts w:ascii="Times New Roman" w:hAnsi="Times New Roman" w:cs="Times New Roman"/>
          <w:color w:val="000000"/>
          <w:sz w:val="28"/>
          <w:szCs w:val="28"/>
          <w:shd w:val="clear" w:color="auto" w:fill="FFFFFF"/>
        </w:rPr>
      </w:pPr>
      <w:r w:rsidRPr="00462967">
        <w:rPr>
          <w:rFonts w:ascii="Times New Roman" w:hAnsi="Times New Roman" w:cs="Times New Roman"/>
          <w:color w:val="000000"/>
          <w:sz w:val="28"/>
          <w:szCs w:val="28"/>
          <w:shd w:val="clear" w:color="auto" w:fill="FFFFFF"/>
        </w:rPr>
        <w:t xml:space="preserve">Подростковый возраст – это </w:t>
      </w:r>
      <w:r w:rsidR="00006402">
        <w:rPr>
          <w:rFonts w:ascii="Times New Roman" w:hAnsi="Times New Roman" w:cs="Times New Roman"/>
          <w:color w:val="000000"/>
          <w:sz w:val="28"/>
          <w:szCs w:val="28"/>
          <w:shd w:val="clear" w:color="auto" w:fill="FFFFFF"/>
        </w:rPr>
        <w:t>самый трудный и сложный из всех детских возрастов</w:t>
      </w:r>
      <w:r w:rsidRPr="00462967">
        <w:rPr>
          <w:rFonts w:ascii="Times New Roman" w:hAnsi="Times New Roman" w:cs="Times New Roman"/>
          <w:color w:val="000000"/>
          <w:sz w:val="28"/>
          <w:szCs w:val="28"/>
          <w:shd w:val="clear" w:color="auto" w:fill="FFFFFF"/>
        </w:rPr>
        <w:t>.</w:t>
      </w:r>
      <w:r w:rsidR="00006402">
        <w:rPr>
          <w:rFonts w:ascii="Times New Roman" w:hAnsi="Times New Roman" w:cs="Times New Roman"/>
          <w:color w:val="000000"/>
          <w:sz w:val="28"/>
          <w:szCs w:val="28"/>
          <w:shd w:val="clear" w:color="auto" w:fill="FFFFFF"/>
        </w:rPr>
        <w:t xml:space="preserve"> Его еще называют переходным возрастом, потому что в течение этого периода происходит своеобразный переход от детства к взрослости, от незрелости к зрелости.</w:t>
      </w:r>
      <w:r w:rsidRPr="00462967">
        <w:rPr>
          <w:rFonts w:ascii="Times New Roman" w:hAnsi="Times New Roman" w:cs="Times New Roman"/>
          <w:color w:val="000000"/>
          <w:sz w:val="28"/>
          <w:szCs w:val="28"/>
          <w:shd w:val="clear" w:color="auto" w:fill="FFFFFF"/>
        </w:rPr>
        <w:t xml:space="preserve"> </w:t>
      </w:r>
    </w:p>
    <w:p w:rsidR="00462967" w:rsidRDefault="009875DF" w:rsidP="00462967">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Также подростковый возраст – это время становления характера. </w:t>
      </w:r>
      <w:r w:rsidR="00462967" w:rsidRPr="00462967">
        <w:rPr>
          <w:rFonts w:ascii="Times New Roman" w:hAnsi="Times New Roman" w:cs="Times New Roman"/>
          <w:color w:val="000000"/>
          <w:sz w:val="28"/>
          <w:szCs w:val="28"/>
          <w:shd w:val="clear" w:color="auto" w:fill="FFFFFF"/>
        </w:rPr>
        <w:t>Именно в этот период влияние среды, ближайшего окружения оказывает огромное значени</w:t>
      </w:r>
      <w:r w:rsidR="00462967">
        <w:rPr>
          <w:rFonts w:ascii="Times New Roman" w:hAnsi="Times New Roman" w:cs="Times New Roman"/>
          <w:color w:val="000000"/>
          <w:sz w:val="28"/>
          <w:szCs w:val="28"/>
          <w:shd w:val="clear" w:color="auto" w:fill="FFFFFF"/>
        </w:rPr>
        <w:t>е</w:t>
      </w:r>
      <w:r w:rsidR="00F2620C">
        <w:rPr>
          <w:rFonts w:ascii="Times New Roman" w:hAnsi="Times New Roman" w:cs="Times New Roman"/>
          <w:color w:val="000000"/>
          <w:sz w:val="28"/>
          <w:szCs w:val="28"/>
          <w:shd w:val="clear" w:color="auto" w:fill="FFFFFF"/>
        </w:rPr>
        <w:t xml:space="preserve"> на подростка</w:t>
      </w:r>
      <w:r w:rsidR="00462967" w:rsidRPr="00462967">
        <w:rPr>
          <w:rFonts w:ascii="Times New Roman" w:hAnsi="Times New Roman" w:cs="Times New Roman"/>
          <w:color w:val="000000"/>
          <w:sz w:val="28"/>
          <w:szCs w:val="28"/>
          <w:shd w:val="clear" w:color="auto" w:fill="FFFFFF"/>
        </w:rPr>
        <w:t xml:space="preserve">. Поведение подростка является внешним проявлением сложного процесса становления его характера. </w:t>
      </w:r>
      <w:r w:rsidR="000E432D">
        <w:rPr>
          <w:rFonts w:ascii="Times New Roman" w:hAnsi="Times New Roman" w:cs="Times New Roman"/>
          <w:sz w:val="28"/>
          <w:szCs w:val="28"/>
        </w:rPr>
        <w:t xml:space="preserve">И не всегда </w:t>
      </w:r>
      <w:r w:rsidR="00CF0814">
        <w:rPr>
          <w:rFonts w:ascii="Times New Roman" w:hAnsi="Times New Roman" w:cs="Times New Roman"/>
          <w:sz w:val="28"/>
          <w:szCs w:val="28"/>
        </w:rPr>
        <w:t xml:space="preserve">его </w:t>
      </w:r>
      <w:r w:rsidR="000E432D">
        <w:rPr>
          <w:rFonts w:ascii="Times New Roman" w:hAnsi="Times New Roman" w:cs="Times New Roman"/>
          <w:sz w:val="28"/>
          <w:szCs w:val="28"/>
        </w:rPr>
        <w:t xml:space="preserve">поведение соответствует установленным в обществе нормам и правилам. </w:t>
      </w:r>
    </w:p>
    <w:p w:rsidR="00D9342C" w:rsidRDefault="00CF0814" w:rsidP="00462967">
      <w:pPr>
        <w:spacing w:after="0" w:line="360" w:lineRule="auto"/>
        <w:ind w:firstLine="708"/>
        <w:jc w:val="both"/>
        <w:rPr>
          <w:rFonts w:ascii="Times New Roman" w:hAnsi="Times New Roman" w:cs="Times New Roman"/>
          <w:color w:val="000000"/>
          <w:sz w:val="28"/>
          <w:szCs w:val="28"/>
          <w:shd w:val="clear" w:color="auto" w:fill="FFFFFF"/>
        </w:rPr>
      </w:pPr>
      <w:r w:rsidRPr="00CF0814">
        <w:rPr>
          <w:rFonts w:ascii="Times New Roman" w:hAnsi="Times New Roman" w:cs="Times New Roman"/>
          <w:color w:val="000000"/>
          <w:sz w:val="28"/>
          <w:szCs w:val="28"/>
          <w:shd w:val="clear" w:color="auto" w:fill="FFFFFF"/>
        </w:rPr>
        <w:t xml:space="preserve">Именно в подростковом возрасте наблюдаются первые проявления </w:t>
      </w:r>
      <w:r w:rsidR="000D6F5B">
        <w:rPr>
          <w:rFonts w:ascii="Times New Roman" w:hAnsi="Times New Roman" w:cs="Times New Roman"/>
          <w:color w:val="000000"/>
          <w:sz w:val="28"/>
          <w:szCs w:val="28"/>
          <w:shd w:val="clear" w:color="auto" w:fill="FFFFFF"/>
        </w:rPr>
        <w:t xml:space="preserve">делинквентного </w:t>
      </w:r>
      <w:r w:rsidRPr="00CF0814">
        <w:rPr>
          <w:rFonts w:ascii="Times New Roman" w:hAnsi="Times New Roman" w:cs="Times New Roman"/>
          <w:color w:val="000000"/>
          <w:sz w:val="28"/>
          <w:szCs w:val="28"/>
          <w:shd w:val="clear" w:color="auto" w:fill="FFFFFF"/>
        </w:rPr>
        <w:t>поведения</w:t>
      </w:r>
      <w:r>
        <w:rPr>
          <w:rFonts w:ascii="Times New Roman" w:hAnsi="Times New Roman" w:cs="Times New Roman"/>
          <w:color w:val="000000"/>
          <w:sz w:val="28"/>
          <w:szCs w:val="28"/>
          <w:shd w:val="clear" w:color="auto" w:fill="FFFFFF"/>
        </w:rPr>
        <w:t xml:space="preserve">. </w:t>
      </w:r>
    </w:p>
    <w:p w:rsidR="00BF2889" w:rsidRDefault="00BF2889" w:rsidP="00BF2889">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Актуальность данной темы заключается в том, что с каждым годом имеет место увеличение количества преступлений, совершенных несовершеннолетними, увеличиваются отклонения среди поведения подростков. Не установив причины делинквентного поведения, обстоятельств, влияющих на поведение подростков, невозможно будет разработать действенные меры профилактики такого поведения, меры предупреждения увел</w:t>
      </w:r>
      <w:r w:rsidR="00B8702A">
        <w:rPr>
          <w:rFonts w:ascii="Times New Roman" w:hAnsi="Times New Roman" w:cs="Times New Roman"/>
          <w:color w:val="000000"/>
          <w:sz w:val="28"/>
          <w:szCs w:val="28"/>
          <w:shd w:val="clear" w:color="auto" w:fill="FFFFFF"/>
        </w:rPr>
        <w:t xml:space="preserve">ичения </w:t>
      </w:r>
      <w:proofErr w:type="spellStart"/>
      <w:r w:rsidR="00B8702A">
        <w:rPr>
          <w:rFonts w:ascii="Times New Roman" w:hAnsi="Times New Roman" w:cs="Times New Roman"/>
          <w:color w:val="000000"/>
          <w:sz w:val="28"/>
          <w:szCs w:val="28"/>
          <w:shd w:val="clear" w:color="auto" w:fill="FFFFFF"/>
        </w:rPr>
        <w:t>делинквентных</w:t>
      </w:r>
      <w:proofErr w:type="spellEnd"/>
      <w:r w:rsidR="00B8702A">
        <w:rPr>
          <w:rFonts w:ascii="Times New Roman" w:hAnsi="Times New Roman" w:cs="Times New Roman"/>
          <w:color w:val="000000"/>
          <w:sz w:val="28"/>
          <w:szCs w:val="28"/>
          <w:shd w:val="clear" w:color="auto" w:fill="FFFFFF"/>
        </w:rPr>
        <w:t xml:space="preserve"> подростков, а следовательно, уменьшить количество подростков с делинквентным поведением.</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 моей работы: </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установить причины роста количества подростков с делинквентным поведением.</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Задачи:</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изучить теоретический материал по данному вопросу;</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раскрыть понятие «</w:t>
      </w:r>
      <w:proofErr w:type="spellStart"/>
      <w:r>
        <w:rPr>
          <w:rFonts w:ascii="Times New Roman" w:hAnsi="Times New Roman" w:cs="Times New Roman"/>
          <w:color w:val="000000"/>
          <w:sz w:val="28"/>
          <w:szCs w:val="28"/>
          <w:shd w:val="clear" w:color="auto" w:fill="FFFFFF"/>
        </w:rPr>
        <w:t>делинквентное</w:t>
      </w:r>
      <w:proofErr w:type="spellEnd"/>
      <w:r>
        <w:rPr>
          <w:rFonts w:ascii="Times New Roman" w:hAnsi="Times New Roman" w:cs="Times New Roman"/>
          <w:color w:val="000000"/>
          <w:sz w:val="28"/>
          <w:szCs w:val="28"/>
          <w:shd w:val="clear" w:color="auto" w:fill="FFFFFF"/>
        </w:rPr>
        <w:t xml:space="preserve"> поведение»;</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определить, какие обстоятельства влияют на поведение подростков;</w:t>
      </w:r>
    </w:p>
    <w:p w:rsidR="009875DF" w:rsidRDefault="009875DF"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разработать меры профилактики</w:t>
      </w:r>
      <w:r w:rsidR="009F79E7">
        <w:rPr>
          <w:rFonts w:ascii="Times New Roman" w:hAnsi="Times New Roman" w:cs="Times New Roman"/>
          <w:color w:val="000000"/>
          <w:sz w:val="28"/>
          <w:szCs w:val="28"/>
          <w:shd w:val="clear" w:color="auto" w:fill="FFFFFF"/>
        </w:rPr>
        <w:t xml:space="preserve"> делинквентного поведения</w:t>
      </w:r>
      <w:r>
        <w:rPr>
          <w:rFonts w:ascii="Times New Roman" w:hAnsi="Times New Roman" w:cs="Times New Roman"/>
          <w:color w:val="000000"/>
          <w:sz w:val="28"/>
          <w:szCs w:val="28"/>
          <w:shd w:val="clear" w:color="auto" w:fill="FFFFFF"/>
        </w:rPr>
        <w:t>;</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сделать выводы.</w:t>
      </w:r>
    </w:p>
    <w:p w:rsidR="009F79E7" w:rsidRDefault="009F79E7"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Объектом исследования явля</w:t>
      </w:r>
      <w:r w:rsidR="00C11E76">
        <w:rPr>
          <w:rFonts w:ascii="Times New Roman" w:hAnsi="Times New Roman" w:cs="Times New Roman"/>
          <w:color w:val="000000"/>
          <w:sz w:val="28"/>
          <w:szCs w:val="28"/>
          <w:shd w:val="clear" w:color="auto" w:fill="FFFFFF"/>
        </w:rPr>
        <w:t>ю</w:t>
      </w:r>
      <w:r>
        <w:rPr>
          <w:rFonts w:ascii="Times New Roman" w:hAnsi="Times New Roman" w:cs="Times New Roman"/>
          <w:color w:val="000000"/>
          <w:sz w:val="28"/>
          <w:szCs w:val="28"/>
          <w:shd w:val="clear" w:color="auto" w:fill="FFFFFF"/>
        </w:rPr>
        <w:t xml:space="preserve">тся </w:t>
      </w:r>
      <w:r w:rsidR="00C11E76">
        <w:rPr>
          <w:rFonts w:ascii="Times New Roman" w:hAnsi="Times New Roman" w:cs="Times New Roman"/>
          <w:color w:val="000000"/>
          <w:sz w:val="28"/>
          <w:szCs w:val="28"/>
          <w:shd w:val="clear" w:color="auto" w:fill="FFFFFF"/>
        </w:rPr>
        <w:t xml:space="preserve">подростки с </w:t>
      </w:r>
      <w:r>
        <w:rPr>
          <w:rFonts w:ascii="Times New Roman" w:hAnsi="Times New Roman" w:cs="Times New Roman"/>
          <w:color w:val="000000"/>
          <w:sz w:val="28"/>
          <w:szCs w:val="28"/>
          <w:shd w:val="clear" w:color="auto" w:fill="FFFFFF"/>
        </w:rPr>
        <w:t>делинквентн</w:t>
      </w:r>
      <w:r w:rsidR="00C11E76">
        <w:rPr>
          <w:rFonts w:ascii="Times New Roman" w:hAnsi="Times New Roman" w:cs="Times New Roman"/>
          <w:color w:val="000000"/>
          <w:sz w:val="28"/>
          <w:szCs w:val="28"/>
          <w:shd w:val="clear" w:color="auto" w:fill="FFFFFF"/>
        </w:rPr>
        <w:t>ым</w:t>
      </w:r>
      <w:r>
        <w:rPr>
          <w:rFonts w:ascii="Times New Roman" w:hAnsi="Times New Roman" w:cs="Times New Roman"/>
          <w:color w:val="000000"/>
          <w:sz w:val="28"/>
          <w:szCs w:val="28"/>
          <w:shd w:val="clear" w:color="auto" w:fill="FFFFFF"/>
        </w:rPr>
        <w:t xml:space="preserve"> поведение</w:t>
      </w:r>
      <w:r w:rsidR="00C11E76">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предмет исследования – </w:t>
      </w:r>
      <w:r w:rsidR="00C11E76">
        <w:rPr>
          <w:rFonts w:ascii="Times New Roman" w:hAnsi="Times New Roman" w:cs="Times New Roman"/>
          <w:color w:val="000000"/>
          <w:sz w:val="28"/>
          <w:szCs w:val="28"/>
          <w:shd w:val="clear" w:color="auto" w:fill="FFFFFF"/>
        </w:rPr>
        <w:t xml:space="preserve">факторы, </w:t>
      </w:r>
      <w:r w:rsidR="00BF2889">
        <w:rPr>
          <w:rFonts w:ascii="Times New Roman" w:hAnsi="Times New Roman" w:cs="Times New Roman"/>
          <w:color w:val="000000"/>
          <w:sz w:val="28"/>
          <w:szCs w:val="28"/>
          <w:shd w:val="clear" w:color="auto" w:fill="FFFFFF"/>
        </w:rPr>
        <w:t xml:space="preserve">влияющие на </w:t>
      </w:r>
      <w:r w:rsidR="00C11E76">
        <w:rPr>
          <w:rFonts w:ascii="Times New Roman" w:hAnsi="Times New Roman" w:cs="Times New Roman"/>
          <w:color w:val="000000"/>
          <w:sz w:val="28"/>
          <w:szCs w:val="28"/>
          <w:shd w:val="clear" w:color="auto" w:fill="FFFFFF"/>
        </w:rPr>
        <w:t>формир</w:t>
      </w:r>
      <w:r w:rsidR="00BF2889">
        <w:rPr>
          <w:rFonts w:ascii="Times New Roman" w:hAnsi="Times New Roman" w:cs="Times New Roman"/>
          <w:color w:val="000000"/>
          <w:sz w:val="28"/>
          <w:szCs w:val="28"/>
          <w:shd w:val="clear" w:color="auto" w:fill="FFFFFF"/>
        </w:rPr>
        <w:t>ование</w:t>
      </w:r>
      <w:r w:rsidR="00C11E76">
        <w:rPr>
          <w:rFonts w:ascii="Times New Roman" w:hAnsi="Times New Roman" w:cs="Times New Roman"/>
          <w:color w:val="000000"/>
          <w:sz w:val="28"/>
          <w:szCs w:val="28"/>
          <w:shd w:val="clear" w:color="auto" w:fill="FFFFFF"/>
        </w:rPr>
        <w:t xml:space="preserve"> делинквентно</w:t>
      </w:r>
      <w:r w:rsidR="00BF2889">
        <w:rPr>
          <w:rFonts w:ascii="Times New Roman" w:hAnsi="Times New Roman" w:cs="Times New Roman"/>
          <w:color w:val="000000"/>
          <w:sz w:val="28"/>
          <w:szCs w:val="28"/>
          <w:shd w:val="clear" w:color="auto" w:fill="FFFFFF"/>
        </w:rPr>
        <w:t>го</w:t>
      </w:r>
      <w:r w:rsidR="00C11E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поведени</w:t>
      </w:r>
      <w:r w:rsidR="00BF2889">
        <w:rPr>
          <w:rFonts w:ascii="Times New Roman" w:hAnsi="Times New Roman" w:cs="Times New Roman"/>
          <w:color w:val="000000"/>
          <w:sz w:val="28"/>
          <w:szCs w:val="28"/>
          <w:shd w:val="clear" w:color="auto" w:fill="FFFFFF"/>
        </w:rPr>
        <w:t>я</w:t>
      </w:r>
      <w:r w:rsidR="00C11E76">
        <w:rPr>
          <w:rFonts w:ascii="Times New Roman" w:hAnsi="Times New Roman" w:cs="Times New Roman"/>
          <w:color w:val="000000"/>
          <w:sz w:val="28"/>
          <w:szCs w:val="28"/>
          <w:shd w:val="clear" w:color="auto" w:fill="FFFFFF"/>
        </w:rPr>
        <w:t xml:space="preserve"> у подростков</w:t>
      </w:r>
      <w:r>
        <w:rPr>
          <w:rFonts w:ascii="Times New Roman" w:hAnsi="Times New Roman" w:cs="Times New Roman"/>
          <w:color w:val="000000"/>
          <w:sz w:val="28"/>
          <w:szCs w:val="28"/>
          <w:shd w:val="clear" w:color="auto" w:fill="FFFFFF"/>
        </w:rPr>
        <w:t>.</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Методы исследования:</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сбор существующей информации по данной теме;</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sidRPr="000465F1">
        <w:rPr>
          <w:rFonts w:ascii="Times New Roman" w:hAnsi="Times New Roman" w:cs="Times New Roman"/>
          <w:color w:val="000000"/>
          <w:sz w:val="28"/>
          <w:szCs w:val="28"/>
          <w:shd w:val="clear" w:color="auto" w:fill="FFFFFF"/>
        </w:rPr>
        <w:t xml:space="preserve">- проведение опроса среди учащихся 10 и 11 классов ГБОУ «Школа </w:t>
      </w:r>
      <w:r w:rsidR="00F2620C" w:rsidRPr="000465F1">
        <w:rPr>
          <w:rFonts w:ascii="Times New Roman" w:hAnsi="Times New Roman" w:cs="Times New Roman"/>
          <w:color w:val="000000"/>
          <w:sz w:val="28"/>
          <w:szCs w:val="28"/>
          <w:shd w:val="clear" w:color="auto" w:fill="FFFFFF"/>
        </w:rPr>
        <w:br/>
      </w:r>
      <w:r w:rsidRPr="000465F1">
        <w:rPr>
          <w:rFonts w:ascii="Times New Roman" w:hAnsi="Times New Roman" w:cs="Times New Roman"/>
          <w:color w:val="000000"/>
          <w:sz w:val="28"/>
          <w:szCs w:val="28"/>
          <w:shd w:val="clear" w:color="auto" w:fill="FFFFFF"/>
        </w:rPr>
        <w:t>№ 1505»;</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анализ полученных данных;</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обобщение данных и представление результатов.</w:t>
      </w:r>
    </w:p>
    <w:p w:rsidR="00BF2889" w:rsidRDefault="00BF2889" w:rsidP="00462967">
      <w:pPr>
        <w:spacing w:after="0" w:line="360" w:lineRule="auto"/>
        <w:ind w:firstLine="708"/>
        <w:jc w:val="both"/>
        <w:rPr>
          <w:rFonts w:ascii="Times New Roman" w:hAnsi="Times New Roman" w:cs="Times New Roman"/>
          <w:color w:val="000000"/>
          <w:sz w:val="28"/>
          <w:szCs w:val="28"/>
          <w:shd w:val="clear" w:color="auto" w:fill="FFFFFF"/>
        </w:rPr>
      </w:pPr>
      <w:r w:rsidRPr="000465F1">
        <w:rPr>
          <w:rFonts w:ascii="Times New Roman" w:hAnsi="Times New Roman" w:cs="Times New Roman"/>
          <w:color w:val="000000"/>
          <w:sz w:val="28"/>
          <w:szCs w:val="28"/>
          <w:shd w:val="clear" w:color="auto" w:fill="FFFFFF"/>
        </w:rPr>
        <w:t>Продукт: памятка для учащихся ГБОУ «Школы № 1505».</w:t>
      </w:r>
    </w:p>
    <w:p w:rsidR="00684F07" w:rsidRDefault="00684F07" w:rsidP="00462967">
      <w:pPr>
        <w:spacing w:after="0" w:line="360" w:lineRule="auto"/>
        <w:ind w:firstLine="708"/>
        <w:jc w:val="both"/>
        <w:rPr>
          <w:rFonts w:ascii="Times New Roman" w:hAnsi="Times New Roman" w:cs="Times New Roman"/>
          <w:color w:val="000000"/>
          <w:sz w:val="28"/>
          <w:szCs w:val="28"/>
          <w:shd w:val="clear" w:color="auto" w:fill="FFFFFF"/>
        </w:rPr>
      </w:pPr>
    </w:p>
    <w:p w:rsidR="00CF0814" w:rsidRPr="00F2620C" w:rsidRDefault="005C1A50" w:rsidP="005C1A50">
      <w:pPr>
        <w:pStyle w:val="a3"/>
        <w:numPr>
          <w:ilvl w:val="0"/>
          <w:numId w:val="2"/>
        </w:numPr>
        <w:jc w:val="center"/>
        <w:rPr>
          <w:rFonts w:ascii="Times New Roman" w:hAnsi="Times New Roman" w:cs="Times New Roman"/>
          <w:b/>
          <w:sz w:val="28"/>
          <w:szCs w:val="28"/>
        </w:rPr>
      </w:pPr>
      <w:r w:rsidRPr="00F2620C">
        <w:rPr>
          <w:rFonts w:ascii="Times New Roman" w:hAnsi="Times New Roman" w:cs="Times New Roman"/>
          <w:b/>
          <w:sz w:val="28"/>
          <w:szCs w:val="28"/>
        </w:rPr>
        <w:t xml:space="preserve">Что такое </w:t>
      </w:r>
      <w:proofErr w:type="spellStart"/>
      <w:r w:rsidRPr="00F2620C">
        <w:rPr>
          <w:rFonts w:ascii="Times New Roman" w:hAnsi="Times New Roman" w:cs="Times New Roman"/>
          <w:b/>
          <w:sz w:val="28"/>
          <w:szCs w:val="28"/>
        </w:rPr>
        <w:t>делинквентное</w:t>
      </w:r>
      <w:proofErr w:type="spellEnd"/>
      <w:r w:rsidRPr="00F2620C">
        <w:rPr>
          <w:rFonts w:ascii="Times New Roman" w:hAnsi="Times New Roman" w:cs="Times New Roman"/>
          <w:b/>
          <w:sz w:val="28"/>
          <w:szCs w:val="28"/>
        </w:rPr>
        <w:t xml:space="preserve"> поведение?</w:t>
      </w:r>
    </w:p>
    <w:p w:rsidR="005C1A50" w:rsidRPr="005C1A50" w:rsidRDefault="005C1A50" w:rsidP="005C1A50">
      <w:pPr>
        <w:spacing w:after="0" w:line="360" w:lineRule="auto"/>
        <w:ind w:firstLine="709"/>
        <w:jc w:val="both"/>
        <w:rPr>
          <w:rFonts w:ascii="Times New Roman" w:eastAsia="Times New Roman" w:hAnsi="Times New Roman" w:cs="Times New Roman"/>
          <w:color w:val="000000"/>
          <w:sz w:val="28"/>
          <w:szCs w:val="28"/>
          <w:lang w:eastAsia="ru-RU"/>
        </w:rPr>
      </w:pPr>
      <w:r w:rsidRPr="005C1A50">
        <w:rPr>
          <w:rFonts w:ascii="Times New Roman" w:eastAsia="Times New Roman" w:hAnsi="Times New Roman" w:cs="Times New Roman"/>
          <w:color w:val="000000"/>
          <w:sz w:val="28"/>
          <w:szCs w:val="28"/>
          <w:lang w:eastAsia="ru-RU"/>
        </w:rPr>
        <w:t>Слово «</w:t>
      </w:r>
      <w:proofErr w:type="spellStart"/>
      <w:r w:rsidRPr="005C1A50">
        <w:rPr>
          <w:rFonts w:ascii="Times New Roman" w:eastAsia="Times New Roman" w:hAnsi="Times New Roman" w:cs="Times New Roman"/>
          <w:color w:val="000000"/>
          <w:sz w:val="28"/>
          <w:szCs w:val="28"/>
          <w:lang w:eastAsia="ru-RU"/>
        </w:rPr>
        <w:t>делинкветное</w:t>
      </w:r>
      <w:proofErr w:type="spellEnd"/>
      <w:r w:rsidRPr="005C1A50">
        <w:rPr>
          <w:rFonts w:ascii="Times New Roman" w:eastAsia="Times New Roman" w:hAnsi="Times New Roman" w:cs="Times New Roman"/>
          <w:color w:val="000000"/>
          <w:sz w:val="28"/>
          <w:szCs w:val="28"/>
          <w:lang w:eastAsia="ru-RU"/>
        </w:rPr>
        <w:t>» произошло от латинского слова «</w:t>
      </w:r>
      <w:r w:rsidRPr="005C1A50">
        <w:rPr>
          <w:rFonts w:ascii="Times New Roman" w:eastAsia="Times New Roman" w:hAnsi="Times New Roman" w:cs="Times New Roman"/>
          <w:color w:val="000000"/>
          <w:sz w:val="28"/>
          <w:szCs w:val="28"/>
          <w:lang w:val="en-US" w:eastAsia="ru-RU"/>
        </w:rPr>
        <w:t>delictum</w:t>
      </w:r>
      <w:r w:rsidRPr="005C1A50">
        <w:rPr>
          <w:rFonts w:ascii="Times New Roman" w:eastAsia="Times New Roman" w:hAnsi="Times New Roman" w:cs="Times New Roman"/>
          <w:color w:val="000000"/>
          <w:sz w:val="28"/>
          <w:szCs w:val="28"/>
          <w:lang w:eastAsia="ru-RU"/>
        </w:rPr>
        <w:t xml:space="preserve">» - проступок. В Википедии указано, что </w:t>
      </w:r>
      <w:proofErr w:type="spellStart"/>
      <w:r w:rsidRPr="005C1A50">
        <w:rPr>
          <w:rFonts w:ascii="Times New Roman" w:eastAsia="Times New Roman" w:hAnsi="Times New Roman" w:cs="Times New Roman"/>
          <w:color w:val="000000"/>
          <w:sz w:val="28"/>
          <w:szCs w:val="28"/>
          <w:lang w:eastAsia="ru-RU"/>
        </w:rPr>
        <w:t>делинкветное</w:t>
      </w:r>
      <w:proofErr w:type="spellEnd"/>
      <w:r w:rsidRPr="005C1A50">
        <w:rPr>
          <w:rFonts w:ascii="Times New Roman" w:eastAsia="Times New Roman" w:hAnsi="Times New Roman" w:cs="Times New Roman"/>
          <w:color w:val="000000"/>
          <w:sz w:val="28"/>
          <w:szCs w:val="28"/>
          <w:lang w:eastAsia="ru-RU"/>
        </w:rPr>
        <w:t xml:space="preserve"> поведение – это антиобщественное противоправное поведение человека, воплощенное в его поступках (действиях или бездействии), наносящих вред как отдельным гражданам, так и обществу в целом</w:t>
      </w:r>
      <w:r w:rsidR="000465F1">
        <w:rPr>
          <w:rStyle w:val="a7"/>
          <w:rFonts w:ascii="Times New Roman" w:eastAsia="Times New Roman" w:hAnsi="Times New Roman" w:cs="Times New Roman"/>
          <w:color w:val="000000"/>
          <w:sz w:val="28"/>
          <w:szCs w:val="28"/>
          <w:lang w:eastAsia="ru-RU"/>
        </w:rPr>
        <w:footnoteReference w:id="1"/>
      </w:r>
      <w:r w:rsidRPr="005C1A50">
        <w:rPr>
          <w:rFonts w:ascii="Times New Roman" w:eastAsia="Times New Roman" w:hAnsi="Times New Roman" w:cs="Times New Roman"/>
          <w:color w:val="000000"/>
          <w:sz w:val="28"/>
          <w:szCs w:val="28"/>
          <w:lang w:eastAsia="ru-RU"/>
        </w:rPr>
        <w:t xml:space="preserve">. </w:t>
      </w:r>
    </w:p>
    <w:p w:rsidR="005C1A50" w:rsidRDefault="005C1A50" w:rsidP="005C1A50">
      <w:pPr>
        <w:spacing w:after="0" w:line="360" w:lineRule="auto"/>
        <w:ind w:firstLine="709"/>
        <w:jc w:val="both"/>
        <w:rPr>
          <w:rFonts w:ascii="Times New Roman" w:eastAsia="Times New Roman" w:hAnsi="Times New Roman" w:cs="Times New Roman"/>
          <w:color w:val="000000"/>
          <w:sz w:val="28"/>
          <w:szCs w:val="28"/>
          <w:lang w:eastAsia="ru-RU"/>
        </w:rPr>
      </w:pPr>
      <w:r w:rsidRPr="005C1A50">
        <w:rPr>
          <w:rFonts w:ascii="Times New Roman" w:eastAsia="Times New Roman" w:hAnsi="Times New Roman" w:cs="Times New Roman"/>
          <w:color w:val="000000"/>
          <w:sz w:val="28"/>
          <w:szCs w:val="28"/>
          <w:lang w:eastAsia="ru-RU"/>
        </w:rPr>
        <w:t xml:space="preserve">Понятие </w:t>
      </w:r>
      <w:proofErr w:type="spellStart"/>
      <w:r w:rsidRPr="005C1A50">
        <w:rPr>
          <w:rFonts w:ascii="Times New Roman" w:eastAsia="Times New Roman" w:hAnsi="Times New Roman" w:cs="Times New Roman"/>
          <w:color w:val="000000"/>
          <w:sz w:val="28"/>
          <w:szCs w:val="28"/>
          <w:lang w:eastAsia="ru-RU"/>
        </w:rPr>
        <w:t>делинквентности</w:t>
      </w:r>
      <w:proofErr w:type="spellEnd"/>
      <w:r w:rsidRPr="005C1A50">
        <w:rPr>
          <w:rFonts w:ascii="Times New Roman" w:eastAsia="Times New Roman" w:hAnsi="Times New Roman" w:cs="Times New Roman"/>
          <w:color w:val="000000"/>
          <w:sz w:val="28"/>
          <w:szCs w:val="28"/>
          <w:lang w:eastAsia="ru-RU"/>
        </w:rPr>
        <w:t xml:space="preserve"> было введено в науку в 1950 – х </w:t>
      </w:r>
      <w:proofErr w:type="spellStart"/>
      <w:r w:rsidRPr="005C1A50">
        <w:rPr>
          <w:rFonts w:ascii="Times New Roman" w:eastAsia="Times New Roman" w:hAnsi="Times New Roman" w:cs="Times New Roman"/>
          <w:color w:val="000000"/>
          <w:sz w:val="28"/>
          <w:szCs w:val="28"/>
          <w:lang w:eastAsia="ru-RU"/>
        </w:rPr>
        <w:t>г.г</w:t>
      </w:r>
      <w:proofErr w:type="spellEnd"/>
      <w:r w:rsidRPr="005C1A50">
        <w:rPr>
          <w:rFonts w:ascii="Times New Roman" w:eastAsia="Times New Roman" w:hAnsi="Times New Roman" w:cs="Times New Roman"/>
          <w:color w:val="000000"/>
          <w:sz w:val="28"/>
          <w:szCs w:val="28"/>
          <w:lang w:eastAsia="ru-RU"/>
        </w:rPr>
        <w:t xml:space="preserve">. </w:t>
      </w:r>
      <w:r w:rsidR="00C1383C">
        <w:rPr>
          <w:rFonts w:ascii="Times New Roman" w:eastAsia="Times New Roman" w:hAnsi="Times New Roman" w:cs="Times New Roman"/>
          <w:color w:val="000000"/>
          <w:sz w:val="28"/>
          <w:szCs w:val="28"/>
          <w:lang w:eastAsia="ru-RU"/>
        </w:rPr>
        <w:br/>
      </w:r>
      <w:r w:rsidRPr="005C1A50">
        <w:rPr>
          <w:rFonts w:ascii="Times New Roman" w:eastAsia="Times New Roman" w:hAnsi="Times New Roman" w:cs="Times New Roman"/>
          <w:color w:val="000000"/>
          <w:sz w:val="28"/>
          <w:szCs w:val="28"/>
          <w:lang w:eastAsia="ru-RU"/>
        </w:rPr>
        <w:t>А.</w:t>
      </w:r>
      <w:r w:rsidR="00C1383C">
        <w:rPr>
          <w:rFonts w:ascii="Times New Roman" w:eastAsia="Times New Roman" w:hAnsi="Times New Roman" w:cs="Times New Roman"/>
          <w:color w:val="000000"/>
          <w:sz w:val="28"/>
          <w:szCs w:val="28"/>
          <w:lang w:eastAsia="ru-RU"/>
        </w:rPr>
        <w:t xml:space="preserve"> </w:t>
      </w:r>
      <w:r w:rsidRPr="005C1A50">
        <w:rPr>
          <w:rFonts w:ascii="Times New Roman" w:eastAsia="Times New Roman" w:hAnsi="Times New Roman" w:cs="Times New Roman"/>
          <w:color w:val="000000"/>
          <w:sz w:val="28"/>
          <w:szCs w:val="28"/>
          <w:lang w:eastAsia="ru-RU"/>
        </w:rPr>
        <w:t xml:space="preserve">Коэном, который разработал теорию </w:t>
      </w:r>
      <w:proofErr w:type="spellStart"/>
      <w:r w:rsidRPr="005C1A50">
        <w:rPr>
          <w:rFonts w:ascii="Times New Roman" w:eastAsia="Times New Roman" w:hAnsi="Times New Roman" w:cs="Times New Roman"/>
          <w:color w:val="000000"/>
          <w:sz w:val="28"/>
          <w:szCs w:val="28"/>
          <w:lang w:eastAsia="ru-RU"/>
        </w:rPr>
        <w:t>делинквентных</w:t>
      </w:r>
      <w:proofErr w:type="spellEnd"/>
      <w:r w:rsidRPr="005C1A50">
        <w:rPr>
          <w:rFonts w:ascii="Times New Roman" w:eastAsia="Times New Roman" w:hAnsi="Times New Roman" w:cs="Times New Roman"/>
          <w:color w:val="000000"/>
          <w:sz w:val="28"/>
          <w:szCs w:val="28"/>
          <w:lang w:eastAsia="ru-RU"/>
        </w:rPr>
        <w:t xml:space="preserve"> (от лат. </w:t>
      </w:r>
      <w:proofErr w:type="spellStart"/>
      <w:r w:rsidRPr="005C1A50">
        <w:rPr>
          <w:rFonts w:ascii="Times New Roman" w:eastAsia="Times New Roman" w:hAnsi="Times New Roman" w:cs="Times New Roman"/>
          <w:color w:val="000000"/>
          <w:sz w:val="28"/>
          <w:szCs w:val="28"/>
          <w:lang w:eastAsia="ru-RU"/>
        </w:rPr>
        <w:t>Delinquenus</w:t>
      </w:r>
      <w:proofErr w:type="spellEnd"/>
      <w:r w:rsidRPr="005C1A50">
        <w:rPr>
          <w:rFonts w:ascii="Times New Roman" w:eastAsia="Times New Roman" w:hAnsi="Times New Roman" w:cs="Times New Roman"/>
          <w:color w:val="000000"/>
          <w:sz w:val="28"/>
          <w:szCs w:val="28"/>
          <w:lang w:eastAsia="ru-RU"/>
        </w:rPr>
        <w:t xml:space="preserve"> – преступник, правонарушитель) субкультур.</w:t>
      </w:r>
      <w:r>
        <w:rPr>
          <w:rFonts w:ascii="Times New Roman" w:eastAsia="Times New Roman" w:hAnsi="Times New Roman" w:cs="Times New Roman"/>
          <w:color w:val="000000"/>
          <w:sz w:val="28"/>
          <w:szCs w:val="28"/>
          <w:lang w:eastAsia="ru-RU"/>
        </w:rPr>
        <w:t xml:space="preserve"> </w:t>
      </w:r>
      <w:r w:rsidRPr="005C1A50">
        <w:rPr>
          <w:rFonts w:ascii="Times New Roman" w:eastAsia="Times New Roman" w:hAnsi="Times New Roman" w:cs="Times New Roman"/>
          <w:color w:val="000000"/>
          <w:sz w:val="28"/>
          <w:szCs w:val="28"/>
          <w:lang w:eastAsia="ru-RU"/>
        </w:rPr>
        <w:t xml:space="preserve">Термин «подростковая (юношеская) </w:t>
      </w:r>
      <w:proofErr w:type="spellStart"/>
      <w:r w:rsidRPr="005C1A50">
        <w:rPr>
          <w:rFonts w:ascii="Times New Roman" w:eastAsia="Times New Roman" w:hAnsi="Times New Roman" w:cs="Times New Roman"/>
          <w:color w:val="000000"/>
          <w:sz w:val="28"/>
          <w:szCs w:val="28"/>
          <w:lang w:eastAsia="ru-RU"/>
        </w:rPr>
        <w:t>делинквентность</w:t>
      </w:r>
      <w:proofErr w:type="spellEnd"/>
      <w:r w:rsidRPr="005C1A50">
        <w:rPr>
          <w:rFonts w:ascii="Times New Roman" w:eastAsia="Times New Roman" w:hAnsi="Times New Roman" w:cs="Times New Roman"/>
          <w:color w:val="000000"/>
          <w:sz w:val="28"/>
          <w:szCs w:val="28"/>
          <w:lang w:eastAsia="ru-RU"/>
        </w:rPr>
        <w:t xml:space="preserve">», </w:t>
      </w:r>
      <w:proofErr w:type="spellStart"/>
      <w:r w:rsidRPr="005C1A50">
        <w:rPr>
          <w:rFonts w:ascii="Times New Roman" w:eastAsia="Times New Roman" w:hAnsi="Times New Roman" w:cs="Times New Roman"/>
          <w:color w:val="000000"/>
          <w:sz w:val="28"/>
          <w:szCs w:val="28"/>
          <w:lang w:eastAsia="ru-RU"/>
        </w:rPr>
        <w:t>появивш</w:t>
      </w:r>
      <w:r>
        <w:rPr>
          <w:rFonts w:ascii="Times New Roman" w:eastAsia="Times New Roman" w:hAnsi="Times New Roman" w:cs="Times New Roman"/>
          <w:color w:val="000000"/>
          <w:sz w:val="28"/>
          <w:szCs w:val="28"/>
          <w:lang w:eastAsia="ru-RU"/>
        </w:rPr>
        <w:t>а</w:t>
      </w:r>
      <w:r w:rsidRPr="005C1A50">
        <w:rPr>
          <w:rFonts w:ascii="Times New Roman" w:eastAsia="Times New Roman" w:hAnsi="Times New Roman" w:cs="Times New Roman"/>
          <w:color w:val="000000"/>
          <w:sz w:val="28"/>
          <w:szCs w:val="28"/>
          <w:lang w:eastAsia="ru-RU"/>
        </w:rPr>
        <w:t>йся</w:t>
      </w:r>
      <w:proofErr w:type="spellEnd"/>
      <w:r w:rsidRPr="005C1A50">
        <w:rPr>
          <w:rFonts w:ascii="Times New Roman" w:eastAsia="Times New Roman" w:hAnsi="Times New Roman" w:cs="Times New Roman"/>
          <w:color w:val="000000"/>
          <w:sz w:val="28"/>
          <w:szCs w:val="28"/>
          <w:lang w:eastAsia="ru-RU"/>
        </w:rPr>
        <w:t xml:space="preserve"> в 80 – 90 –е годы в США, часто переводится на русский язык как «преступность несовершеннолетних» и означает нарушения </w:t>
      </w:r>
      <w:r w:rsidR="00006506" w:rsidRPr="005C1A50">
        <w:rPr>
          <w:rFonts w:ascii="Times New Roman" w:eastAsia="Times New Roman" w:hAnsi="Times New Roman" w:cs="Times New Roman"/>
          <w:color w:val="000000"/>
          <w:sz w:val="28"/>
          <w:szCs w:val="28"/>
          <w:lang w:eastAsia="ru-RU"/>
        </w:rPr>
        <w:t>закона несовершеннолетними, т.е.</w:t>
      </w:r>
      <w:r w:rsidRPr="005C1A50">
        <w:rPr>
          <w:rFonts w:ascii="Times New Roman" w:eastAsia="Times New Roman" w:hAnsi="Times New Roman" w:cs="Times New Roman"/>
          <w:color w:val="000000"/>
          <w:sz w:val="28"/>
          <w:szCs w:val="28"/>
          <w:lang w:eastAsia="ru-RU"/>
        </w:rPr>
        <w:t xml:space="preserve"> молодыми людьми в возрасте до 18 лет</w:t>
      </w:r>
      <w:r w:rsidR="000465F1">
        <w:rPr>
          <w:rStyle w:val="a7"/>
          <w:rFonts w:ascii="Times New Roman" w:eastAsia="Times New Roman" w:hAnsi="Times New Roman" w:cs="Times New Roman"/>
          <w:color w:val="000000"/>
          <w:sz w:val="28"/>
          <w:szCs w:val="28"/>
          <w:lang w:eastAsia="ru-RU"/>
        </w:rPr>
        <w:footnoteReference w:id="2"/>
      </w:r>
      <w:r w:rsidRPr="005C1A50">
        <w:rPr>
          <w:rFonts w:ascii="Times New Roman" w:eastAsia="Times New Roman" w:hAnsi="Times New Roman" w:cs="Times New Roman"/>
          <w:color w:val="000000"/>
          <w:sz w:val="28"/>
          <w:szCs w:val="28"/>
          <w:lang w:eastAsia="ru-RU"/>
        </w:rPr>
        <w:t xml:space="preserve">.  </w:t>
      </w:r>
    </w:p>
    <w:p w:rsidR="00374363" w:rsidRDefault="00374363"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современно</w:t>
      </w:r>
      <w:r w:rsidR="00B8702A">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зарубежной </w:t>
      </w:r>
      <w:r w:rsidR="00006506">
        <w:rPr>
          <w:rFonts w:ascii="Times New Roman" w:eastAsia="Times New Roman" w:hAnsi="Times New Roman" w:cs="Times New Roman"/>
          <w:color w:val="000000"/>
          <w:sz w:val="28"/>
          <w:szCs w:val="28"/>
          <w:lang w:eastAsia="ru-RU"/>
        </w:rPr>
        <w:t>литературе термин</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делинквентность</w:t>
      </w:r>
      <w:proofErr w:type="spellEnd"/>
      <w:r>
        <w:rPr>
          <w:rFonts w:ascii="Times New Roman" w:eastAsia="Times New Roman" w:hAnsi="Times New Roman" w:cs="Times New Roman"/>
          <w:color w:val="000000"/>
          <w:sz w:val="28"/>
          <w:szCs w:val="28"/>
          <w:lang w:eastAsia="ru-RU"/>
        </w:rPr>
        <w:t xml:space="preserve">» часто используется в сочетании с понятием «юношеский» и означает действия, совершаемые молодежью в нарушение каких-либо законов. </w:t>
      </w:r>
    </w:p>
    <w:p w:rsidR="00374363" w:rsidRDefault="00374363"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совреме</w:t>
      </w:r>
      <w:r w:rsidR="004576C1">
        <w:rPr>
          <w:rFonts w:ascii="Times New Roman" w:eastAsia="Times New Roman" w:hAnsi="Times New Roman" w:cs="Times New Roman"/>
          <w:color w:val="000000"/>
          <w:sz w:val="28"/>
          <w:szCs w:val="28"/>
          <w:lang w:eastAsia="ru-RU"/>
        </w:rPr>
        <w:t xml:space="preserve">нных отечественных исследованиях </w:t>
      </w:r>
      <w:proofErr w:type="spellStart"/>
      <w:r w:rsidR="004576C1">
        <w:rPr>
          <w:rFonts w:ascii="Times New Roman" w:eastAsia="Times New Roman" w:hAnsi="Times New Roman" w:cs="Times New Roman"/>
          <w:color w:val="000000"/>
          <w:sz w:val="28"/>
          <w:szCs w:val="28"/>
          <w:lang w:eastAsia="ru-RU"/>
        </w:rPr>
        <w:t>делинквентность</w:t>
      </w:r>
      <w:proofErr w:type="spellEnd"/>
      <w:r w:rsidR="004576C1">
        <w:rPr>
          <w:rFonts w:ascii="Times New Roman" w:eastAsia="Times New Roman" w:hAnsi="Times New Roman" w:cs="Times New Roman"/>
          <w:color w:val="000000"/>
          <w:sz w:val="28"/>
          <w:szCs w:val="28"/>
          <w:lang w:eastAsia="ru-RU"/>
        </w:rPr>
        <w:t xml:space="preserve"> также рассматривается как поведение, нарушающее установленные нормы. </w:t>
      </w:r>
      <w:r w:rsidR="00C1383C">
        <w:rPr>
          <w:rFonts w:ascii="Times New Roman" w:eastAsia="Times New Roman" w:hAnsi="Times New Roman" w:cs="Times New Roman"/>
          <w:color w:val="000000"/>
          <w:sz w:val="28"/>
          <w:szCs w:val="28"/>
          <w:lang w:eastAsia="ru-RU"/>
        </w:rPr>
        <w:br/>
      </w:r>
      <w:r w:rsidR="004576C1">
        <w:rPr>
          <w:rFonts w:ascii="Times New Roman" w:eastAsia="Times New Roman" w:hAnsi="Times New Roman" w:cs="Times New Roman"/>
          <w:color w:val="000000"/>
          <w:sz w:val="28"/>
          <w:szCs w:val="28"/>
          <w:lang w:eastAsia="ru-RU"/>
        </w:rPr>
        <w:t xml:space="preserve">Так Е.В. </w:t>
      </w:r>
      <w:proofErr w:type="spellStart"/>
      <w:r w:rsidR="004576C1">
        <w:rPr>
          <w:rFonts w:ascii="Times New Roman" w:eastAsia="Times New Roman" w:hAnsi="Times New Roman" w:cs="Times New Roman"/>
          <w:color w:val="000000"/>
          <w:sz w:val="28"/>
          <w:szCs w:val="28"/>
          <w:lang w:eastAsia="ru-RU"/>
        </w:rPr>
        <w:t>Змановская</w:t>
      </w:r>
      <w:proofErr w:type="spellEnd"/>
      <w:r w:rsidR="004576C1">
        <w:rPr>
          <w:rFonts w:ascii="Times New Roman" w:eastAsia="Times New Roman" w:hAnsi="Times New Roman" w:cs="Times New Roman"/>
          <w:color w:val="000000"/>
          <w:sz w:val="28"/>
          <w:szCs w:val="28"/>
          <w:lang w:eastAsia="ru-RU"/>
        </w:rPr>
        <w:t xml:space="preserve"> в своих исследованиях представляет </w:t>
      </w:r>
      <w:proofErr w:type="spellStart"/>
      <w:r w:rsidR="004576C1">
        <w:rPr>
          <w:rFonts w:ascii="Times New Roman" w:eastAsia="Times New Roman" w:hAnsi="Times New Roman" w:cs="Times New Roman"/>
          <w:color w:val="000000"/>
          <w:sz w:val="28"/>
          <w:szCs w:val="28"/>
          <w:lang w:eastAsia="ru-RU"/>
        </w:rPr>
        <w:t>делинквентное</w:t>
      </w:r>
      <w:proofErr w:type="spellEnd"/>
      <w:r w:rsidR="004576C1">
        <w:rPr>
          <w:rFonts w:ascii="Times New Roman" w:eastAsia="Times New Roman" w:hAnsi="Times New Roman" w:cs="Times New Roman"/>
          <w:color w:val="000000"/>
          <w:sz w:val="28"/>
          <w:szCs w:val="28"/>
          <w:lang w:eastAsia="ru-RU"/>
        </w:rPr>
        <w:t xml:space="preserve"> поведение, как поступки определенного человека, несоответствующие установленным в определенном обществе и в определенное время нормам, угрожающие благосостоянию других людей и уголовно преследуемые в крайних своих проявлениях. </w:t>
      </w:r>
      <w:r w:rsidR="00765482">
        <w:rPr>
          <w:rFonts w:ascii="Times New Roman" w:eastAsia="Times New Roman" w:hAnsi="Times New Roman" w:cs="Times New Roman"/>
          <w:color w:val="000000"/>
          <w:sz w:val="28"/>
          <w:szCs w:val="28"/>
          <w:lang w:eastAsia="ru-RU"/>
        </w:rPr>
        <w:t xml:space="preserve">А.Е. Лично указал, что </w:t>
      </w:r>
      <w:proofErr w:type="spellStart"/>
      <w:r w:rsidR="00765482">
        <w:rPr>
          <w:rFonts w:ascii="Times New Roman" w:eastAsia="Times New Roman" w:hAnsi="Times New Roman" w:cs="Times New Roman"/>
          <w:color w:val="000000"/>
          <w:sz w:val="28"/>
          <w:szCs w:val="28"/>
          <w:lang w:eastAsia="ru-RU"/>
        </w:rPr>
        <w:t>делинквентное</w:t>
      </w:r>
      <w:proofErr w:type="spellEnd"/>
      <w:r w:rsidR="00765482">
        <w:rPr>
          <w:rFonts w:ascii="Times New Roman" w:eastAsia="Times New Roman" w:hAnsi="Times New Roman" w:cs="Times New Roman"/>
          <w:color w:val="000000"/>
          <w:sz w:val="28"/>
          <w:szCs w:val="28"/>
          <w:lang w:eastAsia="ru-RU"/>
        </w:rPr>
        <w:t xml:space="preserve"> поведение – это цепь поступков, провинностей, мелких правонарушений, отличающихся от криминала, то есть наказуемых согласно Уголовному кодексу, серьезных правонарушений и преступлений</w:t>
      </w:r>
      <w:r w:rsidR="000465F1">
        <w:rPr>
          <w:rStyle w:val="a7"/>
          <w:rFonts w:ascii="Times New Roman" w:eastAsia="Times New Roman" w:hAnsi="Times New Roman" w:cs="Times New Roman"/>
          <w:color w:val="000000"/>
          <w:sz w:val="28"/>
          <w:szCs w:val="28"/>
          <w:lang w:eastAsia="ru-RU"/>
        </w:rPr>
        <w:footnoteReference w:id="3"/>
      </w:r>
      <w:r w:rsidR="00765482">
        <w:rPr>
          <w:rFonts w:ascii="Times New Roman" w:eastAsia="Times New Roman" w:hAnsi="Times New Roman" w:cs="Times New Roman"/>
          <w:color w:val="000000"/>
          <w:sz w:val="28"/>
          <w:szCs w:val="28"/>
          <w:lang w:eastAsia="ru-RU"/>
        </w:rPr>
        <w:t xml:space="preserve">. </w:t>
      </w:r>
    </w:p>
    <w:p w:rsidR="00765482" w:rsidRDefault="00006506"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научной литературе преобладает точка зрения, что </w:t>
      </w:r>
      <w:proofErr w:type="spellStart"/>
      <w:r>
        <w:rPr>
          <w:rFonts w:ascii="Times New Roman" w:eastAsia="Times New Roman" w:hAnsi="Times New Roman" w:cs="Times New Roman"/>
          <w:color w:val="000000"/>
          <w:sz w:val="28"/>
          <w:szCs w:val="28"/>
          <w:lang w:eastAsia="ru-RU"/>
        </w:rPr>
        <w:t>делинквентное</w:t>
      </w:r>
      <w:proofErr w:type="spellEnd"/>
      <w:r>
        <w:rPr>
          <w:rFonts w:ascii="Times New Roman" w:eastAsia="Times New Roman" w:hAnsi="Times New Roman" w:cs="Times New Roman"/>
          <w:color w:val="000000"/>
          <w:sz w:val="28"/>
          <w:szCs w:val="28"/>
          <w:lang w:eastAsia="ru-RU"/>
        </w:rPr>
        <w:t xml:space="preserve"> поведение – это разновидность девиантного поведения, </w:t>
      </w:r>
      <w:r w:rsidR="00765482">
        <w:rPr>
          <w:rFonts w:ascii="Times New Roman" w:eastAsia="Times New Roman" w:hAnsi="Times New Roman" w:cs="Times New Roman"/>
          <w:color w:val="000000"/>
          <w:sz w:val="28"/>
          <w:szCs w:val="28"/>
          <w:lang w:eastAsia="ru-RU"/>
        </w:rPr>
        <w:t xml:space="preserve">то есть </w:t>
      </w:r>
      <w:r w:rsidR="001570D6">
        <w:rPr>
          <w:rFonts w:ascii="Times New Roman" w:eastAsia="Times New Roman" w:hAnsi="Times New Roman" w:cs="Times New Roman"/>
          <w:color w:val="000000"/>
          <w:sz w:val="28"/>
          <w:szCs w:val="28"/>
          <w:lang w:eastAsia="ru-RU"/>
        </w:rPr>
        <w:t xml:space="preserve">такого </w:t>
      </w:r>
      <w:r w:rsidR="00765482">
        <w:rPr>
          <w:rFonts w:ascii="Times New Roman" w:eastAsia="Times New Roman" w:hAnsi="Times New Roman" w:cs="Times New Roman"/>
          <w:color w:val="000000"/>
          <w:sz w:val="28"/>
          <w:szCs w:val="28"/>
          <w:lang w:eastAsia="ru-RU"/>
        </w:rPr>
        <w:t xml:space="preserve">поведения, </w:t>
      </w:r>
      <w:r w:rsidR="001570D6">
        <w:rPr>
          <w:rFonts w:ascii="Times New Roman" w:eastAsia="Times New Roman" w:hAnsi="Times New Roman" w:cs="Times New Roman"/>
          <w:color w:val="000000"/>
          <w:sz w:val="28"/>
          <w:szCs w:val="28"/>
          <w:lang w:eastAsia="ru-RU"/>
        </w:rPr>
        <w:t xml:space="preserve">которое </w:t>
      </w:r>
      <w:r w:rsidR="00765482">
        <w:rPr>
          <w:rFonts w:ascii="Times New Roman" w:eastAsia="Times New Roman" w:hAnsi="Times New Roman" w:cs="Times New Roman"/>
          <w:color w:val="000000"/>
          <w:sz w:val="28"/>
          <w:szCs w:val="28"/>
          <w:lang w:eastAsia="ru-RU"/>
        </w:rPr>
        <w:t>отклоня</w:t>
      </w:r>
      <w:r w:rsidR="001570D6">
        <w:rPr>
          <w:rFonts w:ascii="Times New Roman" w:eastAsia="Times New Roman" w:hAnsi="Times New Roman" w:cs="Times New Roman"/>
          <w:color w:val="000000"/>
          <w:sz w:val="28"/>
          <w:szCs w:val="28"/>
          <w:lang w:eastAsia="ru-RU"/>
        </w:rPr>
        <w:t>ется</w:t>
      </w:r>
      <w:r w:rsidR="00765482">
        <w:rPr>
          <w:rFonts w:ascii="Times New Roman" w:eastAsia="Times New Roman" w:hAnsi="Times New Roman" w:cs="Times New Roman"/>
          <w:color w:val="000000"/>
          <w:sz w:val="28"/>
          <w:szCs w:val="28"/>
          <w:lang w:eastAsia="ru-RU"/>
        </w:rPr>
        <w:t xml:space="preserve"> от статистических норм, не соответству</w:t>
      </w:r>
      <w:r w:rsidR="001570D6">
        <w:rPr>
          <w:rFonts w:ascii="Times New Roman" w:eastAsia="Times New Roman" w:hAnsi="Times New Roman" w:cs="Times New Roman"/>
          <w:color w:val="000000"/>
          <w:sz w:val="28"/>
          <w:szCs w:val="28"/>
          <w:lang w:eastAsia="ru-RU"/>
        </w:rPr>
        <w:t>ет</w:t>
      </w:r>
      <w:r w:rsidR="00765482">
        <w:rPr>
          <w:rFonts w:ascii="Times New Roman" w:eastAsia="Times New Roman" w:hAnsi="Times New Roman" w:cs="Times New Roman"/>
          <w:color w:val="000000"/>
          <w:sz w:val="28"/>
          <w:szCs w:val="28"/>
          <w:lang w:eastAsia="ru-RU"/>
        </w:rPr>
        <w:t xml:space="preserve"> официально установленным или фактически сложившимся в данном обществе моральным и правовым нормам.</w:t>
      </w:r>
      <w:r w:rsidR="001570D6">
        <w:rPr>
          <w:rFonts w:ascii="Times New Roman" w:eastAsia="Times New Roman" w:hAnsi="Times New Roman" w:cs="Times New Roman"/>
          <w:color w:val="000000"/>
          <w:sz w:val="28"/>
          <w:szCs w:val="28"/>
          <w:lang w:eastAsia="ru-RU"/>
        </w:rPr>
        <w:t xml:space="preserve"> Девиантное поведение не является нарушением уголовного законодательства, не является противоправным, а просто не совпадает с принятыми в обществе стандартами. </w:t>
      </w:r>
    </w:p>
    <w:p w:rsidR="007526CA" w:rsidRDefault="007526CA"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любое поведение, которое не одобряется общественным мнением, называется девиантным, а поведение</w:t>
      </w:r>
      <w:r w:rsidR="00C1383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 одобряемое законом – делинквентным.</w:t>
      </w:r>
    </w:p>
    <w:p w:rsidR="001570D6" w:rsidRDefault="001570D6"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отличие от девиантного </w:t>
      </w:r>
      <w:proofErr w:type="spellStart"/>
      <w:r>
        <w:rPr>
          <w:rFonts w:ascii="Times New Roman" w:eastAsia="Times New Roman" w:hAnsi="Times New Roman" w:cs="Times New Roman"/>
          <w:color w:val="000000"/>
          <w:sz w:val="28"/>
          <w:szCs w:val="28"/>
          <w:lang w:eastAsia="ru-RU"/>
        </w:rPr>
        <w:t>делинквентное</w:t>
      </w:r>
      <w:proofErr w:type="spellEnd"/>
      <w:r>
        <w:rPr>
          <w:rFonts w:ascii="Times New Roman" w:eastAsia="Times New Roman" w:hAnsi="Times New Roman" w:cs="Times New Roman"/>
          <w:color w:val="000000"/>
          <w:sz w:val="28"/>
          <w:szCs w:val="28"/>
          <w:lang w:eastAsia="ru-RU"/>
        </w:rPr>
        <w:t xml:space="preserve"> поведение является абсолютным, то есть не допустимым во всех группах общества, нарушающих нормы закона.</w:t>
      </w:r>
      <w:r w:rsidR="00776B98">
        <w:rPr>
          <w:rFonts w:ascii="Times New Roman" w:eastAsia="Times New Roman" w:hAnsi="Times New Roman" w:cs="Times New Roman"/>
          <w:color w:val="000000"/>
          <w:sz w:val="28"/>
          <w:szCs w:val="28"/>
          <w:lang w:eastAsia="ru-RU"/>
        </w:rPr>
        <w:t xml:space="preserve"> Такое поведение регулир</w:t>
      </w:r>
      <w:r w:rsidR="007526CA">
        <w:rPr>
          <w:rFonts w:ascii="Times New Roman" w:eastAsia="Times New Roman" w:hAnsi="Times New Roman" w:cs="Times New Roman"/>
          <w:color w:val="000000"/>
          <w:sz w:val="28"/>
          <w:szCs w:val="28"/>
          <w:lang w:eastAsia="ru-RU"/>
        </w:rPr>
        <w:t>уется</w:t>
      </w:r>
      <w:r w:rsidR="00776B98">
        <w:rPr>
          <w:rFonts w:ascii="Times New Roman" w:eastAsia="Times New Roman" w:hAnsi="Times New Roman" w:cs="Times New Roman"/>
          <w:color w:val="000000"/>
          <w:sz w:val="28"/>
          <w:szCs w:val="28"/>
          <w:lang w:eastAsia="ru-RU"/>
        </w:rPr>
        <w:t xml:space="preserve"> посредством принимаемых государ</w:t>
      </w:r>
      <w:r w:rsidR="00AF214B">
        <w:rPr>
          <w:rFonts w:ascii="Times New Roman" w:eastAsia="Times New Roman" w:hAnsi="Times New Roman" w:cs="Times New Roman"/>
          <w:color w:val="000000"/>
          <w:sz w:val="28"/>
          <w:szCs w:val="28"/>
          <w:lang w:eastAsia="ru-RU"/>
        </w:rPr>
        <w:t>ст</w:t>
      </w:r>
      <w:r w:rsidR="00776B98">
        <w:rPr>
          <w:rFonts w:ascii="Times New Roman" w:eastAsia="Times New Roman" w:hAnsi="Times New Roman" w:cs="Times New Roman"/>
          <w:color w:val="000000"/>
          <w:sz w:val="28"/>
          <w:szCs w:val="28"/>
          <w:lang w:eastAsia="ru-RU"/>
        </w:rPr>
        <w:t xml:space="preserve">вом законов, правил и социальных норм. </w:t>
      </w:r>
      <w:r w:rsidR="00AF214B">
        <w:rPr>
          <w:rFonts w:ascii="Times New Roman" w:eastAsia="Times New Roman" w:hAnsi="Times New Roman" w:cs="Times New Roman"/>
          <w:color w:val="000000"/>
          <w:sz w:val="28"/>
          <w:szCs w:val="28"/>
          <w:lang w:eastAsia="ru-RU"/>
        </w:rPr>
        <w:t xml:space="preserve">Результатом </w:t>
      </w:r>
      <w:proofErr w:type="spellStart"/>
      <w:r w:rsidR="00AF214B">
        <w:rPr>
          <w:rFonts w:ascii="Times New Roman" w:eastAsia="Times New Roman" w:hAnsi="Times New Roman" w:cs="Times New Roman"/>
          <w:color w:val="000000"/>
          <w:sz w:val="28"/>
          <w:szCs w:val="28"/>
          <w:lang w:eastAsia="ru-RU"/>
        </w:rPr>
        <w:t>делинкветного</w:t>
      </w:r>
      <w:proofErr w:type="spellEnd"/>
      <w:r w:rsidR="00AF214B">
        <w:rPr>
          <w:rFonts w:ascii="Times New Roman" w:eastAsia="Times New Roman" w:hAnsi="Times New Roman" w:cs="Times New Roman"/>
          <w:color w:val="000000"/>
          <w:sz w:val="28"/>
          <w:szCs w:val="28"/>
          <w:lang w:eastAsia="ru-RU"/>
        </w:rPr>
        <w:t xml:space="preserve"> </w:t>
      </w:r>
      <w:r w:rsidR="00AF214B">
        <w:rPr>
          <w:rFonts w:ascii="Times New Roman" w:eastAsia="Times New Roman" w:hAnsi="Times New Roman" w:cs="Times New Roman"/>
          <w:color w:val="000000"/>
          <w:sz w:val="28"/>
          <w:szCs w:val="28"/>
          <w:lang w:eastAsia="ru-RU"/>
        </w:rPr>
        <w:lastRenderedPageBreak/>
        <w:t xml:space="preserve">поведения являются проступки, называемые деликтами, а самого правонарушителя – </w:t>
      </w:r>
      <w:proofErr w:type="spellStart"/>
      <w:r w:rsidR="00AF214B">
        <w:rPr>
          <w:rFonts w:ascii="Times New Roman" w:eastAsia="Times New Roman" w:hAnsi="Times New Roman" w:cs="Times New Roman"/>
          <w:color w:val="000000"/>
          <w:sz w:val="28"/>
          <w:szCs w:val="28"/>
          <w:lang w:eastAsia="ru-RU"/>
        </w:rPr>
        <w:t>деликвентом</w:t>
      </w:r>
      <w:proofErr w:type="spellEnd"/>
      <w:r w:rsidR="00AF214B">
        <w:rPr>
          <w:rFonts w:ascii="Times New Roman" w:eastAsia="Times New Roman" w:hAnsi="Times New Roman" w:cs="Times New Roman"/>
          <w:color w:val="000000"/>
          <w:sz w:val="28"/>
          <w:szCs w:val="28"/>
          <w:lang w:eastAsia="ru-RU"/>
        </w:rPr>
        <w:t>.</w:t>
      </w:r>
    </w:p>
    <w:p w:rsidR="00006506" w:rsidRDefault="00006506" w:rsidP="005C1A50">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Делинквентность</w:t>
      </w:r>
      <w:proofErr w:type="spellEnd"/>
      <w:r>
        <w:rPr>
          <w:rFonts w:ascii="Times New Roman" w:eastAsia="Times New Roman" w:hAnsi="Times New Roman" w:cs="Times New Roman"/>
          <w:color w:val="000000"/>
          <w:sz w:val="28"/>
          <w:szCs w:val="28"/>
          <w:lang w:eastAsia="ru-RU"/>
        </w:rPr>
        <w:t xml:space="preserve"> у подростков обычно начинается со школьных прогулов, приобщения к асоциальной группе сверстников. За этим следует мелкое хулиганство, издевательство над младшими и слабыми, отнимание мелких карманных денег у малышей, угон велосипедов и мотоциклов</w:t>
      </w:r>
      <w:r w:rsidR="001B2D0D">
        <w:rPr>
          <w:rFonts w:ascii="Times New Roman" w:eastAsia="Times New Roman" w:hAnsi="Times New Roman" w:cs="Times New Roman"/>
          <w:color w:val="000000"/>
          <w:sz w:val="28"/>
          <w:szCs w:val="28"/>
          <w:lang w:eastAsia="ru-RU"/>
        </w:rPr>
        <w:t xml:space="preserve">, мелкие кражи, порча чужого имущества. </w:t>
      </w:r>
      <w:r w:rsidR="0081195A">
        <w:rPr>
          <w:rFonts w:ascii="Times New Roman" w:eastAsia="Times New Roman" w:hAnsi="Times New Roman" w:cs="Times New Roman"/>
          <w:color w:val="000000"/>
          <w:sz w:val="28"/>
          <w:szCs w:val="28"/>
          <w:lang w:eastAsia="ru-RU"/>
        </w:rPr>
        <w:t xml:space="preserve">Нередко </w:t>
      </w:r>
      <w:proofErr w:type="spellStart"/>
      <w:r w:rsidR="0081195A">
        <w:rPr>
          <w:rFonts w:ascii="Times New Roman" w:eastAsia="Times New Roman" w:hAnsi="Times New Roman" w:cs="Times New Roman"/>
          <w:color w:val="000000"/>
          <w:sz w:val="28"/>
          <w:szCs w:val="28"/>
          <w:lang w:eastAsia="ru-RU"/>
        </w:rPr>
        <w:t>делинквентное</w:t>
      </w:r>
      <w:proofErr w:type="spellEnd"/>
      <w:r w:rsidR="0081195A">
        <w:rPr>
          <w:rFonts w:ascii="Times New Roman" w:eastAsia="Times New Roman" w:hAnsi="Times New Roman" w:cs="Times New Roman"/>
          <w:color w:val="000000"/>
          <w:sz w:val="28"/>
          <w:szCs w:val="28"/>
          <w:lang w:eastAsia="ru-RU"/>
        </w:rPr>
        <w:t xml:space="preserve"> пов</w:t>
      </w:r>
      <w:r w:rsidR="001B2D0D">
        <w:rPr>
          <w:rFonts w:ascii="Times New Roman" w:eastAsia="Times New Roman" w:hAnsi="Times New Roman" w:cs="Times New Roman"/>
          <w:color w:val="000000"/>
          <w:sz w:val="28"/>
          <w:szCs w:val="28"/>
          <w:lang w:eastAsia="ru-RU"/>
        </w:rPr>
        <w:t>е</w:t>
      </w:r>
      <w:r w:rsidR="0081195A">
        <w:rPr>
          <w:rFonts w:ascii="Times New Roman" w:eastAsia="Times New Roman" w:hAnsi="Times New Roman" w:cs="Times New Roman"/>
          <w:color w:val="000000"/>
          <w:sz w:val="28"/>
          <w:szCs w:val="28"/>
          <w:lang w:eastAsia="ru-RU"/>
        </w:rPr>
        <w:t xml:space="preserve">дение проявляется в уклонении от учебной и </w:t>
      </w:r>
      <w:r w:rsidR="001B2D0D">
        <w:rPr>
          <w:rFonts w:ascii="Times New Roman" w:eastAsia="Times New Roman" w:hAnsi="Times New Roman" w:cs="Times New Roman"/>
          <w:color w:val="000000"/>
          <w:sz w:val="28"/>
          <w:szCs w:val="28"/>
          <w:lang w:eastAsia="ru-RU"/>
        </w:rPr>
        <w:t>т</w:t>
      </w:r>
      <w:r w:rsidR="0081195A">
        <w:rPr>
          <w:rFonts w:ascii="Times New Roman" w:eastAsia="Times New Roman" w:hAnsi="Times New Roman" w:cs="Times New Roman"/>
          <w:color w:val="000000"/>
          <w:sz w:val="28"/>
          <w:szCs w:val="28"/>
          <w:lang w:eastAsia="ru-RU"/>
        </w:rPr>
        <w:t>рудовой деятельности, злоупотреблени</w:t>
      </w:r>
      <w:r w:rsidR="00C1383C">
        <w:rPr>
          <w:rFonts w:ascii="Times New Roman" w:eastAsia="Times New Roman" w:hAnsi="Times New Roman" w:cs="Times New Roman"/>
          <w:color w:val="000000"/>
          <w:sz w:val="28"/>
          <w:szCs w:val="28"/>
          <w:lang w:eastAsia="ru-RU"/>
        </w:rPr>
        <w:t>и</w:t>
      </w:r>
      <w:r w:rsidR="0081195A">
        <w:rPr>
          <w:rFonts w:ascii="Times New Roman" w:eastAsia="Times New Roman" w:hAnsi="Times New Roman" w:cs="Times New Roman"/>
          <w:color w:val="000000"/>
          <w:sz w:val="28"/>
          <w:szCs w:val="28"/>
          <w:lang w:eastAsia="ru-RU"/>
        </w:rPr>
        <w:t xml:space="preserve"> алкоголем, употреблени</w:t>
      </w:r>
      <w:r w:rsidR="00C1383C">
        <w:rPr>
          <w:rFonts w:ascii="Times New Roman" w:eastAsia="Times New Roman" w:hAnsi="Times New Roman" w:cs="Times New Roman"/>
          <w:color w:val="000000"/>
          <w:sz w:val="28"/>
          <w:szCs w:val="28"/>
          <w:lang w:eastAsia="ru-RU"/>
        </w:rPr>
        <w:t>и</w:t>
      </w:r>
      <w:r w:rsidR="0081195A">
        <w:rPr>
          <w:rFonts w:ascii="Times New Roman" w:eastAsia="Times New Roman" w:hAnsi="Times New Roman" w:cs="Times New Roman"/>
          <w:color w:val="000000"/>
          <w:sz w:val="28"/>
          <w:szCs w:val="28"/>
          <w:lang w:eastAsia="ru-RU"/>
        </w:rPr>
        <w:t xml:space="preserve"> наркоти</w:t>
      </w:r>
      <w:r w:rsidR="001B2D0D">
        <w:rPr>
          <w:rFonts w:ascii="Times New Roman" w:eastAsia="Times New Roman" w:hAnsi="Times New Roman" w:cs="Times New Roman"/>
          <w:color w:val="000000"/>
          <w:sz w:val="28"/>
          <w:szCs w:val="28"/>
          <w:lang w:eastAsia="ru-RU"/>
        </w:rPr>
        <w:t>ческих и токсических веществ</w:t>
      </w:r>
      <w:r w:rsidR="0081195A">
        <w:rPr>
          <w:rFonts w:ascii="Times New Roman" w:eastAsia="Times New Roman" w:hAnsi="Times New Roman" w:cs="Times New Roman"/>
          <w:color w:val="000000"/>
          <w:sz w:val="28"/>
          <w:szCs w:val="28"/>
          <w:lang w:eastAsia="ru-RU"/>
        </w:rPr>
        <w:t>, уход из дома, бродяжничество, проституция</w:t>
      </w:r>
      <w:r w:rsidR="001B2D0D">
        <w:rPr>
          <w:rFonts w:ascii="Times New Roman" w:eastAsia="Times New Roman" w:hAnsi="Times New Roman" w:cs="Times New Roman"/>
          <w:color w:val="000000"/>
          <w:sz w:val="28"/>
          <w:szCs w:val="28"/>
          <w:lang w:eastAsia="ru-RU"/>
        </w:rPr>
        <w:t>.</w:t>
      </w:r>
    </w:p>
    <w:p w:rsidR="00AF214B" w:rsidRDefault="00AF214B"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научной литературе выделяют три вида </w:t>
      </w:r>
      <w:proofErr w:type="spellStart"/>
      <w:r>
        <w:rPr>
          <w:rFonts w:ascii="Times New Roman" w:eastAsia="Times New Roman" w:hAnsi="Times New Roman" w:cs="Times New Roman"/>
          <w:color w:val="000000"/>
          <w:sz w:val="28"/>
          <w:szCs w:val="28"/>
          <w:lang w:eastAsia="ru-RU"/>
        </w:rPr>
        <w:t>делинкветного</w:t>
      </w:r>
      <w:proofErr w:type="spellEnd"/>
      <w:r>
        <w:rPr>
          <w:rFonts w:ascii="Times New Roman" w:eastAsia="Times New Roman" w:hAnsi="Times New Roman" w:cs="Times New Roman"/>
          <w:color w:val="000000"/>
          <w:sz w:val="28"/>
          <w:szCs w:val="28"/>
          <w:lang w:eastAsia="ru-RU"/>
        </w:rPr>
        <w:t xml:space="preserve"> поведения – это дисциплинарный проступок, административное правонарушение и преступление.</w:t>
      </w:r>
    </w:p>
    <w:p w:rsidR="007B7ECB" w:rsidRDefault="00AF214B" w:rsidP="007B7EC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Дисциплинарный проступок выражается в виновном неисполнении или ненадлежащем исполнении работником своих обязанностей и влечет за собой привлечение виновного лица к дисциплинарной ответственности (замечание, выговор, увольнение). Такими проступками могут быть опоздание на работу, прогул (отсутствие на рабочем месте более четырех часов подряд), нарушение правил охраны труда, появление на работе в алкогольном опьянении и прочее. </w:t>
      </w:r>
      <w:r w:rsidR="008748C9">
        <w:rPr>
          <w:rFonts w:ascii="Times New Roman" w:eastAsia="Times New Roman" w:hAnsi="Times New Roman" w:cs="Times New Roman"/>
          <w:color w:val="000000"/>
          <w:sz w:val="28"/>
          <w:szCs w:val="28"/>
          <w:lang w:eastAsia="ru-RU"/>
        </w:rPr>
        <w:t xml:space="preserve">Дисциплинарная ответственность применяется к подросткам </w:t>
      </w:r>
      <w:r w:rsidR="007B7ECB">
        <w:rPr>
          <w:rFonts w:ascii="Times New Roman" w:eastAsia="Times New Roman" w:hAnsi="Times New Roman" w:cs="Times New Roman"/>
          <w:color w:val="000000"/>
          <w:sz w:val="28"/>
          <w:szCs w:val="28"/>
          <w:lang w:eastAsia="ru-RU"/>
        </w:rPr>
        <w:t xml:space="preserve">с момента </w:t>
      </w:r>
      <w:r w:rsidR="007B7ECB">
        <w:rPr>
          <w:rFonts w:ascii="Times New Roman" w:hAnsi="Times New Roman" w:cs="Times New Roman"/>
          <w:sz w:val="28"/>
          <w:szCs w:val="28"/>
        </w:rPr>
        <w:t>вступления</w:t>
      </w:r>
      <w:r w:rsidR="00B8702A">
        <w:rPr>
          <w:rFonts w:ascii="Times New Roman" w:hAnsi="Times New Roman" w:cs="Times New Roman"/>
          <w:sz w:val="28"/>
          <w:szCs w:val="28"/>
        </w:rPr>
        <w:t xml:space="preserve"> им</w:t>
      </w:r>
      <w:r w:rsidR="007B7ECB">
        <w:rPr>
          <w:rFonts w:ascii="Times New Roman" w:hAnsi="Times New Roman" w:cs="Times New Roman"/>
          <w:sz w:val="28"/>
          <w:szCs w:val="28"/>
        </w:rPr>
        <w:t xml:space="preserve"> в трудовые отношения с работодателем в качестве работника.</w:t>
      </w:r>
    </w:p>
    <w:p w:rsidR="007B7ECB" w:rsidRDefault="00AF214B" w:rsidP="007B7EC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Административные правонарушения </w:t>
      </w:r>
      <w:r w:rsidR="007526CA">
        <w:rPr>
          <w:rFonts w:ascii="Times New Roman" w:eastAsia="Times New Roman" w:hAnsi="Times New Roman" w:cs="Times New Roman"/>
          <w:color w:val="000000"/>
          <w:sz w:val="28"/>
          <w:szCs w:val="28"/>
          <w:lang w:eastAsia="ru-RU"/>
        </w:rPr>
        <w:t>выражаются, например</w:t>
      </w:r>
      <w:r>
        <w:rPr>
          <w:rFonts w:ascii="Times New Roman" w:eastAsia="Times New Roman" w:hAnsi="Times New Roman" w:cs="Times New Roman"/>
          <w:color w:val="000000"/>
          <w:sz w:val="28"/>
          <w:szCs w:val="28"/>
          <w:lang w:eastAsia="ru-RU"/>
        </w:rPr>
        <w:t xml:space="preserve"> в нарушении правил дорожного движения, распитие спиртных напитков на улице, нецензурная брань в общественных местах, и другие подобные действия, нарушающие </w:t>
      </w:r>
      <w:r w:rsidR="007526CA">
        <w:rPr>
          <w:rFonts w:ascii="Times New Roman" w:eastAsia="Times New Roman" w:hAnsi="Times New Roman" w:cs="Times New Roman"/>
          <w:color w:val="000000"/>
          <w:sz w:val="28"/>
          <w:szCs w:val="28"/>
          <w:lang w:eastAsia="ru-RU"/>
        </w:rPr>
        <w:t>общественный порядок</w:t>
      </w:r>
      <w:r w:rsidR="00EB55B1">
        <w:rPr>
          <w:rFonts w:ascii="Times New Roman" w:eastAsia="Times New Roman" w:hAnsi="Times New Roman" w:cs="Times New Roman"/>
          <w:color w:val="000000"/>
          <w:sz w:val="28"/>
          <w:szCs w:val="28"/>
          <w:lang w:eastAsia="ru-RU"/>
        </w:rPr>
        <w:t xml:space="preserve"> и спокойствие граждан.  Совершение лицом административного правонарушения влечет за собой привлечение его к административной ответственности в виде предупреждения, штрафа, временных работ и прочее. </w:t>
      </w:r>
      <w:r w:rsidR="007B7ECB" w:rsidRPr="007A1AD1">
        <w:rPr>
          <w:rFonts w:ascii="Times New Roman" w:hAnsi="Times New Roman" w:cs="Times New Roman"/>
          <w:sz w:val="28"/>
          <w:szCs w:val="28"/>
        </w:rPr>
        <w:t xml:space="preserve">Административной ответственности подлежит </w:t>
      </w:r>
      <w:r w:rsidR="007B7ECB">
        <w:rPr>
          <w:rFonts w:ascii="Times New Roman" w:hAnsi="Times New Roman" w:cs="Times New Roman"/>
          <w:sz w:val="28"/>
          <w:szCs w:val="28"/>
        </w:rPr>
        <w:t>подростки</w:t>
      </w:r>
      <w:r w:rsidR="007B7ECB" w:rsidRPr="007A1AD1">
        <w:rPr>
          <w:rFonts w:ascii="Times New Roman" w:hAnsi="Times New Roman" w:cs="Times New Roman"/>
          <w:sz w:val="28"/>
          <w:szCs w:val="28"/>
        </w:rPr>
        <w:t>, достигшее к моменту совершения административного правонар</w:t>
      </w:r>
      <w:r w:rsidR="007B7ECB">
        <w:rPr>
          <w:rFonts w:ascii="Times New Roman" w:hAnsi="Times New Roman" w:cs="Times New Roman"/>
          <w:sz w:val="28"/>
          <w:szCs w:val="28"/>
        </w:rPr>
        <w:t>ушения возраста 16 лет.</w:t>
      </w:r>
      <w:r w:rsidR="007B7ECB" w:rsidRPr="00526AA4">
        <w:t xml:space="preserve"> </w:t>
      </w:r>
      <w:r w:rsidR="007B7ECB" w:rsidRPr="00526AA4">
        <w:rPr>
          <w:rFonts w:ascii="Times New Roman" w:hAnsi="Times New Roman" w:cs="Times New Roman"/>
          <w:sz w:val="28"/>
          <w:szCs w:val="28"/>
        </w:rPr>
        <w:t xml:space="preserve">Ответственность за </w:t>
      </w:r>
      <w:r w:rsidR="007B7ECB" w:rsidRPr="00526AA4">
        <w:rPr>
          <w:rFonts w:ascii="Times New Roman" w:hAnsi="Times New Roman" w:cs="Times New Roman"/>
          <w:sz w:val="28"/>
          <w:szCs w:val="28"/>
        </w:rPr>
        <w:lastRenderedPageBreak/>
        <w:t>административное правонарушение, совершенное несовершеннолетними в возрасте от 14 до 16 лет, несут</w:t>
      </w:r>
      <w:r w:rsidR="007B7ECB">
        <w:rPr>
          <w:rFonts w:ascii="Times New Roman" w:hAnsi="Times New Roman" w:cs="Times New Roman"/>
          <w:sz w:val="28"/>
          <w:szCs w:val="28"/>
        </w:rPr>
        <w:t xml:space="preserve"> его</w:t>
      </w:r>
      <w:r w:rsidR="007B7ECB" w:rsidRPr="00526AA4">
        <w:rPr>
          <w:rFonts w:ascii="Times New Roman" w:hAnsi="Times New Roman" w:cs="Times New Roman"/>
          <w:sz w:val="28"/>
          <w:szCs w:val="28"/>
        </w:rPr>
        <w:t xml:space="preserve"> родители или иные законные представители (опекуны, попечители).</w:t>
      </w:r>
    </w:p>
    <w:p w:rsidR="007526CA" w:rsidRDefault="00EB55B1" w:rsidP="007526C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Особую общественную опасность представляет собой вид такой вид делинквентного поведения как преступление. К преступлениям относятся те общественно опасные деяния, которые предусмотрены Уголовным кодексом Российской Федерации и запрещены им под угрозой наказания. Например: кража, убийство, разбой, угон автомобиля и прочее. </w:t>
      </w:r>
      <w:r w:rsidR="007526CA">
        <w:rPr>
          <w:rFonts w:ascii="Times New Roman" w:eastAsia="Times New Roman" w:hAnsi="Times New Roman" w:cs="Times New Roman"/>
          <w:color w:val="000000"/>
          <w:sz w:val="28"/>
          <w:szCs w:val="28"/>
          <w:lang w:eastAsia="ru-RU"/>
        </w:rPr>
        <w:t>Эти и многие другие виды преступлений влекут наиболее строгие меры наказания</w:t>
      </w:r>
      <w:r>
        <w:rPr>
          <w:rFonts w:ascii="Times New Roman" w:eastAsia="Times New Roman" w:hAnsi="Times New Roman" w:cs="Times New Roman"/>
          <w:color w:val="000000"/>
          <w:sz w:val="28"/>
          <w:szCs w:val="28"/>
          <w:lang w:eastAsia="ru-RU"/>
        </w:rPr>
        <w:t xml:space="preserve"> – арест, лишение свободы</w:t>
      </w:r>
      <w:r w:rsidR="007526CA">
        <w:rPr>
          <w:rFonts w:ascii="Times New Roman" w:eastAsia="Times New Roman" w:hAnsi="Times New Roman" w:cs="Times New Roman"/>
          <w:color w:val="000000"/>
          <w:sz w:val="28"/>
          <w:szCs w:val="28"/>
          <w:lang w:eastAsia="ru-RU"/>
        </w:rPr>
        <w:t xml:space="preserve">, которые применяются к лицам, достигшим возраста уголовной ответственности, а именно 16 лет. Но за ряд преступлений Уголовный кодекс Российской Федерации позволяет привлечь к уголовной ответственности несовершеннолетних, достигших 14 лет. К таким преступлениям относятся, например </w:t>
      </w:r>
      <w:r w:rsidR="007526CA" w:rsidRPr="00B3295B">
        <w:rPr>
          <w:rFonts w:ascii="Times New Roman" w:hAnsi="Times New Roman" w:cs="Times New Roman"/>
          <w:sz w:val="28"/>
          <w:szCs w:val="28"/>
        </w:rPr>
        <w:t>убийство, умышленное причинение тяж</w:t>
      </w:r>
      <w:r w:rsidR="007526CA">
        <w:rPr>
          <w:rFonts w:ascii="Times New Roman" w:hAnsi="Times New Roman" w:cs="Times New Roman"/>
          <w:sz w:val="28"/>
          <w:szCs w:val="28"/>
        </w:rPr>
        <w:t>кого вреда здоровью</w:t>
      </w:r>
      <w:r w:rsidR="007526CA" w:rsidRPr="00B3295B">
        <w:rPr>
          <w:rFonts w:ascii="Times New Roman" w:hAnsi="Times New Roman" w:cs="Times New Roman"/>
          <w:sz w:val="28"/>
          <w:szCs w:val="28"/>
        </w:rPr>
        <w:t>, умышленное причинение средней тяж</w:t>
      </w:r>
      <w:r w:rsidR="007526CA">
        <w:rPr>
          <w:rFonts w:ascii="Times New Roman" w:hAnsi="Times New Roman" w:cs="Times New Roman"/>
          <w:sz w:val="28"/>
          <w:szCs w:val="28"/>
        </w:rPr>
        <w:t>ести вреда здоровью</w:t>
      </w:r>
      <w:r w:rsidR="007526CA" w:rsidRPr="00B3295B">
        <w:rPr>
          <w:rFonts w:ascii="Times New Roman" w:hAnsi="Times New Roman" w:cs="Times New Roman"/>
          <w:sz w:val="28"/>
          <w:szCs w:val="28"/>
        </w:rPr>
        <w:t>,</w:t>
      </w:r>
      <w:r w:rsidR="007526CA">
        <w:rPr>
          <w:rFonts w:ascii="Times New Roman" w:hAnsi="Times New Roman" w:cs="Times New Roman"/>
          <w:sz w:val="28"/>
          <w:szCs w:val="28"/>
        </w:rPr>
        <w:t xml:space="preserve"> похищение человека, изнасилование и прочее. </w:t>
      </w:r>
      <w:r w:rsidR="007526CA" w:rsidRPr="008F06AB">
        <w:rPr>
          <w:rFonts w:ascii="Times New Roman" w:hAnsi="Times New Roman" w:cs="Times New Roman"/>
          <w:sz w:val="28"/>
          <w:szCs w:val="28"/>
        </w:rPr>
        <w:t>При дифференциации возраста ответственности учитывается возможность несовершеннолетних по-разному воспринимать и оценивать различные правовые запреты. Поэтому в число преступлений, ответственность за которые наступает с 14 лет, включены лишь такие деяния, общественная опасность которых доступна пониманию в этом возрасте</w:t>
      </w:r>
      <w:r w:rsidR="007526CA">
        <w:rPr>
          <w:rFonts w:ascii="Times New Roman" w:hAnsi="Times New Roman" w:cs="Times New Roman"/>
          <w:sz w:val="28"/>
          <w:szCs w:val="28"/>
        </w:rPr>
        <w:t xml:space="preserve"> — это</w:t>
      </w:r>
      <w:r w:rsidR="007526CA" w:rsidRPr="008F06AB">
        <w:rPr>
          <w:rFonts w:ascii="Times New Roman" w:hAnsi="Times New Roman" w:cs="Times New Roman"/>
          <w:sz w:val="28"/>
          <w:szCs w:val="28"/>
        </w:rPr>
        <w:t xml:space="preserve"> посягательствах на жизнь, здоровье, отношения собственности и общественную безопасность, т.е. преимущественно </w:t>
      </w:r>
      <w:r w:rsidR="007526CA">
        <w:rPr>
          <w:rFonts w:ascii="Times New Roman" w:hAnsi="Times New Roman" w:cs="Times New Roman"/>
          <w:sz w:val="28"/>
          <w:szCs w:val="28"/>
        </w:rPr>
        <w:t xml:space="preserve">о </w:t>
      </w:r>
      <w:r w:rsidR="007526CA" w:rsidRPr="008F06AB">
        <w:rPr>
          <w:rFonts w:ascii="Times New Roman" w:hAnsi="Times New Roman" w:cs="Times New Roman"/>
          <w:sz w:val="28"/>
          <w:szCs w:val="28"/>
        </w:rPr>
        <w:t>преступлениях, выражающихся в активных действиях, общественная опасность которых носит очевидный характер.</w:t>
      </w:r>
    </w:p>
    <w:p w:rsidR="00C1383C" w:rsidRDefault="00C1383C" w:rsidP="007526CA">
      <w:pPr>
        <w:spacing w:after="0" w:line="360" w:lineRule="auto"/>
        <w:ind w:firstLine="709"/>
        <w:jc w:val="both"/>
        <w:rPr>
          <w:rFonts w:ascii="Times New Roman" w:hAnsi="Times New Roman" w:cs="Times New Roman"/>
          <w:sz w:val="28"/>
          <w:szCs w:val="28"/>
        </w:rPr>
      </w:pPr>
    </w:p>
    <w:p w:rsidR="00C75ADB" w:rsidRDefault="00C75ADB" w:rsidP="005C1A50">
      <w:pPr>
        <w:ind w:firstLine="709"/>
        <w:rPr>
          <w:rFonts w:ascii="Times New Roman" w:hAnsi="Times New Roman" w:cs="Times New Roman"/>
          <w:sz w:val="28"/>
          <w:szCs w:val="28"/>
        </w:rPr>
      </w:pPr>
    </w:p>
    <w:p w:rsidR="00C75ADB" w:rsidRDefault="00C75ADB" w:rsidP="005C1A50">
      <w:pPr>
        <w:ind w:firstLine="709"/>
        <w:rPr>
          <w:rFonts w:ascii="Times New Roman" w:hAnsi="Times New Roman" w:cs="Times New Roman"/>
          <w:sz w:val="28"/>
          <w:szCs w:val="28"/>
        </w:rPr>
      </w:pPr>
    </w:p>
    <w:p w:rsidR="00C75ADB" w:rsidRDefault="00C75ADB" w:rsidP="005C1A50">
      <w:pPr>
        <w:ind w:firstLine="709"/>
        <w:rPr>
          <w:rFonts w:ascii="Times New Roman" w:hAnsi="Times New Roman" w:cs="Times New Roman"/>
          <w:sz w:val="28"/>
          <w:szCs w:val="28"/>
        </w:rPr>
      </w:pPr>
    </w:p>
    <w:p w:rsidR="00C75ADB" w:rsidRDefault="00C75ADB" w:rsidP="005C1A50">
      <w:pPr>
        <w:ind w:firstLine="709"/>
        <w:rPr>
          <w:rFonts w:ascii="Times New Roman" w:hAnsi="Times New Roman" w:cs="Times New Roman"/>
          <w:sz w:val="28"/>
          <w:szCs w:val="28"/>
        </w:rPr>
      </w:pPr>
    </w:p>
    <w:p w:rsidR="00C75ADB" w:rsidRDefault="00C75ADB" w:rsidP="005C1A50">
      <w:pPr>
        <w:ind w:firstLine="709"/>
        <w:rPr>
          <w:rFonts w:ascii="Times New Roman" w:hAnsi="Times New Roman" w:cs="Times New Roman"/>
          <w:sz w:val="28"/>
          <w:szCs w:val="28"/>
        </w:rPr>
      </w:pPr>
    </w:p>
    <w:p w:rsidR="007B7ECB" w:rsidRDefault="007B7ECB" w:rsidP="007B7ECB">
      <w:pPr>
        <w:spacing w:after="0" w:line="360" w:lineRule="auto"/>
        <w:ind w:firstLine="709"/>
        <w:jc w:val="center"/>
        <w:rPr>
          <w:rFonts w:ascii="Times New Roman" w:hAnsi="Times New Roman" w:cs="Times New Roman"/>
          <w:b/>
          <w:sz w:val="28"/>
          <w:szCs w:val="28"/>
        </w:rPr>
      </w:pPr>
      <w:bookmarkStart w:id="0" w:name="_GoBack"/>
      <w:bookmarkEnd w:id="0"/>
      <w:r w:rsidRPr="00FE6402">
        <w:rPr>
          <w:rFonts w:ascii="Times New Roman" w:hAnsi="Times New Roman" w:cs="Times New Roman"/>
          <w:b/>
          <w:sz w:val="28"/>
          <w:szCs w:val="28"/>
        </w:rPr>
        <w:lastRenderedPageBreak/>
        <w:t>Список литературы</w:t>
      </w:r>
    </w:p>
    <w:p w:rsidR="007B7ECB" w:rsidRDefault="007B7ECB" w:rsidP="002507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от 30.12.2001 № 195-ФЗ (ред. от 07.03.2018).</w:t>
      </w:r>
    </w:p>
    <w:p w:rsidR="007B7ECB" w:rsidRDefault="007B7ECB" w:rsidP="002507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 от 13.06.1996 № 63-ФЗ (ред. от 19.02.2018).</w:t>
      </w:r>
    </w:p>
    <w:p w:rsidR="007B7ECB" w:rsidRDefault="007B7ECB" w:rsidP="002507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Васягина</w:t>
      </w:r>
      <w:r w:rsidR="00250751">
        <w:rPr>
          <w:rFonts w:ascii="Times New Roman" w:hAnsi="Times New Roman" w:cs="Times New Roman"/>
          <w:sz w:val="28"/>
          <w:szCs w:val="28"/>
        </w:rPr>
        <w:t xml:space="preserve"> Н.Н</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Делинквентное</w:t>
      </w:r>
      <w:proofErr w:type="spellEnd"/>
      <w:r>
        <w:rPr>
          <w:rFonts w:ascii="Times New Roman" w:hAnsi="Times New Roman" w:cs="Times New Roman"/>
          <w:sz w:val="28"/>
          <w:szCs w:val="28"/>
        </w:rPr>
        <w:t xml:space="preserve"> поведение подростков: феноменология, причины, возможности профилактики/ Журнал «Вестник практической психологии образования» №1-2 (54-55) январь – июнь 2018г.</w:t>
      </w:r>
    </w:p>
    <w:p w:rsidR="007B7ECB" w:rsidRDefault="007B7ECB" w:rsidP="0025075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Акутина</w:t>
      </w:r>
      <w:proofErr w:type="spellEnd"/>
      <w:r w:rsidR="00250751">
        <w:rPr>
          <w:rFonts w:ascii="Times New Roman" w:hAnsi="Times New Roman" w:cs="Times New Roman"/>
          <w:sz w:val="28"/>
          <w:szCs w:val="28"/>
        </w:rPr>
        <w:t xml:space="preserve"> С.П</w:t>
      </w:r>
      <w:r>
        <w:rPr>
          <w:rFonts w:ascii="Times New Roman" w:hAnsi="Times New Roman" w:cs="Times New Roman"/>
          <w:sz w:val="28"/>
          <w:szCs w:val="28"/>
        </w:rPr>
        <w:t xml:space="preserve">. Проблема </w:t>
      </w:r>
      <w:proofErr w:type="spellStart"/>
      <w:r>
        <w:rPr>
          <w:rFonts w:ascii="Times New Roman" w:hAnsi="Times New Roman" w:cs="Times New Roman"/>
          <w:sz w:val="28"/>
          <w:szCs w:val="28"/>
        </w:rPr>
        <w:t>делинквентного</w:t>
      </w:r>
      <w:proofErr w:type="spellEnd"/>
      <w:r>
        <w:rPr>
          <w:rFonts w:ascii="Times New Roman" w:hAnsi="Times New Roman" w:cs="Times New Roman"/>
          <w:sz w:val="28"/>
          <w:szCs w:val="28"/>
        </w:rPr>
        <w:t xml:space="preserve"> поведения подростков в условиях общеобразовательной организации/ Журнал «Молодой ученый» № 8 (112) апрель 2016г.</w:t>
      </w:r>
    </w:p>
    <w:p w:rsidR="007B7ECB" w:rsidRDefault="007B7ECB" w:rsidP="0025075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Змановская</w:t>
      </w:r>
      <w:proofErr w:type="spellEnd"/>
      <w:r w:rsidR="00B8702A">
        <w:rPr>
          <w:rFonts w:ascii="Times New Roman" w:hAnsi="Times New Roman" w:cs="Times New Roman"/>
          <w:sz w:val="28"/>
          <w:szCs w:val="28"/>
        </w:rPr>
        <w:t xml:space="preserve"> </w:t>
      </w:r>
      <w:r w:rsidR="00250751">
        <w:rPr>
          <w:rFonts w:ascii="Times New Roman" w:hAnsi="Times New Roman" w:cs="Times New Roman"/>
          <w:sz w:val="28"/>
          <w:szCs w:val="28"/>
        </w:rPr>
        <w:t>Е.В</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Девиантология</w:t>
      </w:r>
      <w:proofErr w:type="spellEnd"/>
      <w:r>
        <w:rPr>
          <w:rFonts w:ascii="Times New Roman" w:hAnsi="Times New Roman" w:cs="Times New Roman"/>
          <w:sz w:val="28"/>
          <w:szCs w:val="28"/>
        </w:rPr>
        <w:t xml:space="preserve">: (Психология отклоняющегося поведения): учебное пособие/ Е.В. </w:t>
      </w:r>
      <w:proofErr w:type="spellStart"/>
      <w:r>
        <w:rPr>
          <w:rFonts w:ascii="Times New Roman" w:hAnsi="Times New Roman" w:cs="Times New Roman"/>
          <w:sz w:val="28"/>
          <w:szCs w:val="28"/>
        </w:rPr>
        <w:t>Змановская</w:t>
      </w:r>
      <w:proofErr w:type="spellEnd"/>
      <w:r>
        <w:rPr>
          <w:rFonts w:ascii="Times New Roman" w:hAnsi="Times New Roman" w:cs="Times New Roman"/>
          <w:sz w:val="28"/>
          <w:szCs w:val="28"/>
        </w:rPr>
        <w:t>. – М.: Академия, 2003 – 228с.</w:t>
      </w:r>
    </w:p>
    <w:p w:rsidR="007B7ECB" w:rsidRPr="007D30BC" w:rsidRDefault="007B7ECB" w:rsidP="00250751">
      <w:pPr>
        <w:spacing w:after="0" w:line="360" w:lineRule="auto"/>
        <w:ind w:firstLine="708"/>
        <w:jc w:val="both"/>
        <w:rPr>
          <w:rFonts w:ascii="Times New Roman" w:hAnsi="Times New Roman" w:cs="Times New Roman"/>
          <w:sz w:val="28"/>
          <w:szCs w:val="28"/>
        </w:rPr>
      </w:pPr>
      <w:r w:rsidRPr="007D30BC">
        <w:rPr>
          <w:rFonts w:ascii="Times New Roman" w:hAnsi="Times New Roman" w:cs="Times New Roman"/>
          <w:sz w:val="28"/>
          <w:szCs w:val="28"/>
        </w:rPr>
        <w:t xml:space="preserve">Википедия. </w:t>
      </w:r>
      <w:bookmarkStart w:id="1" w:name="_Hlk24909631"/>
      <w:r w:rsidR="00B462A9">
        <w:rPr>
          <w:rStyle w:val="a4"/>
          <w:rFonts w:ascii="Times New Roman" w:hAnsi="Times New Roman" w:cs="Times New Roman"/>
          <w:sz w:val="28"/>
          <w:szCs w:val="28"/>
        </w:rPr>
        <w:fldChar w:fldCharType="begin"/>
      </w:r>
      <w:r w:rsidR="00B462A9">
        <w:rPr>
          <w:rStyle w:val="a4"/>
          <w:rFonts w:ascii="Times New Roman" w:hAnsi="Times New Roman" w:cs="Times New Roman"/>
          <w:sz w:val="28"/>
          <w:szCs w:val="28"/>
        </w:rPr>
        <w:instrText xml:space="preserve"> HYPERLINK "https://ru.wikipedia.org" </w:instrText>
      </w:r>
      <w:r w:rsidR="00B462A9">
        <w:rPr>
          <w:rStyle w:val="a4"/>
          <w:rFonts w:ascii="Times New Roman" w:hAnsi="Times New Roman" w:cs="Times New Roman"/>
          <w:sz w:val="28"/>
          <w:szCs w:val="28"/>
        </w:rPr>
        <w:fldChar w:fldCharType="separate"/>
      </w:r>
      <w:r w:rsidRPr="007D30BC">
        <w:rPr>
          <w:rStyle w:val="a4"/>
          <w:rFonts w:ascii="Times New Roman" w:hAnsi="Times New Roman" w:cs="Times New Roman"/>
          <w:sz w:val="28"/>
          <w:szCs w:val="28"/>
        </w:rPr>
        <w:t>https://ru.wikipedia.org</w:t>
      </w:r>
      <w:r w:rsidR="00B462A9">
        <w:rPr>
          <w:rStyle w:val="a4"/>
          <w:rFonts w:ascii="Times New Roman" w:hAnsi="Times New Roman" w:cs="Times New Roman"/>
          <w:sz w:val="28"/>
          <w:szCs w:val="28"/>
        </w:rPr>
        <w:fldChar w:fldCharType="end"/>
      </w:r>
      <w:r w:rsidRPr="007D30BC">
        <w:rPr>
          <w:rFonts w:ascii="Times New Roman" w:hAnsi="Times New Roman" w:cs="Times New Roman"/>
          <w:sz w:val="28"/>
          <w:szCs w:val="28"/>
        </w:rPr>
        <w:t>/.</w:t>
      </w:r>
    </w:p>
    <w:bookmarkEnd w:id="1"/>
    <w:p w:rsidR="007B7ECB" w:rsidRPr="007D30BC" w:rsidRDefault="007B7ECB" w:rsidP="00250751">
      <w:pPr>
        <w:spacing w:after="0" w:line="360" w:lineRule="auto"/>
        <w:ind w:firstLine="708"/>
        <w:jc w:val="both"/>
        <w:rPr>
          <w:rFonts w:ascii="Times New Roman" w:hAnsi="Times New Roman" w:cs="Times New Roman"/>
          <w:sz w:val="28"/>
          <w:szCs w:val="28"/>
        </w:rPr>
      </w:pPr>
      <w:r w:rsidRPr="007D30BC">
        <w:rPr>
          <w:rFonts w:ascii="Times New Roman" w:hAnsi="Times New Roman" w:cs="Times New Roman"/>
          <w:sz w:val="28"/>
          <w:szCs w:val="28"/>
        </w:rPr>
        <w:t xml:space="preserve">Генеральная прокуратура Российской Федерации. Портал правовой статистики. </w:t>
      </w:r>
      <w:hyperlink r:id="rId8" w:history="1">
        <w:r w:rsidRPr="007D30BC">
          <w:rPr>
            <w:rStyle w:val="a4"/>
            <w:rFonts w:ascii="Times New Roman" w:hAnsi="Times New Roman" w:cs="Times New Roman"/>
            <w:sz w:val="28"/>
            <w:szCs w:val="28"/>
          </w:rPr>
          <w:t>http://crimestat.ru/</w:t>
        </w:r>
      </w:hyperlink>
      <w:r w:rsidRPr="007D30BC">
        <w:rPr>
          <w:rFonts w:ascii="Times New Roman" w:hAnsi="Times New Roman" w:cs="Times New Roman"/>
          <w:sz w:val="28"/>
          <w:szCs w:val="28"/>
        </w:rPr>
        <w:t>.</w:t>
      </w:r>
    </w:p>
    <w:p w:rsidR="007B7ECB" w:rsidRDefault="00250751" w:rsidP="002507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Сулейманова С.Т. Диссертация на тему: «</w:t>
      </w:r>
      <w:proofErr w:type="spellStart"/>
      <w:r>
        <w:rPr>
          <w:rFonts w:ascii="Times New Roman" w:hAnsi="Times New Roman" w:cs="Times New Roman"/>
          <w:sz w:val="28"/>
          <w:szCs w:val="28"/>
        </w:rPr>
        <w:t>Делинквентное</w:t>
      </w:r>
      <w:proofErr w:type="spellEnd"/>
      <w:r>
        <w:rPr>
          <w:rFonts w:ascii="Times New Roman" w:hAnsi="Times New Roman" w:cs="Times New Roman"/>
          <w:sz w:val="28"/>
          <w:szCs w:val="28"/>
        </w:rPr>
        <w:t xml:space="preserve"> поведение подростков в современном российском общество»</w:t>
      </w:r>
    </w:p>
    <w:p w:rsidR="00250751" w:rsidRDefault="00250751" w:rsidP="00250751">
      <w:pPr>
        <w:spacing w:after="0" w:line="360" w:lineRule="auto"/>
        <w:ind w:firstLine="709"/>
        <w:jc w:val="both"/>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Pr="005C1A50" w:rsidRDefault="007B7ECB" w:rsidP="005C1A50">
      <w:pPr>
        <w:ind w:firstLine="709"/>
        <w:rPr>
          <w:rFonts w:ascii="Times New Roman" w:hAnsi="Times New Roman" w:cs="Times New Roman"/>
          <w:sz w:val="28"/>
          <w:szCs w:val="28"/>
        </w:rPr>
      </w:pPr>
    </w:p>
    <w:sectPr w:rsidR="007B7ECB" w:rsidRPr="005C1A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2A9" w:rsidRDefault="00B462A9" w:rsidP="000465F1">
      <w:pPr>
        <w:spacing w:after="0" w:line="240" w:lineRule="auto"/>
      </w:pPr>
      <w:r>
        <w:separator/>
      </w:r>
    </w:p>
  </w:endnote>
  <w:endnote w:type="continuationSeparator" w:id="0">
    <w:p w:rsidR="00B462A9" w:rsidRDefault="00B462A9" w:rsidP="0004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2A9" w:rsidRDefault="00B462A9" w:rsidP="000465F1">
      <w:pPr>
        <w:spacing w:after="0" w:line="240" w:lineRule="auto"/>
      </w:pPr>
      <w:r>
        <w:separator/>
      </w:r>
    </w:p>
  </w:footnote>
  <w:footnote w:type="continuationSeparator" w:id="0">
    <w:p w:rsidR="00B462A9" w:rsidRDefault="00B462A9" w:rsidP="000465F1">
      <w:pPr>
        <w:spacing w:after="0" w:line="240" w:lineRule="auto"/>
      </w:pPr>
      <w:r>
        <w:continuationSeparator/>
      </w:r>
    </w:p>
  </w:footnote>
  <w:footnote w:id="1">
    <w:p w:rsidR="000465F1" w:rsidRPr="000465F1" w:rsidRDefault="000465F1" w:rsidP="000465F1">
      <w:pPr>
        <w:spacing w:after="0" w:line="360" w:lineRule="auto"/>
        <w:ind w:firstLine="708"/>
        <w:jc w:val="both"/>
        <w:rPr>
          <w:rFonts w:ascii="Times New Roman" w:hAnsi="Times New Roman" w:cs="Times New Roman"/>
          <w:sz w:val="24"/>
          <w:szCs w:val="24"/>
        </w:rPr>
      </w:pPr>
      <w:r>
        <w:rPr>
          <w:rStyle w:val="a7"/>
        </w:rPr>
        <w:footnoteRef/>
      </w:r>
      <w:r>
        <w:t xml:space="preserve"> </w:t>
      </w:r>
      <w:r w:rsidRPr="000465F1">
        <w:rPr>
          <w:rFonts w:ascii="Times New Roman" w:hAnsi="Times New Roman" w:cs="Times New Roman"/>
          <w:sz w:val="24"/>
          <w:szCs w:val="24"/>
        </w:rPr>
        <w:t xml:space="preserve">Википедия. </w:t>
      </w:r>
      <w:hyperlink r:id="rId1" w:history="1">
        <w:r w:rsidRPr="000465F1">
          <w:rPr>
            <w:rStyle w:val="a4"/>
            <w:rFonts w:ascii="Times New Roman" w:hAnsi="Times New Roman" w:cs="Times New Roman"/>
            <w:color w:val="auto"/>
            <w:sz w:val="24"/>
            <w:szCs w:val="24"/>
          </w:rPr>
          <w:t>https://ru.wikipedia.org</w:t>
        </w:r>
      </w:hyperlink>
      <w:r w:rsidRPr="000465F1">
        <w:rPr>
          <w:rFonts w:ascii="Times New Roman" w:hAnsi="Times New Roman" w:cs="Times New Roman"/>
          <w:sz w:val="24"/>
          <w:szCs w:val="24"/>
        </w:rPr>
        <w:t>/.</w:t>
      </w:r>
    </w:p>
    <w:p w:rsidR="000465F1" w:rsidRPr="000465F1" w:rsidRDefault="000465F1">
      <w:pPr>
        <w:pStyle w:val="a5"/>
        <w:rPr>
          <w:lang w:val="en-US"/>
        </w:rPr>
      </w:pPr>
    </w:p>
  </w:footnote>
  <w:footnote w:id="2">
    <w:p w:rsidR="000465F1" w:rsidRPr="000465F1" w:rsidRDefault="000465F1" w:rsidP="000465F1">
      <w:pPr>
        <w:spacing w:after="0" w:line="360" w:lineRule="auto"/>
        <w:ind w:firstLine="709"/>
        <w:jc w:val="both"/>
        <w:rPr>
          <w:rFonts w:ascii="Times New Roman" w:hAnsi="Times New Roman" w:cs="Times New Roman"/>
          <w:sz w:val="24"/>
          <w:szCs w:val="24"/>
        </w:rPr>
      </w:pPr>
      <w:r>
        <w:rPr>
          <w:rStyle w:val="a7"/>
        </w:rPr>
        <w:footnoteRef/>
      </w:r>
      <w:r>
        <w:t xml:space="preserve"> </w:t>
      </w:r>
      <w:r w:rsidRPr="000465F1">
        <w:rPr>
          <w:rFonts w:ascii="Times New Roman" w:hAnsi="Times New Roman" w:cs="Times New Roman"/>
          <w:sz w:val="24"/>
          <w:szCs w:val="24"/>
        </w:rPr>
        <w:t xml:space="preserve">Васягина Н.Н. </w:t>
      </w:r>
      <w:proofErr w:type="spellStart"/>
      <w:r w:rsidRPr="000465F1">
        <w:rPr>
          <w:rFonts w:ascii="Times New Roman" w:hAnsi="Times New Roman" w:cs="Times New Roman"/>
          <w:sz w:val="24"/>
          <w:szCs w:val="24"/>
        </w:rPr>
        <w:t>Делинквентное</w:t>
      </w:r>
      <w:proofErr w:type="spellEnd"/>
      <w:r w:rsidRPr="000465F1">
        <w:rPr>
          <w:rFonts w:ascii="Times New Roman" w:hAnsi="Times New Roman" w:cs="Times New Roman"/>
          <w:sz w:val="24"/>
          <w:szCs w:val="24"/>
        </w:rPr>
        <w:t xml:space="preserve"> поведение подростков: феноменология, причины, возможности профилактики/ Журнал «Вестник практической психологии образования» №1-2 (54-55) январь – июнь 2018г.</w:t>
      </w:r>
    </w:p>
    <w:p w:rsidR="000465F1" w:rsidRDefault="000465F1">
      <w:pPr>
        <w:pStyle w:val="a5"/>
      </w:pPr>
    </w:p>
  </w:footnote>
  <w:footnote w:id="3">
    <w:p w:rsidR="000465F1" w:rsidRPr="000465F1" w:rsidRDefault="000465F1" w:rsidP="000465F1">
      <w:pPr>
        <w:spacing w:after="0" w:line="360" w:lineRule="auto"/>
        <w:ind w:firstLine="709"/>
        <w:jc w:val="both"/>
        <w:rPr>
          <w:rFonts w:ascii="Times New Roman" w:hAnsi="Times New Roman" w:cs="Times New Roman"/>
          <w:sz w:val="24"/>
          <w:szCs w:val="24"/>
        </w:rPr>
      </w:pPr>
      <w:r>
        <w:rPr>
          <w:rStyle w:val="a7"/>
        </w:rPr>
        <w:footnoteRef/>
      </w:r>
      <w:r>
        <w:t xml:space="preserve"> </w:t>
      </w:r>
      <w:proofErr w:type="spellStart"/>
      <w:r w:rsidRPr="000465F1">
        <w:rPr>
          <w:rFonts w:ascii="Times New Roman" w:hAnsi="Times New Roman" w:cs="Times New Roman"/>
          <w:sz w:val="24"/>
          <w:szCs w:val="24"/>
        </w:rPr>
        <w:t>Змановская</w:t>
      </w:r>
      <w:proofErr w:type="spellEnd"/>
      <w:r w:rsidRPr="000465F1">
        <w:rPr>
          <w:rFonts w:ascii="Times New Roman" w:hAnsi="Times New Roman" w:cs="Times New Roman"/>
          <w:sz w:val="24"/>
          <w:szCs w:val="24"/>
        </w:rPr>
        <w:t xml:space="preserve"> Е.В. </w:t>
      </w:r>
      <w:proofErr w:type="spellStart"/>
      <w:r w:rsidRPr="000465F1">
        <w:rPr>
          <w:rFonts w:ascii="Times New Roman" w:hAnsi="Times New Roman" w:cs="Times New Roman"/>
          <w:sz w:val="24"/>
          <w:szCs w:val="24"/>
        </w:rPr>
        <w:t>Девиантология</w:t>
      </w:r>
      <w:proofErr w:type="spellEnd"/>
      <w:r w:rsidRPr="000465F1">
        <w:rPr>
          <w:rFonts w:ascii="Times New Roman" w:hAnsi="Times New Roman" w:cs="Times New Roman"/>
          <w:sz w:val="24"/>
          <w:szCs w:val="24"/>
        </w:rPr>
        <w:t xml:space="preserve">: (Психология отклоняющегося поведения): учебное пособие/ Е.В. </w:t>
      </w:r>
      <w:proofErr w:type="spellStart"/>
      <w:r w:rsidRPr="000465F1">
        <w:rPr>
          <w:rFonts w:ascii="Times New Roman" w:hAnsi="Times New Roman" w:cs="Times New Roman"/>
          <w:sz w:val="24"/>
          <w:szCs w:val="24"/>
        </w:rPr>
        <w:t>Змановская</w:t>
      </w:r>
      <w:proofErr w:type="spellEnd"/>
      <w:r w:rsidRPr="000465F1">
        <w:rPr>
          <w:rFonts w:ascii="Times New Roman" w:hAnsi="Times New Roman" w:cs="Times New Roman"/>
          <w:sz w:val="24"/>
          <w:szCs w:val="24"/>
        </w:rPr>
        <w:t>. – М.: Академия, 2003 – 228с.</w:t>
      </w:r>
    </w:p>
    <w:p w:rsidR="000465F1" w:rsidRPr="000465F1" w:rsidRDefault="000465F1">
      <w:pPr>
        <w:pStyle w:val="a5"/>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3E7E"/>
    <w:multiLevelType w:val="hybridMultilevel"/>
    <w:tmpl w:val="0E088BD4"/>
    <w:lvl w:ilvl="0" w:tplc="BD3AD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F81968"/>
    <w:multiLevelType w:val="hybridMultilevel"/>
    <w:tmpl w:val="271C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A7"/>
    <w:rsid w:val="00004698"/>
    <w:rsid w:val="00006402"/>
    <w:rsid w:val="00006506"/>
    <w:rsid w:val="000465F1"/>
    <w:rsid w:val="000D6F5B"/>
    <w:rsid w:val="000E432D"/>
    <w:rsid w:val="001570D6"/>
    <w:rsid w:val="001B2D0D"/>
    <w:rsid w:val="00250751"/>
    <w:rsid w:val="00374363"/>
    <w:rsid w:val="004576C1"/>
    <w:rsid w:val="00462967"/>
    <w:rsid w:val="00466A4C"/>
    <w:rsid w:val="005C1A50"/>
    <w:rsid w:val="00684F07"/>
    <w:rsid w:val="007526CA"/>
    <w:rsid w:val="007564A7"/>
    <w:rsid w:val="00756703"/>
    <w:rsid w:val="00765482"/>
    <w:rsid w:val="00776B98"/>
    <w:rsid w:val="007973A3"/>
    <w:rsid w:val="007B7ECB"/>
    <w:rsid w:val="0081195A"/>
    <w:rsid w:val="0087258B"/>
    <w:rsid w:val="008748C9"/>
    <w:rsid w:val="008B7155"/>
    <w:rsid w:val="009875DF"/>
    <w:rsid w:val="009F79E7"/>
    <w:rsid w:val="00AA4046"/>
    <w:rsid w:val="00AF214B"/>
    <w:rsid w:val="00B462A9"/>
    <w:rsid w:val="00B8702A"/>
    <w:rsid w:val="00BF2889"/>
    <w:rsid w:val="00C11E76"/>
    <w:rsid w:val="00C1383C"/>
    <w:rsid w:val="00C57A43"/>
    <w:rsid w:val="00C75ADB"/>
    <w:rsid w:val="00C97DF7"/>
    <w:rsid w:val="00CF0814"/>
    <w:rsid w:val="00D9342C"/>
    <w:rsid w:val="00EB55B1"/>
    <w:rsid w:val="00F2620C"/>
    <w:rsid w:val="00F3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8F85"/>
  <w15:docId w15:val="{5FD6E940-BBF8-430E-B254-C776106B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4A7"/>
    <w:pPr>
      <w:ind w:left="720"/>
      <w:contextualSpacing/>
    </w:pPr>
  </w:style>
  <w:style w:type="character" w:styleId="a4">
    <w:name w:val="Hyperlink"/>
    <w:basedOn w:val="a0"/>
    <w:uiPriority w:val="99"/>
    <w:unhideWhenUsed/>
    <w:rsid w:val="007B7ECB"/>
    <w:rPr>
      <w:color w:val="0000FF"/>
      <w:u w:val="single"/>
    </w:rPr>
  </w:style>
  <w:style w:type="paragraph" w:styleId="a5">
    <w:name w:val="footnote text"/>
    <w:basedOn w:val="a"/>
    <w:link w:val="a6"/>
    <w:uiPriority w:val="99"/>
    <w:semiHidden/>
    <w:unhideWhenUsed/>
    <w:rsid w:val="000465F1"/>
    <w:pPr>
      <w:spacing w:after="0" w:line="240" w:lineRule="auto"/>
    </w:pPr>
    <w:rPr>
      <w:sz w:val="20"/>
      <w:szCs w:val="20"/>
    </w:rPr>
  </w:style>
  <w:style w:type="character" w:customStyle="1" w:styleId="a6">
    <w:name w:val="Текст сноски Знак"/>
    <w:basedOn w:val="a0"/>
    <w:link w:val="a5"/>
    <w:uiPriority w:val="99"/>
    <w:semiHidden/>
    <w:rsid w:val="000465F1"/>
    <w:rPr>
      <w:sz w:val="20"/>
      <w:szCs w:val="20"/>
    </w:rPr>
  </w:style>
  <w:style w:type="character" w:styleId="a7">
    <w:name w:val="footnote reference"/>
    <w:basedOn w:val="a0"/>
    <w:uiPriority w:val="99"/>
    <w:semiHidden/>
    <w:unhideWhenUsed/>
    <w:rsid w:val="00046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mesta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AC6BA-58A7-49A7-9D7F-F2B7755C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1409</Words>
  <Characters>8034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2019-11-11T15:14:00Z</cp:lastPrinted>
  <dcterms:created xsi:type="dcterms:W3CDTF">2019-11-17T15:55:00Z</dcterms:created>
  <dcterms:modified xsi:type="dcterms:W3CDTF">2019-11-17T16:10:00Z</dcterms:modified>
</cp:coreProperties>
</file>