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6F4" w:rsidRDefault="001E66F4"/>
    <w:p w:rsidR="001E66F4" w:rsidRDefault="001E66F4"/>
    <w:p w:rsidR="001E66F4" w:rsidRDefault="001E66F4"/>
    <w:p w:rsidR="001E66F4" w:rsidRDefault="001E66F4"/>
    <w:p w:rsidR="001E66F4" w:rsidRDefault="001E66F4"/>
    <w:p w:rsidR="001E66F4" w:rsidRPr="001E66F4" w:rsidRDefault="001E66F4">
      <w:pPr>
        <w:rPr>
          <w:sz w:val="32"/>
          <w:szCs w:val="32"/>
        </w:rPr>
      </w:pPr>
    </w:p>
    <w:p w:rsidR="001E66F4" w:rsidRDefault="001E66F4"/>
    <w:p w:rsidR="001E66F4" w:rsidRDefault="001E66F4"/>
    <w:p w:rsidR="001E66F4" w:rsidRDefault="001E66F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EF158A" wp14:editId="161A3D0E">
                <wp:simplePos x="0" y="0"/>
                <wp:positionH relativeFrom="margin">
                  <wp:align>right</wp:align>
                </wp:positionH>
                <wp:positionV relativeFrom="paragraph">
                  <wp:posOffset>19719</wp:posOffset>
                </wp:positionV>
                <wp:extent cx="1828800" cy="1828800"/>
                <wp:effectExtent l="0" t="0" r="0" b="698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6F4" w:rsidRPr="001E66F4" w:rsidRDefault="001E66F4" w:rsidP="001E66F4">
                            <w:pPr>
                              <w:jc w:val="center"/>
                              <w:rPr>
                                <w:i/>
                                <w:color w:val="002060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66F4">
                              <w:rPr>
                                <w:i/>
                                <w:color w:val="002060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«Введение в геногеографию»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F158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92.8pt;margin-top:1.55pt;width:2in;height:2in;z-index:25165619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" filled="f" stroked="f">
                <v:textbox style="mso-fit-shape-to-text:t">
                  <w:txbxContent>
                    <w:p w:rsidR="001E66F4" w:rsidRPr="001E66F4" w:rsidRDefault="001E66F4" w:rsidP="001E66F4">
                      <w:pPr>
                        <w:jc w:val="center"/>
                        <w:rPr>
                          <w:i/>
                          <w:color w:val="002060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66F4">
                        <w:rPr>
                          <w:i/>
                          <w:color w:val="002060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«Введение в геногеографию»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02C5" w:rsidRDefault="008902C5"/>
    <w:p w:rsidR="001E66F4" w:rsidRDefault="001E66F4"/>
    <w:p w:rsidR="001E66F4" w:rsidRDefault="001E66F4"/>
    <w:p w:rsidR="001E66F4" w:rsidRDefault="001E66F4"/>
    <w:p w:rsidR="001E66F4" w:rsidRDefault="001E66F4"/>
    <w:p w:rsidR="001E66F4" w:rsidRDefault="001E66F4"/>
    <w:p w:rsidR="001E66F4" w:rsidRDefault="001E66F4"/>
    <w:p w:rsidR="001E66F4" w:rsidRDefault="001E66F4"/>
    <w:p w:rsidR="001E66F4" w:rsidRDefault="001E66F4"/>
    <w:p w:rsidR="001E66F4" w:rsidRDefault="001E66F4"/>
    <w:p w:rsidR="001E66F4" w:rsidRDefault="001E66F4"/>
    <w:p w:rsidR="001E66F4" w:rsidRDefault="001E66F4"/>
    <w:p w:rsidR="001E66F4" w:rsidRDefault="001E66F4"/>
    <w:p w:rsidR="001E66F4" w:rsidRDefault="001E66F4"/>
    <w:p w:rsidR="001E66F4" w:rsidRDefault="001E66F4">
      <w:r>
        <w:br w:type="page"/>
      </w:r>
    </w:p>
    <w:p w:rsidR="00A27244" w:rsidRDefault="00A27244" w:rsidP="00A2724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Содержание</w:t>
      </w:r>
    </w:p>
    <w:p w:rsidR="00A27244" w:rsidRPr="00A27244" w:rsidRDefault="00A27244" w:rsidP="00A27244">
      <w:pPr>
        <w:rPr>
          <w:i/>
          <w:sz w:val="28"/>
          <w:szCs w:val="28"/>
        </w:rPr>
      </w:pPr>
      <w:r>
        <w:rPr>
          <w:i/>
          <w:sz w:val="28"/>
          <w:szCs w:val="28"/>
        </w:rPr>
        <w:t>Словарик основных определений геногеографии……………………………………………2</w:t>
      </w:r>
    </w:p>
    <w:p w:rsidR="00A27244" w:rsidRPr="00A27244" w:rsidRDefault="00A27244" w:rsidP="00A27244">
      <w:pPr>
        <w:rPr>
          <w:i/>
          <w:sz w:val="28"/>
          <w:szCs w:val="28"/>
        </w:rPr>
      </w:pPr>
      <w:r w:rsidRPr="00A27244">
        <w:rPr>
          <w:i/>
          <w:sz w:val="28"/>
          <w:szCs w:val="28"/>
        </w:rPr>
        <w:t xml:space="preserve">Что такое геногеография? </w:t>
      </w:r>
      <w:r>
        <w:rPr>
          <w:i/>
          <w:sz w:val="28"/>
          <w:szCs w:val="28"/>
        </w:rPr>
        <w:t>Области знаний, к которым относиться геногеография……………………………………………………………………………………………………3</w:t>
      </w:r>
    </w:p>
    <w:p w:rsidR="00A27244" w:rsidRPr="00A27244" w:rsidRDefault="00A27244" w:rsidP="00A27244">
      <w:pPr>
        <w:rPr>
          <w:i/>
          <w:sz w:val="28"/>
          <w:szCs w:val="28"/>
        </w:rPr>
      </w:pPr>
      <w:r>
        <w:rPr>
          <w:i/>
          <w:sz w:val="28"/>
          <w:szCs w:val="28"/>
        </w:rPr>
        <w:t>Чем занимается наука геногеография? Задачи геногеографии……………………4</w:t>
      </w:r>
    </w:p>
    <w:p w:rsidR="00A27244" w:rsidRPr="00A27244" w:rsidRDefault="00A27244" w:rsidP="00A27244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Применение геногеографии. Личности в геногеографии………………………………5</w:t>
      </w:r>
    </w:p>
    <w:p w:rsidR="00A27244" w:rsidRDefault="00A27244" w:rsidP="00A27244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Понятия и определения геногеографии…………………………………………………………8</w:t>
      </w: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A27244" w:rsidRPr="00A27244" w:rsidRDefault="00A27244" w:rsidP="00A27244">
      <w:pPr>
        <w:rPr>
          <w:i/>
          <w:sz w:val="28"/>
          <w:szCs w:val="28"/>
        </w:rPr>
      </w:pPr>
    </w:p>
    <w:p w:rsidR="002A542E" w:rsidRPr="00F45841" w:rsidRDefault="00A27244" w:rsidP="00A2724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</w:t>
      </w:r>
      <w:r w:rsidR="002A542E">
        <w:rPr>
          <w:b/>
          <w:i/>
          <w:sz w:val="28"/>
          <w:szCs w:val="28"/>
        </w:rPr>
        <w:t>ловарик основных определений геногеографии</w:t>
      </w:r>
    </w:p>
    <w:p w:rsidR="002A542E" w:rsidRPr="003131DA" w:rsidRDefault="002A542E" w:rsidP="002A542E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F57F78">
        <w:rPr>
          <w:i/>
          <w:sz w:val="28"/>
          <w:szCs w:val="28"/>
          <w:u w:val="single"/>
        </w:rPr>
        <w:t>Ген</w:t>
      </w:r>
      <w:r w:rsidRPr="003131DA">
        <w:rPr>
          <w:sz w:val="28"/>
          <w:szCs w:val="28"/>
        </w:rPr>
        <w:t xml:space="preserve">-это </w:t>
      </w:r>
      <w:r w:rsidRPr="003131DA">
        <w:rPr>
          <w:rFonts w:cstheme="minorHAnsi"/>
          <w:color w:val="222222"/>
          <w:sz w:val="28"/>
          <w:szCs w:val="28"/>
          <w:shd w:val="clear" w:color="auto" w:fill="FFFFFF"/>
        </w:rPr>
        <w:t>наследственный фактор, который несёт информацию об определённом признаке или функции организма, и который является структурной и функциональной единицей наследственности.</w:t>
      </w:r>
    </w:p>
    <w:p w:rsidR="002A542E" w:rsidRDefault="002A542E" w:rsidP="002A542E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F57F78">
        <w:rPr>
          <w:rFonts w:cstheme="minorHAnsi"/>
          <w:i/>
          <w:color w:val="222222"/>
          <w:sz w:val="28"/>
          <w:szCs w:val="28"/>
          <w:u w:val="single"/>
          <w:shd w:val="clear" w:color="auto" w:fill="FFFFFF"/>
        </w:rPr>
        <w:t>ДНК</w:t>
      </w:r>
      <w:r w:rsidRPr="003131DA">
        <w:rPr>
          <w:rFonts w:cstheme="minorHAnsi"/>
          <w:color w:val="222222"/>
          <w:sz w:val="28"/>
          <w:szCs w:val="28"/>
          <w:shd w:val="clear" w:color="auto" w:fill="FFFFFF"/>
        </w:rPr>
        <w:t>-дезуксирибонуклеиновая кислота-это двух цепочечная молекула, которая обеспечивает хранение, передачу из поколения в поколение и реализацию генетической программы развития и функционирования живых организмов. </w:t>
      </w:r>
    </w:p>
    <w:p w:rsidR="002A542E" w:rsidRDefault="002A542E" w:rsidP="002A542E">
      <w:pPr>
        <w:rPr>
          <w:rFonts w:cstheme="minorHAnsi"/>
          <w:sz w:val="28"/>
          <w:szCs w:val="28"/>
        </w:rPr>
      </w:pPr>
      <w:r w:rsidRPr="00F57F78">
        <w:rPr>
          <w:rFonts w:cstheme="minorHAnsi"/>
          <w:i/>
          <w:sz w:val="28"/>
          <w:szCs w:val="28"/>
          <w:u w:val="single"/>
        </w:rPr>
        <w:t>Генофонд</w:t>
      </w:r>
      <w:r w:rsidRPr="003131DA">
        <w:rPr>
          <w:rFonts w:cstheme="minorHAnsi"/>
          <w:sz w:val="28"/>
          <w:szCs w:val="28"/>
        </w:rPr>
        <w:t xml:space="preserve"> -это совокупность генов</w:t>
      </w:r>
      <w:r>
        <w:rPr>
          <w:rFonts w:cstheme="minorHAnsi"/>
          <w:sz w:val="28"/>
          <w:szCs w:val="28"/>
        </w:rPr>
        <w:t xml:space="preserve"> в данной популяции.</w:t>
      </w:r>
    </w:p>
    <w:p w:rsidR="002A542E" w:rsidRPr="003131DA" w:rsidRDefault="002A542E" w:rsidP="002A542E">
      <w:pPr>
        <w:rPr>
          <w:rFonts w:cstheme="minorHAnsi"/>
          <w:sz w:val="28"/>
          <w:szCs w:val="28"/>
        </w:rPr>
      </w:pPr>
      <w:r w:rsidRPr="00F45841">
        <w:rPr>
          <w:rFonts w:cstheme="minorHAnsi"/>
          <w:i/>
          <w:sz w:val="28"/>
          <w:szCs w:val="28"/>
          <w:u w:val="single"/>
        </w:rPr>
        <w:t>Популяция</w:t>
      </w:r>
      <w:r w:rsidRPr="003131DA">
        <w:rPr>
          <w:rFonts w:cstheme="minorHAnsi"/>
          <w:sz w:val="28"/>
          <w:szCs w:val="28"/>
        </w:rPr>
        <w:t>-это совокупность особей одного вида, населяющих определенный ареал, на протяжении длительного времени образует генетическую и экологическую систему.</w:t>
      </w:r>
    </w:p>
    <w:p w:rsidR="002A542E" w:rsidRDefault="002A542E" w:rsidP="002A542E">
      <w:pPr>
        <w:rPr>
          <w:rFonts w:cstheme="minorHAnsi"/>
          <w:sz w:val="28"/>
          <w:szCs w:val="28"/>
        </w:rPr>
      </w:pPr>
      <w:r w:rsidRPr="00F45841">
        <w:rPr>
          <w:rFonts w:cstheme="minorHAnsi"/>
          <w:i/>
          <w:sz w:val="28"/>
          <w:szCs w:val="28"/>
          <w:u w:val="single"/>
        </w:rPr>
        <w:t>Маркёры</w:t>
      </w:r>
      <w:r>
        <w:rPr>
          <w:rFonts w:cstheme="minorHAnsi"/>
          <w:sz w:val="28"/>
          <w:szCs w:val="28"/>
        </w:rPr>
        <w:t>- это части ДНК, которые не рекомбинируют (</w:t>
      </w:r>
      <w:r>
        <w:rPr>
          <w:rFonts w:cstheme="minorHAnsi"/>
          <w:sz w:val="28"/>
          <w:szCs w:val="28"/>
          <w:lang w:val="en-US"/>
        </w:rPr>
        <w:t>Y</w:t>
      </w:r>
      <w:r>
        <w:rPr>
          <w:rFonts w:cstheme="minorHAnsi"/>
          <w:sz w:val="28"/>
          <w:szCs w:val="28"/>
        </w:rPr>
        <w:t xml:space="preserve"> хромосома и митохондриальная ДНК)</w:t>
      </w:r>
    </w:p>
    <w:p w:rsidR="002A542E" w:rsidRPr="00F57F78" w:rsidRDefault="002A542E" w:rsidP="002A542E">
      <w:pPr>
        <w:rPr>
          <w:rFonts w:cstheme="minorHAnsi"/>
          <w:sz w:val="28"/>
          <w:szCs w:val="28"/>
        </w:rPr>
      </w:pPr>
      <w:r w:rsidRPr="00F45841">
        <w:rPr>
          <w:rFonts w:cstheme="minorHAnsi"/>
          <w:i/>
          <w:sz w:val="28"/>
          <w:szCs w:val="28"/>
          <w:u w:val="single"/>
        </w:rPr>
        <w:t>Рекомбинация</w:t>
      </w:r>
      <w:r>
        <w:rPr>
          <w:rFonts w:cstheme="minorHAnsi"/>
          <w:sz w:val="28"/>
          <w:szCs w:val="28"/>
        </w:rPr>
        <w:t xml:space="preserve">- это перераспределение ДНК, </w:t>
      </w:r>
      <w:r w:rsidRPr="00F57F78">
        <w:rPr>
          <w:rFonts w:cstheme="minorHAnsi"/>
          <w:sz w:val="28"/>
          <w:szCs w:val="28"/>
          <w:shd w:val="clear" w:color="auto" w:fill="FFFFFF"/>
        </w:rPr>
        <w:t>приводящее к появлению новых комбинаций генов или других нуклеотидных последовательностей.</w:t>
      </w:r>
    </w:p>
    <w:p w:rsidR="002A542E" w:rsidRPr="00F57F78" w:rsidRDefault="002A542E" w:rsidP="002A542E">
      <w:pPr>
        <w:rPr>
          <w:rFonts w:cstheme="minorHAnsi"/>
          <w:sz w:val="28"/>
          <w:szCs w:val="28"/>
        </w:rPr>
      </w:pPr>
      <w:r w:rsidRPr="00F45841">
        <w:rPr>
          <w:rFonts w:cstheme="minorHAnsi"/>
          <w:i/>
          <w:sz w:val="28"/>
          <w:szCs w:val="28"/>
          <w:u w:val="single"/>
        </w:rPr>
        <w:t>Гаплогруппы</w:t>
      </w:r>
      <w:r w:rsidRPr="00F57F78">
        <w:rPr>
          <w:rFonts w:cstheme="minorHAnsi"/>
          <w:sz w:val="28"/>
          <w:szCs w:val="28"/>
        </w:rPr>
        <w:t xml:space="preserve">- это </w:t>
      </w:r>
      <w:r w:rsidRPr="00F57F78">
        <w:rPr>
          <w:rFonts w:cstheme="minorHAnsi"/>
          <w:sz w:val="28"/>
          <w:szCs w:val="28"/>
          <w:shd w:val="clear" w:color="auto" w:fill="FFFFFF"/>
        </w:rPr>
        <w:t>группа схожих гаплотипов, имеющих общего предка, у которого произошла мутация, унаследованная всеми потомками</w:t>
      </w:r>
    </w:p>
    <w:p w:rsidR="002A542E" w:rsidRDefault="002A542E" w:rsidP="002A542E">
      <w:pPr>
        <w:rPr>
          <w:rFonts w:cstheme="minorHAnsi"/>
          <w:sz w:val="28"/>
          <w:szCs w:val="28"/>
        </w:rPr>
      </w:pPr>
      <w:r w:rsidRPr="00F45841">
        <w:rPr>
          <w:rFonts w:cstheme="minorHAnsi"/>
          <w:i/>
          <w:sz w:val="28"/>
          <w:szCs w:val="28"/>
          <w:u w:val="single"/>
        </w:rPr>
        <w:t>Гаплотипы</w:t>
      </w:r>
      <w:r>
        <w:rPr>
          <w:rFonts w:cstheme="minorHAnsi"/>
          <w:sz w:val="28"/>
          <w:szCs w:val="28"/>
        </w:rPr>
        <w:t>- это совокупность аллелей на местоположениях гена одной хромосомы.</w:t>
      </w:r>
    </w:p>
    <w:p w:rsidR="002A542E" w:rsidRPr="003131DA" w:rsidRDefault="002A542E" w:rsidP="002A542E">
      <w:pPr>
        <w:rPr>
          <w:rFonts w:cstheme="minorHAnsi"/>
          <w:sz w:val="28"/>
          <w:szCs w:val="28"/>
        </w:rPr>
      </w:pPr>
      <w:r w:rsidRPr="00F45841">
        <w:rPr>
          <w:rFonts w:cstheme="minorHAnsi"/>
          <w:i/>
          <w:sz w:val="28"/>
          <w:szCs w:val="28"/>
          <w:u w:val="single"/>
        </w:rPr>
        <w:t>Аллель</w:t>
      </w:r>
      <w:r>
        <w:rPr>
          <w:rFonts w:cstheme="minorHAnsi"/>
          <w:sz w:val="28"/>
          <w:szCs w:val="28"/>
        </w:rPr>
        <w:t>-одна из возможных форм одного и того же гена.</w:t>
      </w:r>
    </w:p>
    <w:p w:rsidR="002A542E" w:rsidRPr="00EC3CCD" w:rsidRDefault="002A542E" w:rsidP="002A542E">
      <w:pPr>
        <w:rPr>
          <w:rFonts w:cstheme="minorHAnsi"/>
          <w:color w:val="000000" w:themeColor="text1"/>
          <w:sz w:val="28"/>
          <w:szCs w:val="28"/>
        </w:rPr>
      </w:pPr>
      <w:r w:rsidRPr="00F45841">
        <w:rPr>
          <w:rFonts w:cstheme="minorHAnsi"/>
          <w:i/>
          <w:color w:val="000000" w:themeColor="text1"/>
          <w:sz w:val="28"/>
          <w:szCs w:val="28"/>
          <w:u w:val="single"/>
        </w:rPr>
        <w:t>Частоты аллели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Pr="00EC3CCD">
        <w:rPr>
          <w:rFonts w:cstheme="minorHAnsi"/>
          <w:color w:val="000000" w:themeColor="text1"/>
          <w:sz w:val="28"/>
          <w:szCs w:val="28"/>
        </w:rPr>
        <w:t xml:space="preserve">-это </w:t>
      </w:r>
      <w:r w:rsidRPr="00EC3CCD">
        <w:rPr>
          <w:rFonts w:cstheme="minorHAnsi"/>
          <w:color w:val="000000" w:themeColor="text1"/>
          <w:sz w:val="28"/>
          <w:szCs w:val="28"/>
          <w:shd w:val="clear" w:color="auto" w:fill="FFFFFF"/>
        </w:rPr>
        <w:t>вероятность проявления отдельной алели</w:t>
      </w:r>
      <w:r>
        <w:rPr>
          <w:rFonts w:cstheme="minorHAnsi"/>
          <w:color w:val="000000" w:themeColor="text1"/>
          <w:sz w:val="28"/>
          <w:szCs w:val="28"/>
          <w:shd w:val="clear" w:color="auto" w:fill="FFFFFF"/>
        </w:rPr>
        <w:t>.</w:t>
      </w:r>
    </w:p>
    <w:p w:rsidR="002A542E" w:rsidRDefault="002A542E" w:rsidP="002A542E">
      <w:pPr>
        <w:rPr>
          <w:rFonts w:cstheme="minorHAnsi"/>
          <w:sz w:val="28"/>
          <w:szCs w:val="28"/>
        </w:rPr>
      </w:pPr>
      <w:r w:rsidRPr="00751BB9">
        <w:rPr>
          <w:rFonts w:cstheme="minorHAnsi"/>
          <w:i/>
          <w:sz w:val="28"/>
          <w:szCs w:val="28"/>
          <w:u w:val="single"/>
        </w:rPr>
        <w:t>Ареал</w:t>
      </w:r>
      <w:r>
        <w:rPr>
          <w:rFonts w:cstheme="minorHAnsi"/>
          <w:sz w:val="28"/>
          <w:szCs w:val="28"/>
        </w:rPr>
        <w:t>-это это область распространения или расселения чего-либо.</w:t>
      </w:r>
    </w:p>
    <w:p w:rsidR="002A542E" w:rsidRPr="003131DA" w:rsidRDefault="002A542E" w:rsidP="002A542E">
      <w:pPr>
        <w:rPr>
          <w:rFonts w:cstheme="minorHAnsi"/>
          <w:sz w:val="28"/>
          <w:szCs w:val="28"/>
        </w:rPr>
      </w:pPr>
      <w:r w:rsidRPr="00F45841">
        <w:rPr>
          <w:rFonts w:cstheme="minorHAnsi"/>
          <w:i/>
          <w:sz w:val="28"/>
          <w:szCs w:val="28"/>
          <w:u w:val="single"/>
        </w:rPr>
        <w:t>Геном</w:t>
      </w:r>
      <w:r>
        <w:rPr>
          <w:rFonts w:cstheme="minorHAnsi"/>
          <w:sz w:val="28"/>
          <w:szCs w:val="28"/>
        </w:rPr>
        <w:t>- это совокупность генов в одинарном наборе хромосом (половина от всего количества хромосом) данного организма.</w:t>
      </w:r>
    </w:p>
    <w:p w:rsidR="002A542E" w:rsidRPr="003131DA" w:rsidRDefault="002A542E" w:rsidP="002A542E">
      <w:pPr>
        <w:rPr>
          <w:rFonts w:cstheme="minorHAnsi"/>
          <w:sz w:val="28"/>
          <w:szCs w:val="28"/>
        </w:rPr>
      </w:pPr>
      <w:r w:rsidRPr="00F45841">
        <w:rPr>
          <w:rFonts w:cstheme="minorHAnsi"/>
          <w:i/>
          <w:sz w:val="28"/>
          <w:szCs w:val="28"/>
          <w:u w:val="single"/>
        </w:rPr>
        <w:t>Этносы</w:t>
      </w:r>
      <w:r>
        <w:rPr>
          <w:rFonts w:cstheme="minorHAnsi"/>
          <w:sz w:val="28"/>
          <w:szCs w:val="28"/>
        </w:rPr>
        <w:t>- это исторически сложившаяся устойчивая группа людей.</w:t>
      </w:r>
    </w:p>
    <w:p w:rsidR="002A542E" w:rsidRDefault="002A542E" w:rsidP="002A542E">
      <w:pPr>
        <w:rPr>
          <w:rFonts w:cstheme="minorHAnsi"/>
          <w:sz w:val="28"/>
          <w:szCs w:val="28"/>
        </w:rPr>
      </w:pPr>
      <w:r w:rsidRPr="00F45841">
        <w:rPr>
          <w:rFonts w:cstheme="minorHAnsi"/>
          <w:i/>
          <w:sz w:val="28"/>
          <w:szCs w:val="28"/>
          <w:u w:val="single"/>
        </w:rPr>
        <w:t>Метоходриальная ДНК</w:t>
      </w:r>
      <w:r>
        <w:rPr>
          <w:rFonts w:cstheme="minorHAnsi"/>
          <w:sz w:val="28"/>
          <w:szCs w:val="28"/>
        </w:rPr>
        <w:t>-маркёр, который наследуется только по материнской линии.</w:t>
      </w:r>
    </w:p>
    <w:p w:rsidR="002A542E" w:rsidRDefault="002A542E" w:rsidP="002A542E">
      <w:pPr>
        <w:rPr>
          <w:rFonts w:cstheme="minorHAnsi"/>
          <w:sz w:val="28"/>
          <w:szCs w:val="28"/>
        </w:rPr>
      </w:pPr>
      <w:r w:rsidRPr="00F45841">
        <w:rPr>
          <w:rFonts w:cstheme="minorHAnsi"/>
          <w:i/>
          <w:sz w:val="28"/>
          <w:szCs w:val="28"/>
          <w:u w:val="single"/>
          <w:lang w:val="en-US"/>
        </w:rPr>
        <w:t>Y</w:t>
      </w:r>
      <w:r w:rsidRPr="00F45841">
        <w:rPr>
          <w:rFonts w:cstheme="minorHAnsi"/>
          <w:i/>
          <w:sz w:val="28"/>
          <w:szCs w:val="28"/>
          <w:u w:val="single"/>
        </w:rPr>
        <w:t xml:space="preserve"> хромосома</w:t>
      </w:r>
      <w:r>
        <w:rPr>
          <w:rFonts w:cstheme="minorHAnsi"/>
          <w:sz w:val="28"/>
          <w:szCs w:val="28"/>
        </w:rPr>
        <w:t>-это маркер, который наследуется только по мужской линии.</w:t>
      </w:r>
    </w:p>
    <w:p w:rsidR="002A542E" w:rsidRDefault="002A542E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br w:type="page"/>
      </w:r>
    </w:p>
    <w:p w:rsidR="00CF0CF7" w:rsidRPr="00CF0CF7" w:rsidRDefault="00CF0CF7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lastRenderedPageBreak/>
        <w:t>Что такое геногеография?</w:t>
      </w:r>
    </w:p>
    <w:p w:rsidR="00453F6C" w:rsidRPr="00B766EF" w:rsidRDefault="001E66F4">
      <w:pPr>
        <w:rPr>
          <w:rFonts w:cstheme="minorHAnsi"/>
          <w:color w:val="000000" w:themeColor="text1"/>
          <w:sz w:val="28"/>
          <w:szCs w:val="28"/>
        </w:rPr>
      </w:pPr>
      <w:r w:rsidRPr="00B766EF">
        <w:rPr>
          <w:rFonts w:cstheme="minorHAnsi"/>
          <w:color w:val="000000" w:themeColor="text1"/>
          <w:sz w:val="28"/>
          <w:szCs w:val="28"/>
          <w:u w:val="single"/>
        </w:rPr>
        <w:t>Геногеография</w:t>
      </w:r>
      <w:r w:rsidR="00B766EF" w:rsidRPr="00B766EF">
        <w:rPr>
          <w:rFonts w:cstheme="minorHAnsi"/>
          <w:color w:val="000000" w:themeColor="text1"/>
          <w:sz w:val="28"/>
          <w:szCs w:val="28"/>
        </w:rPr>
        <w:t xml:space="preserve"> </w:t>
      </w:r>
      <w:r w:rsidR="00B766EF"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>—</w:t>
      </w:r>
      <w:r w:rsidR="00B766EF" w:rsidRPr="00B766EF">
        <w:rPr>
          <w:rFonts w:cstheme="minorHAnsi"/>
          <w:color w:val="000000" w:themeColor="text1"/>
          <w:sz w:val="28"/>
          <w:szCs w:val="28"/>
        </w:rPr>
        <w:t xml:space="preserve">это </w:t>
      </w:r>
      <w:r w:rsidRPr="00B766EF">
        <w:rPr>
          <w:rFonts w:cstheme="minorHAnsi"/>
          <w:color w:val="000000" w:themeColor="text1"/>
          <w:sz w:val="28"/>
          <w:szCs w:val="28"/>
        </w:rPr>
        <w:t>наука</w:t>
      </w:r>
      <w:r w:rsidR="00F5068A" w:rsidRPr="00B766EF">
        <w:rPr>
          <w:rFonts w:cstheme="minorHAnsi"/>
          <w:color w:val="000000" w:themeColor="text1"/>
          <w:sz w:val="28"/>
          <w:szCs w:val="28"/>
        </w:rPr>
        <w:t xml:space="preserve">, которая изучает распространение </w:t>
      </w:r>
      <w:r w:rsidR="00DE0894" w:rsidRPr="00B766EF">
        <w:rPr>
          <w:rFonts w:cstheme="minorHAnsi"/>
          <w:color w:val="000000" w:themeColor="text1"/>
          <w:sz w:val="28"/>
          <w:szCs w:val="28"/>
        </w:rPr>
        <w:t>генов</w:t>
      </w:r>
      <w:r w:rsidR="00453F6C" w:rsidRPr="00B766EF">
        <w:rPr>
          <w:rFonts w:cstheme="minorHAnsi"/>
          <w:color w:val="000000" w:themeColor="text1"/>
          <w:sz w:val="28"/>
          <w:szCs w:val="28"/>
        </w:rPr>
        <w:t xml:space="preserve"> на географических районах земли. </w:t>
      </w:r>
    </w:p>
    <w:p w:rsidR="00EC3355" w:rsidRPr="00B766EF" w:rsidRDefault="00EC3355">
      <w:pPr>
        <w:rPr>
          <w:rFonts w:cstheme="minorHAnsi"/>
          <w:color w:val="000000" w:themeColor="text1"/>
          <w:sz w:val="28"/>
          <w:szCs w:val="28"/>
        </w:rPr>
      </w:pPr>
      <w:r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Геногеография — </w:t>
      </w:r>
      <w:r w:rsid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это </w:t>
      </w:r>
      <w:r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>исследование распространения характерных гаплогрупп ДНК и других характерных генетических признаков живых организмов и человека по различным географическим районам Земли. В 1928 году геногеографию, как отдельное понятие, впервые ввёл в науку советский генетик, академик А. С. Серебровский (1892—1948).</w:t>
      </w:r>
    </w:p>
    <w:p w:rsidR="004673F5" w:rsidRPr="00B766EF" w:rsidRDefault="00453F6C">
      <w:pPr>
        <w:rPr>
          <w:rFonts w:cstheme="minorHAnsi"/>
          <w:b/>
          <w:i/>
          <w:sz w:val="28"/>
          <w:szCs w:val="28"/>
        </w:rPr>
      </w:pPr>
      <w:r w:rsidRPr="00B766EF">
        <w:rPr>
          <w:rFonts w:cstheme="minorHAnsi"/>
          <w:b/>
          <w:i/>
          <w:sz w:val="28"/>
          <w:szCs w:val="28"/>
        </w:rPr>
        <w:t>Области знаний, к</w:t>
      </w:r>
      <w:r w:rsidR="004673F5" w:rsidRPr="00B766EF">
        <w:rPr>
          <w:rFonts w:cstheme="minorHAnsi"/>
          <w:b/>
          <w:i/>
          <w:sz w:val="28"/>
          <w:szCs w:val="28"/>
        </w:rPr>
        <w:t xml:space="preserve"> которым относится геногеограф</w:t>
      </w:r>
      <w:r w:rsidR="00EC3355" w:rsidRPr="00B766EF">
        <w:rPr>
          <w:rFonts w:cstheme="minorHAnsi"/>
          <w:b/>
          <w:i/>
          <w:sz w:val="28"/>
          <w:szCs w:val="28"/>
        </w:rPr>
        <w:t>ии</w:t>
      </w:r>
    </w:p>
    <w:p w:rsidR="001E66F4" w:rsidRPr="00B766EF" w:rsidRDefault="004673F5">
      <w:pPr>
        <w:rPr>
          <w:rFonts w:cstheme="minorHAnsi"/>
          <w:b/>
          <w:i/>
          <w:color w:val="000000" w:themeColor="text1"/>
          <w:sz w:val="28"/>
          <w:szCs w:val="28"/>
        </w:rPr>
      </w:pPr>
      <w:r w:rsidRPr="00B766EF">
        <w:rPr>
          <w:rFonts w:cstheme="minorHAnsi"/>
          <w:color w:val="000000" w:themeColor="text1"/>
          <w:sz w:val="28"/>
          <w:szCs w:val="28"/>
        </w:rPr>
        <w:t xml:space="preserve">Наука геногеография входит в </w:t>
      </w:r>
      <w:r w:rsidR="00AF71B7" w:rsidRPr="00B766EF">
        <w:rPr>
          <w:rFonts w:cstheme="minorHAnsi"/>
          <w:color w:val="000000" w:themeColor="text1"/>
          <w:sz w:val="28"/>
          <w:szCs w:val="28"/>
        </w:rPr>
        <w:t>спектр</w:t>
      </w:r>
      <w:r w:rsidRPr="00B766EF">
        <w:rPr>
          <w:rFonts w:cstheme="minorHAnsi"/>
          <w:color w:val="000000" w:themeColor="text1"/>
          <w:sz w:val="28"/>
          <w:szCs w:val="28"/>
        </w:rPr>
        <w:t xml:space="preserve"> наук об этногенезе.</w:t>
      </w:r>
    </w:p>
    <w:p w:rsidR="004673F5" w:rsidRPr="00B766EF" w:rsidRDefault="00564619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598805</wp:posOffset>
                </wp:positionH>
                <wp:positionV relativeFrom="paragraph">
                  <wp:posOffset>239395</wp:posOffset>
                </wp:positionV>
                <wp:extent cx="6343650" cy="4686300"/>
                <wp:effectExtent l="0" t="0" r="19050" b="19050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4686300"/>
                          <a:chOff x="0" y="0"/>
                          <a:chExt cx="6343650" cy="4686300"/>
                        </a:xfrm>
                      </wpg:grpSpPr>
                      <wps:wsp>
                        <wps:cNvPr id="18" name="Прямая со стрелкой 18"/>
                        <wps:cNvCnPr/>
                        <wps:spPr>
                          <a:xfrm>
                            <a:off x="1190625" y="1733550"/>
                            <a:ext cx="619125" cy="4095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2" name="Группа 32"/>
                        <wpg:cNvGrpSpPr/>
                        <wpg:grpSpPr>
                          <a:xfrm>
                            <a:off x="0" y="0"/>
                            <a:ext cx="6343650" cy="4686300"/>
                            <a:chOff x="0" y="0"/>
                            <a:chExt cx="6343650" cy="4686300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1847850" y="1771650"/>
                              <a:ext cx="2867025" cy="781050"/>
                            </a:xfrm>
                            <a:prstGeom prst="rect">
                              <a:avLst/>
                            </a:prstGeom>
                            <a:solidFill>
                              <a:srgbClr val="33CC33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F43D3" w:rsidRPr="00E55B8B" w:rsidRDefault="00E55B8B" w:rsidP="00FF43D3">
                                <w:pPr>
                                  <w:jc w:val="center"/>
                                  <w:rPr>
                                    <w:rFonts w:ascii="Arial Unicode MS" w:eastAsia="Arial Unicode MS" w:hAnsi="Arial Unicode MS" w:cs="Arial Unicode MS"/>
                                    <w:color w:val="FFFFFF" w:themeColor="background1"/>
                                  </w:rPr>
                                </w:pPr>
                                <w:r w:rsidRPr="00E55B8B">
                                  <w:rPr>
                                    <w:rFonts w:ascii="Arial Unicode MS" w:eastAsia="Arial Unicode MS" w:hAnsi="Arial Unicode MS" w:cs="Arial Unicode MS"/>
                                    <w:color w:val="FFFFFF" w:themeColor="background1"/>
                                  </w:rPr>
                                  <w:t>ГЕНОГЕОГРАФИЯ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" name="Группа 12"/>
                          <wpg:cNvGrpSpPr/>
                          <wpg:grpSpPr>
                            <a:xfrm>
                              <a:off x="0" y="0"/>
                              <a:ext cx="6343650" cy="4686300"/>
                              <a:chOff x="0" y="0"/>
                              <a:chExt cx="6343650" cy="4686300"/>
                            </a:xfrm>
                          </wpg:grpSpPr>
                          <wps:wsp>
                            <wps:cNvPr id="4" name="Овал 4"/>
                            <wps:cNvSpPr/>
                            <wps:spPr>
                              <a:xfrm>
                                <a:off x="2152650" y="3600450"/>
                                <a:ext cx="1924050" cy="1085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43D3" w:rsidRPr="00E55B8B" w:rsidRDefault="009E0819" w:rsidP="00FF43D3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  <w:t>ПОЛЕОЛОГИЯ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Овал 5"/>
                            <wps:cNvSpPr/>
                            <wps:spPr>
                              <a:xfrm>
                                <a:off x="0" y="2724150"/>
                                <a:ext cx="1924050" cy="1085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43D3" w:rsidRPr="00E55B8B" w:rsidRDefault="00E55B8B" w:rsidP="00FF43D3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</w:pPr>
                                  <w:r w:rsidRPr="00E55B8B"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  <w:t>ГЕОГРАФИЯ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Овал 7"/>
                            <wps:cNvSpPr/>
                            <wps:spPr>
                              <a:xfrm>
                                <a:off x="2152650" y="0"/>
                                <a:ext cx="1924050" cy="1085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43D3" w:rsidRPr="00E55B8B" w:rsidRDefault="00E55B8B" w:rsidP="00E55B8B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</w:pPr>
                                  <w:r w:rsidRPr="00E55B8B"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  <w:t>ЭТНОГРАФИЯ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Овал 9"/>
                            <wps:cNvSpPr/>
                            <wps:spPr>
                              <a:xfrm>
                                <a:off x="57150" y="504824"/>
                                <a:ext cx="2114550" cy="1209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43D3" w:rsidRPr="00E55B8B" w:rsidRDefault="00E55B8B" w:rsidP="00FF43D3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</w:pPr>
                                  <w:r w:rsidRPr="00E55B8B"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  <w:t>СТАТИСТИКА И ТЕОРИЯ ВЕРОЯТНОСТИ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Овал 10"/>
                            <wps:cNvSpPr/>
                            <wps:spPr>
                              <a:xfrm>
                                <a:off x="4381500" y="2714625"/>
                                <a:ext cx="1924050" cy="1085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43D3" w:rsidRPr="00E55B8B" w:rsidRDefault="00E55B8B" w:rsidP="00FF43D3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</w:pPr>
                                  <w:r w:rsidRPr="00E55B8B"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  <w:t>ГЕНЕТИКА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Овал 11"/>
                            <wps:cNvSpPr/>
                            <wps:spPr>
                              <a:xfrm>
                                <a:off x="4419600" y="485775"/>
                                <a:ext cx="1924050" cy="1085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43D3" w:rsidRPr="00E55B8B" w:rsidRDefault="00E55B8B" w:rsidP="00FF43D3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</w:pPr>
                                  <w:r w:rsidRPr="00E55B8B">
                                    <w:rPr>
                                      <w:rFonts w:ascii="Arial Unicode MS" w:eastAsia="Arial Unicode MS" w:hAnsi="Arial Unicode MS" w:cs="Arial Unicode MS"/>
                                    </w:rPr>
                                    <w:t>КАРТОГРАФИЯ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" name="Прямая со стрелкой 15"/>
                          <wps:cNvCnPr/>
                          <wps:spPr>
                            <a:xfrm>
                              <a:off x="3162300" y="1104900"/>
                              <a:ext cx="0" cy="6762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Прямая со стрелкой 16"/>
                          <wps:cNvCnPr/>
                          <wps:spPr>
                            <a:xfrm flipV="1">
                              <a:off x="3133725" y="2552700"/>
                              <a:ext cx="142875" cy="10477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Прямая со стрелкой 17"/>
                          <wps:cNvCnPr/>
                          <wps:spPr>
                            <a:xfrm flipH="1">
                              <a:off x="4714875" y="1552575"/>
                              <a:ext cx="438150" cy="6000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Прямая со стрелкой 19"/>
                          <wps:cNvCnPr/>
                          <wps:spPr>
                            <a:xfrm flipV="1">
                              <a:off x="1838325" y="2543175"/>
                              <a:ext cx="685800" cy="4667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Прямая со стрелкой 20"/>
                          <wps:cNvCnPr/>
                          <wps:spPr>
                            <a:xfrm flipH="1" flipV="1">
                              <a:off x="4124325" y="2552700"/>
                              <a:ext cx="266700" cy="6762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33" o:spid="_x0000_s1027" style="position:absolute;margin-left:47.15pt;margin-top:18.85pt;width:499.5pt;height:369pt;z-index:251689984;mso-position-horizontal-relative:page" coordsize="63436,4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8" o:spid="_x0000_s1028" type="#_x0000_t32" style="position:absolute;left:11906;top:17335;width:6191;height:40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ApMYAAADbAAAADwAAAGRycy9kb3ducmV2LnhtbESPQUsDMRCF74L/IYzQi7RZi1S7Ni3S&#10;UhC0iG0PPQ6bcRPdTJZNul3/vXMQvM3w3rz3zWI1hEb11CUf2cDdpABFXEXruTZwPGzHj6BSRrbY&#10;RCYDP5Rgtby+WmBp44U/qN/nWkkIpxINuJzbUutUOQqYJrElFu0zdgGzrF2tbYcXCQ+NnhbFTAf0&#10;LA0OW1o7qr7352DAr2f+67SLxbvb9Hk+vT29PrzdGzO6GZ6fQGUa8r/57/rFCr7Ayi8y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XQKTGAAAA2wAAAA8AAAAAAAAA&#10;AAAAAAAAoQIAAGRycy9kb3ducmV2LnhtbFBLBQYAAAAABAAEAPkAAACUAwAAAAA=&#10;" strokecolor="#00b050" strokeweight=".5pt">
                  <v:stroke endarrow="block" joinstyle="miter"/>
                </v:shape>
                <v:group id="Группа 32" o:spid="_x0000_s1029" style="position:absolute;width:63436;height:46863" coordsize="63436,46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rect id="Прямоугольник 2" o:spid="_x0000_s1030" style="position:absolute;left:18478;top:17716;width:28670;height:7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7+MYA&#10;AADaAAAADwAAAGRycy9kb3ducmV2LnhtbESP3WrCQBSE7wu+w3KE3tWNwYpEN2ILta0iVC0F7w7Z&#10;kx+aPRuyq0af3i0IvRxm5htmNu9MLU7UusqyguEgAkGcWV1xoeB7//Y0AeE8ssbaMim4kIN52nuY&#10;YaLtmbd02vlCBAi7BBWU3jeJlC4ryaAb2IY4eLltDfog20LqFs8BbmoZR9FYGqw4LJTY0GtJ2e/u&#10;aBTg5P26zD7z9Wr09bMdvsTPm/HqoNRjv1tMQXjq/H/43v7QCmL4uxJu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g7+MYAAADaAAAADwAAAAAAAAAAAAAAAACYAgAAZHJz&#10;L2Rvd25yZXYueG1sUEsFBgAAAAAEAAQA9QAAAIsDAAAAAA==&#10;" fillcolor="#3c3" strokecolor="black [3213]" strokeweight="1pt">
                    <v:textbox>
                      <w:txbxContent>
                        <w:p w:rsidR="00FF43D3" w:rsidRPr="00E55B8B" w:rsidRDefault="00E55B8B" w:rsidP="00FF43D3">
                          <w:pPr>
                            <w:jc w:val="center"/>
                            <w:rPr>
                              <w:rFonts w:ascii="Arial Unicode MS" w:eastAsia="Arial Unicode MS" w:hAnsi="Arial Unicode MS" w:cs="Arial Unicode MS"/>
                              <w:color w:val="FFFFFF" w:themeColor="background1"/>
                            </w:rPr>
                          </w:pPr>
                          <w:r w:rsidRPr="00E55B8B">
                            <w:rPr>
                              <w:rFonts w:ascii="Arial Unicode MS" w:eastAsia="Arial Unicode MS" w:hAnsi="Arial Unicode MS" w:cs="Arial Unicode MS"/>
                              <w:color w:val="FFFFFF" w:themeColor="background1"/>
                            </w:rPr>
                            <w:t>ГЕНОГЕОГРАФИЯ</w:t>
                          </w:r>
                        </w:p>
                      </w:txbxContent>
                    </v:textbox>
                  </v:rect>
                  <v:group id="Группа 12" o:spid="_x0000_s1031" style="position:absolute;width:63436;height:46863" coordsize="63436,46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oval id="Овал 4" o:spid="_x0000_s1032" style="position:absolute;left:21526;top:36004;width:19241;height:10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/9sIA&#10;AADaAAAADwAAAGRycy9kb3ducmV2LnhtbESPUWvCMBSF3wX/Q7jC3jSdrDI6owxBUAaCVdjrpblr&#10;i81NSLK2/vtlIPh4OOd8h7PejqYTPfnQWlbwushAEFdWt1wruF7283cQISJr7CyTgjsF2G6mkzUW&#10;2g58pr6MtUgQDgUqaGJ0hZShashgWFhHnLwf6w3GJH0ttcchwU0nl1m2kgZbTgsNOto1VN3KX6Og&#10;D1/H+2GnB3/K3er27fLyOORKvczGzw8Qkcb4DD/aB63gDf6vpBs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//2wgAAANoAAAAPAAAAAAAAAAAAAAAAAJgCAABkcnMvZG93&#10;bnJldi54bWxQSwUGAAAAAAQABAD1AAAAhwMAAAAA&#10;" fillcolor="#92d050" strokecolor="black [3213]" strokeweight="1pt">
                      <v:stroke joinstyle="miter"/>
                      <v:textbox>
                        <w:txbxContent>
                          <w:p w:rsidR="00FF43D3" w:rsidRPr="00E55B8B" w:rsidRDefault="009E0819" w:rsidP="00FF43D3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</w:rPr>
                              <w:t>ПОЛЕОЛОГИЯ</w:t>
                            </w:r>
                          </w:p>
                        </w:txbxContent>
                      </v:textbox>
                    </v:oval>
                    <v:oval id="Овал 5" o:spid="_x0000_s1033" style="position:absolute;top:27241;width:19240;height:10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abcIA&#10;AADaAAAADwAAAGRycy9kb3ducmV2LnhtbESPUWvCMBSF3wX/Q7gD32w6oTI6owxBUITBOmGvl+au&#10;LTY3IYlt/feLIOzxcM75Dmezm0wvBvKhs6zgNctBENdWd9wouHwflm8gQkTW2FsmBXcKsNvOZxss&#10;tR35i4YqNiJBOJSooI3RlVKGuiWDIbOOOHm/1huMSfpGao9jgptervJ8LQ12nBZadLRvqb5WN6Ng&#10;COfT/bjXo/8s3Pr644rqNBZKLV6mj3cQkab4H362j1pBAY8r6Qb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d1ptwgAAANoAAAAPAAAAAAAAAAAAAAAAAJgCAABkcnMvZG93&#10;bnJldi54bWxQSwUGAAAAAAQABAD1AAAAhwMAAAAA&#10;" fillcolor="#92d050" strokecolor="black [3213]" strokeweight="1pt">
                      <v:stroke joinstyle="miter"/>
                      <v:textbox>
                        <w:txbxContent>
                          <w:p w:rsidR="00FF43D3" w:rsidRPr="00E55B8B" w:rsidRDefault="00E55B8B" w:rsidP="00FF43D3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 w:rsidRPr="00E55B8B">
                              <w:rPr>
                                <w:rFonts w:ascii="Arial Unicode MS" w:eastAsia="Arial Unicode MS" w:hAnsi="Arial Unicode MS" w:cs="Arial Unicode MS"/>
                              </w:rPr>
                              <w:t>ГЕОГРАФИЯ</w:t>
                            </w:r>
                          </w:p>
                        </w:txbxContent>
                      </v:textbox>
                    </v:oval>
                    <v:oval id="Овал 7" o:spid="_x0000_s1034" style="position:absolute;left:21526;width:19241;height:10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hgcIA&#10;AADaAAAADwAAAGRycy9kb3ducmV2LnhtbESPUWvCMBSF3wf+h3CFvc10QlU6owxBUAaC3cDXS3PX&#10;FpubkGRt/feLIPh4OOd8h7PejqYTPfnQWlbwPstAEFdWt1wr+Pnev61AhIissbNMCm4UYLuZvKyx&#10;0HbgM/VlrEWCcChQQROjK6QMVUMGw8w64uT9Wm8wJulrqT0OCW46Oc+yhTTYclpo0NGuoepa/hkF&#10;ffg63g47PfhT7hbXi8vL45Ar9TodPz9ARBrjM/xoH7SCJdyvp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WGBwgAAANoAAAAPAAAAAAAAAAAAAAAAAJgCAABkcnMvZG93&#10;bnJldi54bWxQSwUGAAAAAAQABAD1AAAAhwMAAAAA&#10;" fillcolor="#92d050" strokecolor="black [3213]" strokeweight="1pt">
                      <v:stroke joinstyle="miter"/>
                      <v:textbox>
                        <w:txbxContent>
                          <w:p w:rsidR="00FF43D3" w:rsidRPr="00E55B8B" w:rsidRDefault="00E55B8B" w:rsidP="00E55B8B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 w:rsidRPr="00E55B8B">
                              <w:rPr>
                                <w:rFonts w:ascii="Arial Unicode MS" w:eastAsia="Arial Unicode MS" w:hAnsi="Arial Unicode MS" w:cs="Arial Unicode MS"/>
                              </w:rPr>
                              <w:t>ЭТНОГРАФИЯ</w:t>
                            </w:r>
                          </w:p>
                        </w:txbxContent>
                      </v:textbox>
                    </v:oval>
                    <v:oval id="Овал 9" o:spid="_x0000_s1035" style="position:absolute;left:571;top:5048;width:21146;height:1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QaMIA&#10;AADaAAAADwAAAGRycy9kb3ducmV2LnhtbESPUWvCMBSF3wf+h3CFvc10QkU7owxBUAaC3cDXS3PX&#10;FpubkGRt/feLIPh4OOd8h7PejqYTPfnQWlbwPstAEFdWt1wr+Pnevy1BhIissbNMCm4UYLuZvKyx&#10;0HbgM/VlrEWCcChQQROjK6QMVUMGw8w64uT9Wm8wJulrqT0OCW46Oc+yhTTYclpo0NGuoepa/hkF&#10;ffg63g47PfhT7hbXi8vL45Ar9TodPz9ARBrjM/xoH7SCFdyvp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lBowgAAANoAAAAPAAAAAAAAAAAAAAAAAJgCAABkcnMvZG93&#10;bnJldi54bWxQSwUGAAAAAAQABAD1AAAAhwMAAAAA&#10;" fillcolor="#92d050" strokecolor="black [3213]" strokeweight="1pt">
                      <v:stroke joinstyle="miter"/>
                      <v:textbox>
                        <w:txbxContent>
                          <w:p w:rsidR="00FF43D3" w:rsidRPr="00E55B8B" w:rsidRDefault="00E55B8B" w:rsidP="00FF43D3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 w:rsidRPr="00E55B8B">
                              <w:rPr>
                                <w:rFonts w:ascii="Arial Unicode MS" w:eastAsia="Arial Unicode MS" w:hAnsi="Arial Unicode MS" w:cs="Arial Unicode MS"/>
                              </w:rPr>
                              <w:t>СТАТИСТИКА И ТЕОРИЯ ВЕРОЯТНОСТИ</w:t>
                            </w:r>
                          </w:p>
                        </w:txbxContent>
                      </v:textbox>
                    </v:oval>
                    <v:oval id="Овал 10" o:spid="_x0000_s1036" style="position:absolute;left:43815;top:27146;width:19240;height:10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xGcMA&#10;AADbAAAADwAAAGRycy9kb3ducmV2LnhtbESPQWvDMAyF74P+B6NCb6vTQcrI6pZSGLQMBssGu4pY&#10;S0Jj2dhekv776jDYTeI9vfdpd5jdoEaKqfdsYLMuQBE33vbcGvj6fH18BpUyssXBMxm4UYLDfvGw&#10;w8r6iT9orHOrJIRThQa6nEOldWo6cpjWPhCL9uOjwyxrbLWNOEm4G/RTUWy1w56locNAp46aa/3r&#10;DIzp7XI7n+wU38uwvX6Hsr5MpTGr5Xx8AZVpzv/mv+uzFXyhl19kAL2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YxGcMAAADbAAAADwAAAAAAAAAAAAAAAACYAgAAZHJzL2Rv&#10;d25yZXYueG1sUEsFBgAAAAAEAAQA9QAAAIgDAAAAAA==&#10;" fillcolor="#92d050" strokecolor="black [3213]" strokeweight="1pt">
                      <v:stroke joinstyle="miter"/>
                      <v:textbox>
                        <w:txbxContent>
                          <w:p w:rsidR="00FF43D3" w:rsidRPr="00E55B8B" w:rsidRDefault="00E55B8B" w:rsidP="00FF43D3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 w:rsidRPr="00E55B8B">
                              <w:rPr>
                                <w:rFonts w:ascii="Arial Unicode MS" w:eastAsia="Arial Unicode MS" w:hAnsi="Arial Unicode MS" w:cs="Arial Unicode MS"/>
                              </w:rPr>
                              <w:t>ГЕНЕТИКА</w:t>
                            </w:r>
                          </w:p>
                        </w:txbxContent>
                      </v:textbox>
                    </v:oval>
                    <v:oval id="Овал 11" o:spid="_x0000_s1037" style="position:absolute;left:44196;top:4857;width:19240;height:10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UgsEA&#10;AADbAAAADwAAAGRycy9kb3ducmV2LnhtbERP30vDMBB+F/wfwgl7s+kGHaMuKzIQNgaCneDr0Zxt&#10;aXMJSdZ2/70RBN/u4/t5+2oxo5jIh96ygnWWgyBurO65VfB5fXvegQgRWeNomRTcKUB1eHzYY6nt&#10;zB801bEVKYRDiQq6GF0pZWg6Mhgy64gT9229wZigb6X2OKdwM8pNnm+lwZ5TQ4eOjh01Q30zCqZw&#10;Od9PRz3798Jthy9X1Oe5UGr1tLy+gIi0xH/xn/uk0/w1/P6SDpC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KlILBAAAA2wAAAA8AAAAAAAAAAAAAAAAAmAIAAGRycy9kb3du&#10;cmV2LnhtbFBLBQYAAAAABAAEAPUAAACGAwAAAAA=&#10;" fillcolor="#92d050" strokecolor="black [3213]" strokeweight="1pt">
                      <v:stroke joinstyle="miter"/>
                      <v:textbox>
                        <w:txbxContent>
                          <w:p w:rsidR="00FF43D3" w:rsidRPr="00E55B8B" w:rsidRDefault="00E55B8B" w:rsidP="00FF43D3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</w:rPr>
                            </w:pPr>
                            <w:r w:rsidRPr="00E55B8B">
                              <w:rPr>
                                <w:rFonts w:ascii="Arial Unicode MS" w:eastAsia="Arial Unicode MS" w:hAnsi="Arial Unicode MS" w:cs="Arial Unicode MS"/>
                              </w:rPr>
                              <w:t>КАРТОГРАФИЯ</w:t>
                            </w:r>
                          </w:p>
                        </w:txbxContent>
                      </v:textbox>
                    </v:oval>
                  </v:group>
                  <v:shape id="Прямая со стрелкой 15" o:spid="_x0000_s1038" type="#_x0000_t32" style="position:absolute;left:31623;top:11049;width:0;height:6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vOsMAAADbAAAADwAAAGRycy9kb3ducmV2LnhtbERPTWsCMRC9F/ofwhS8FM1WWm1XoxRF&#10;KFQRbQ8eh824SbuZLJu4rv/eFAre5vE+ZzrvXCVaaoL1rOBpkIEgLry2XCr4/lr1X0GEiKyx8kwK&#10;LhRgPru/m2Ku/Zl31O5jKVIIhxwVmBjrXMpQGHIYBr4mTtzRNw5jgk0pdYPnFO4qOcyykXRoOTUY&#10;rGlhqPjdn5wCuxjZn8PGZ1uzbOPb8PHwOV4/K9V76N4nICJ18Sb+d3/oNP8F/n5JB8j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W7zrDAAAA2wAAAA8AAAAAAAAAAAAA&#10;AAAAoQIAAGRycy9kb3ducmV2LnhtbFBLBQYAAAAABAAEAPkAAACRAwAAAAA=&#10;" strokecolor="#00b050" strokeweight=".5pt">
                    <v:stroke endarrow="block" joinstyle="miter"/>
                  </v:shape>
                  <v:shape id="Прямая со стрелкой 16" o:spid="_x0000_s1039" type="#_x0000_t32" style="position:absolute;left:31337;top:25527;width:1429;height:104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9G5MMAAADbAAAADwAAAGRycy9kb3ducmV2LnhtbERP32vCMBB+H+x/CCf4tqYqiHRGkcFA&#10;fNhmFWRvZ3M2Yc2lNJnt9tcbYbC3+/h+3nI9uEZcqQvWs4JJloMgrry2XCs4Hl6fFiBCRNbYeCYF&#10;PxRgvXp8WGKhfc97upaxFimEQ4EKTIxtIWWoDDkMmW+JE3fxncOYYFdL3WGfwl0jp3k+lw4tpwaD&#10;Lb0Yqr7Kb6dg3+NbNTWfZZ/Pzjt7Wmzs+++HUuPRsHkGEWmI/+I/91an+XO4/5IO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vRuTDAAAA2wAAAA8AAAAAAAAAAAAA&#10;AAAAoQIAAGRycy9kb3ducmV2LnhtbFBLBQYAAAAABAAEAPkAAACRAwAAAAA=&#10;" strokecolor="#00b050" strokeweight=".5pt">
                    <v:stroke endarrow="block" joinstyle="miter"/>
                  </v:shape>
                  <v:shape id="Прямая со стрелкой 17" o:spid="_x0000_s1040" type="#_x0000_t32" style="position:absolute;left:47148;top:15525;width:4382;height:600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Pjf8MAAADbAAAADwAAAGRycy9kb3ducmV2LnhtbERPTWsCMRC9C/0PYYTeNKsFldUoUhCk&#10;h6rbQult3Ew3oZvJskndbX99Iwje5vE+Z7XpXS0u1AbrWcFknIEgLr22XCl4f9uNFiBCRNZYeyYF&#10;vxRgs34YrDDXvuMTXYpYiRTCIUcFJsYmlzKUhhyGsW+IE/flW4cxwbaSusUuhbtaTrNsJh1aTg0G&#10;G3o2VH4XP07BqcPXcmo+iy57Or/Yj8XWHv6OSj0O++0SRKQ+3sU3916n+XO4/pIO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j43/DAAAA2wAAAA8AAAAAAAAAAAAA&#10;AAAAoQIAAGRycy9kb3ducmV2LnhtbFBLBQYAAAAABAAEAPkAAACRAwAAAAA=&#10;" strokecolor="#00b050" strokeweight=".5pt">
                    <v:stroke endarrow="block" joinstyle="miter"/>
                  </v:shape>
                  <v:shape id="Прямая со стрелкой 19" o:spid="_x0000_s1041" type="#_x0000_t32" style="position:absolute;left:18383;top:25431;width:6858;height:46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DSlsMAAADbAAAADwAAAGRycy9kb3ducmV2LnhtbERPTWsCMRC9F/ofwhR6q9kqFF2NIoIg&#10;Htq6CuJt3Iyb0M1k2UR321/fFAre5vE+Z7boXS1u1AbrWcHrIANBXHptuVJw2K9fxiBCRNZYeyYF&#10;3xRgMX98mGGufcc7uhWxEimEQ44KTIxNLmUoDTkMA98QJ+7iW4cxwbaSusUuhbtaDrPsTTq0nBoM&#10;NrQyVH4VV6dg1+F7OTSnostG5609jpf24+dTqeenfjkFEamPd/G/e6PT/An8/ZIO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w0pbDAAAA2wAAAA8AAAAAAAAAAAAA&#10;AAAAoQIAAGRycy9kb3ducmV2LnhtbFBLBQYAAAAABAAEAPkAAACRAwAAAAA=&#10;" strokecolor="#00b050" strokeweight=".5pt">
                    <v:stroke endarrow="block" joinstyle="miter"/>
                  </v:shape>
                  <v:shape id="Прямая со стрелкой 20" o:spid="_x0000_s1042" type="#_x0000_t32" style="position:absolute;left:41243;top:25527;width:2667;height:6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fuSbsAAADbAAAADwAAAGRycy9kb3ducmV2LnhtbERP3QoBQRS+V95hOsodsyRpGUKJUmRx&#10;f9o5djc7Z7adYdfbmwvl8uv7X6xaU4o31a6wrGA0jEAQp1YXnCm4XXeDGQjnkTWWlknBhxyslt3O&#10;AmNtG77QO/GZCCHsYlSQe1/FUro0J4NuaCviwD1sbdAHWGdS19iEcFPKcRRNpcGCQ0OOFW1zSp/J&#10;yyiwI0wbH7WT6XF/Pm2SO1WTLSnV77XrOQhPrf+Lf+6DVjAO68OX8APk8g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6R+5JuwAAANsAAAAPAAAAAAAAAAAAAAAAAKECAABk&#10;cnMvZG93bnJldi54bWxQSwUGAAAAAAQABAD5AAAAiQMAAAAA&#10;" strokecolor="#00b050" strokeweight=".5pt">
                    <v:stroke endarrow="block" joinstyle="miter"/>
                  </v:shape>
                </v:group>
                <w10:wrap anchorx="page"/>
              </v:group>
            </w:pict>
          </mc:Fallback>
        </mc:AlternateContent>
      </w:r>
    </w:p>
    <w:p w:rsidR="00FF43D3" w:rsidRPr="00B766EF" w:rsidRDefault="00FF43D3">
      <w:pPr>
        <w:rPr>
          <w:rFonts w:cstheme="minorHAnsi"/>
          <w:color w:val="000000" w:themeColor="text1"/>
          <w:sz w:val="28"/>
          <w:szCs w:val="28"/>
        </w:rPr>
      </w:pPr>
    </w:p>
    <w:p w:rsidR="001E66F4" w:rsidRPr="00B766EF" w:rsidRDefault="001E66F4">
      <w:pPr>
        <w:rPr>
          <w:rFonts w:cstheme="minorHAnsi"/>
          <w:color w:val="000000" w:themeColor="text1"/>
          <w:sz w:val="28"/>
          <w:szCs w:val="28"/>
        </w:rPr>
      </w:pPr>
    </w:p>
    <w:p w:rsidR="001E66F4" w:rsidRPr="00B766EF" w:rsidRDefault="001E66F4">
      <w:pPr>
        <w:rPr>
          <w:rFonts w:cstheme="minorHAnsi"/>
          <w:color w:val="000000" w:themeColor="text1"/>
          <w:sz w:val="28"/>
          <w:szCs w:val="28"/>
        </w:rPr>
      </w:pPr>
    </w:p>
    <w:p w:rsidR="001E66F4" w:rsidRPr="00B766EF" w:rsidRDefault="001E66F4">
      <w:pPr>
        <w:rPr>
          <w:rFonts w:cstheme="minorHAnsi"/>
          <w:color w:val="000000" w:themeColor="text1"/>
          <w:sz w:val="28"/>
          <w:szCs w:val="28"/>
        </w:rPr>
      </w:pPr>
    </w:p>
    <w:p w:rsidR="001E66F4" w:rsidRPr="00B766EF" w:rsidRDefault="001E66F4">
      <w:pPr>
        <w:rPr>
          <w:rFonts w:cstheme="minorHAnsi"/>
          <w:color w:val="000000" w:themeColor="text1"/>
          <w:sz w:val="28"/>
          <w:szCs w:val="28"/>
        </w:rPr>
      </w:pPr>
    </w:p>
    <w:p w:rsidR="001E66F4" w:rsidRPr="00B766EF" w:rsidRDefault="001E66F4">
      <w:pPr>
        <w:rPr>
          <w:rFonts w:cstheme="minorHAnsi"/>
          <w:color w:val="000000" w:themeColor="text1"/>
          <w:sz w:val="28"/>
          <w:szCs w:val="28"/>
        </w:rPr>
      </w:pPr>
    </w:p>
    <w:p w:rsidR="001E66F4" w:rsidRPr="00B766EF" w:rsidRDefault="001E66F4">
      <w:pPr>
        <w:rPr>
          <w:rFonts w:cstheme="minorHAnsi"/>
          <w:color w:val="000000" w:themeColor="text1"/>
          <w:sz w:val="28"/>
          <w:szCs w:val="28"/>
        </w:rPr>
      </w:pPr>
    </w:p>
    <w:p w:rsidR="001E66F4" w:rsidRPr="00B766EF" w:rsidRDefault="001E66F4">
      <w:pPr>
        <w:rPr>
          <w:rFonts w:cstheme="minorHAnsi"/>
          <w:color w:val="000000" w:themeColor="text1"/>
          <w:sz w:val="28"/>
          <w:szCs w:val="28"/>
        </w:rPr>
      </w:pPr>
    </w:p>
    <w:p w:rsidR="004673F5" w:rsidRPr="00B766EF" w:rsidRDefault="004673F5">
      <w:pPr>
        <w:rPr>
          <w:rFonts w:cstheme="minorHAnsi"/>
          <w:b/>
          <w:i/>
          <w:color w:val="000000" w:themeColor="text1"/>
          <w:sz w:val="28"/>
          <w:szCs w:val="28"/>
        </w:rPr>
      </w:pPr>
      <w:r w:rsidRPr="00B766EF">
        <w:rPr>
          <w:rFonts w:cstheme="minorHAnsi"/>
          <w:b/>
          <w:i/>
          <w:color w:val="000000" w:themeColor="text1"/>
          <w:sz w:val="28"/>
          <w:szCs w:val="28"/>
        </w:rPr>
        <w:br w:type="page"/>
      </w:r>
    </w:p>
    <w:p w:rsidR="00CF0CF7" w:rsidRPr="00CF0CF7" w:rsidRDefault="004673F5" w:rsidP="004673F5">
      <w:pPr>
        <w:rPr>
          <w:rFonts w:cstheme="minorHAnsi"/>
          <w:b/>
          <w:i/>
          <w:sz w:val="28"/>
          <w:szCs w:val="28"/>
        </w:rPr>
      </w:pPr>
      <w:r w:rsidRPr="00B766EF">
        <w:rPr>
          <w:rFonts w:cstheme="minorHAnsi"/>
          <w:b/>
          <w:i/>
          <w:sz w:val="28"/>
          <w:szCs w:val="28"/>
        </w:rPr>
        <w:lastRenderedPageBreak/>
        <w:t xml:space="preserve">Чем занимается наука </w:t>
      </w:r>
      <w:r w:rsidR="00CF0CF7">
        <w:rPr>
          <w:rFonts w:cstheme="minorHAnsi"/>
          <w:b/>
          <w:i/>
          <w:sz w:val="28"/>
          <w:szCs w:val="28"/>
        </w:rPr>
        <w:t>геногеография</w:t>
      </w:r>
    </w:p>
    <w:p w:rsidR="00CF0CF7" w:rsidRPr="00B766EF" w:rsidRDefault="004673F5" w:rsidP="004673F5">
      <w:pPr>
        <w:rPr>
          <w:rFonts w:cstheme="minorHAnsi"/>
          <w:sz w:val="28"/>
          <w:szCs w:val="28"/>
        </w:rPr>
      </w:pPr>
      <w:r w:rsidRPr="00B766EF">
        <w:rPr>
          <w:rFonts w:cstheme="minorHAnsi"/>
          <w:sz w:val="28"/>
          <w:szCs w:val="28"/>
        </w:rPr>
        <w:t>Для того, чтобы заниматься геногеографией надо понимать, как изменяется генофонд и отдельные гены.</w:t>
      </w:r>
    </w:p>
    <w:p w:rsidR="008B1E49" w:rsidRPr="00B766EF" w:rsidRDefault="008B1E49" w:rsidP="004673F5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B766EF">
        <w:rPr>
          <w:rFonts w:cstheme="minorHAnsi"/>
          <w:color w:val="000000"/>
          <w:sz w:val="28"/>
          <w:szCs w:val="28"/>
          <w:shd w:val="clear" w:color="auto" w:fill="FFFFFF"/>
        </w:rPr>
        <w:t xml:space="preserve">Геногеография </w:t>
      </w:r>
      <w:r w:rsidR="00E9799C">
        <w:rPr>
          <w:rFonts w:cstheme="minorHAnsi"/>
          <w:color w:val="000000"/>
          <w:sz w:val="28"/>
          <w:szCs w:val="28"/>
          <w:shd w:val="clear" w:color="auto" w:fill="FFFFFF"/>
        </w:rPr>
        <w:t>входит в спектр наук, которые изучают этногенез.</w:t>
      </w:r>
    </w:p>
    <w:p w:rsidR="008B1E49" w:rsidRDefault="00E9799C" w:rsidP="004673F5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Геногеография с</w:t>
      </w:r>
      <w:r w:rsidR="0073686B" w:rsidRPr="00B766EF">
        <w:rPr>
          <w:rFonts w:cstheme="minorHAnsi"/>
          <w:color w:val="000000"/>
          <w:sz w:val="28"/>
          <w:szCs w:val="28"/>
        </w:rPr>
        <w:t>обирает экспериментальный материал (обычно слюна живущих людей или из человеческих останков с мест археологических раскопок), изучает и определяет наиболее важные для анализа маркеры ДНК, проводит статистический анализ полученных данных, создает карты распределения маркеров ДНК, анализирует карты, сопоставляет полученные данные с результатами других наук (археологии, лингвистики, антропологии, этнографии, истории, палеогеографии), делает выводы и строит предположения которые в будущем пытается подтвердить или опровергнуть.</w:t>
      </w:r>
    </w:p>
    <w:p w:rsidR="00CF0CF7" w:rsidRPr="00B766EF" w:rsidRDefault="00CF0CF7" w:rsidP="004673F5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color w:val="000000"/>
          <w:sz w:val="28"/>
          <w:szCs w:val="28"/>
        </w:rPr>
        <w:t>Также по внешним признакам и медицинским показателям геногеография может определить родословную.</w:t>
      </w:r>
    </w:p>
    <w:p w:rsidR="00E23104" w:rsidRPr="00B766EF" w:rsidRDefault="00C05A99" w:rsidP="004673F5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72175" cy="2571750"/>
                <wp:effectExtent l="0" t="0" r="47625" b="19050"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2571750"/>
                          <a:chOff x="0" y="0"/>
                          <a:chExt cx="5972175" cy="2571750"/>
                        </a:xfrm>
                      </wpg:grpSpPr>
                      <wps:wsp>
                        <wps:cNvPr id="22" name="Скругленный прямоугольник 22"/>
                        <wps:cNvSpPr/>
                        <wps:spPr>
                          <a:xfrm>
                            <a:off x="38100" y="1876425"/>
                            <a:ext cx="3829050" cy="6953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05A99" w:rsidRDefault="00C05A99" w:rsidP="00C05A99">
                              <w:pPr>
                                <w:jc w:val="center"/>
                              </w:pPr>
                              <w:r>
                                <w:t xml:space="preserve">Отмечаем на географической карте частотность нахождения определённых </w:t>
                              </w:r>
                              <w:r w:rsidR="008663E1">
                                <w:t>гаплогрупп</w:t>
                              </w:r>
                              <w:r>
                                <w:t xml:space="preserve"> в определённых местах.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Группа 23"/>
                        <wpg:cNvGrpSpPr/>
                        <wpg:grpSpPr>
                          <a:xfrm>
                            <a:off x="0" y="0"/>
                            <a:ext cx="5972175" cy="1638300"/>
                            <a:chOff x="0" y="0"/>
                            <a:chExt cx="5972175" cy="1638300"/>
                          </a:xfrm>
                        </wpg:grpSpPr>
                        <wps:wsp>
                          <wps:cNvPr id="24" name="Скругленный прямоугольник 24"/>
                          <wps:cNvSpPr/>
                          <wps:spPr>
                            <a:xfrm>
                              <a:off x="57150" y="0"/>
                              <a:ext cx="1885950" cy="65722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5A99" w:rsidRDefault="00C05A99" w:rsidP="00C05A99">
                                <w:pPr>
                                  <w:jc w:val="center"/>
                                </w:pPr>
                                <w:r>
                                  <w:t>Сбор слюны живущих людей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Скругленный прямоугольник 25"/>
                          <wps:cNvSpPr/>
                          <wps:spPr>
                            <a:xfrm>
                              <a:off x="2438400" y="0"/>
                              <a:ext cx="3152775" cy="66675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5A99" w:rsidRPr="00633C7F" w:rsidRDefault="00C05A99" w:rsidP="00C05A99">
                                <w:pPr>
                                  <w:jc w:val="center"/>
                                </w:pPr>
                                <w:r>
                                  <w:t xml:space="preserve">Выделение митохондриальной ДНК или </w:t>
                                </w:r>
                                <w:r>
                                  <w:rPr>
                                    <w:lang w:val="en-US"/>
                                  </w:rPr>
                                  <w:t>Y</w:t>
                                </w:r>
                                <w:r w:rsidRPr="00633C7F">
                                  <w:t xml:space="preserve"> </w:t>
                                </w:r>
                                <w:r>
                                  <w:t>хромосомы (в зависимости от пола)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Скругленный прямоугольник 26"/>
                          <wps:cNvSpPr/>
                          <wps:spPr>
                            <a:xfrm>
                              <a:off x="0" y="942975"/>
                              <a:ext cx="2286000" cy="657225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5A99" w:rsidRDefault="00C05A99" w:rsidP="00C05A99">
                                <w:pPr>
                                  <w:jc w:val="center"/>
                                </w:pPr>
                                <w:r>
                                  <w:t>Поиск маркёра и отнесение его к гаплогруппе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Скругленный прямоугольник 27"/>
                          <wps:cNvSpPr/>
                          <wps:spPr>
                            <a:xfrm>
                              <a:off x="2771775" y="952500"/>
                              <a:ext cx="2428875" cy="6858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5A99" w:rsidRDefault="00C05A99" w:rsidP="00C05A99">
                                <w:pPr>
                                  <w:jc w:val="center"/>
                                </w:pPr>
                                <w:r>
                                  <w:t>Статистическими методами обрабатываем полученные данные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Стрелка вправо 28"/>
                          <wps:cNvSpPr/>
                          <wps:spPr>
                            <a:xfrm>
                              <a:off x="1943100" y="285750"/>
                              <a:ext cx="485775" cy="1333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Стрелка вправо 29"/>
                          <wps:cNvSpPr/>
                          <wps:spPr>
                            <a:xfrm>
                              <a:off x="5610225" y="304800"/>
                              <a:ext cx="361950" cy="1333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Стрелка вправо 31"/>
                          <wps:cNvSpPr/>
                          <wps:spPr>
                            <a:xfrm>
                              <a:off x="2295525" y="1238250"/>
                              <a:ext cx="485775" cy="133350"/>
                            </a:xfrm>
                            <a:prstGeom prst="rightArrow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Стрелка вправо 34"/>
                          <wps:cNvSpPr/>
                          <wps:spPr>
                            <a:xfrm>
                              <a:off x="5210175" y="1276350"/>
                              <a:ext cx="742950" cy="1333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6" o:spid="_x0000_s1043" style="width:470.25pt;height:202.5pt;mso-position-horizontal-relative:char;mso-position-vertical-relative:line" coordsize="59721,2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">
                <v:roundrect id="Скругленный прямоугольник 22" o:spid="_x0000_s1044" style="position:absolute;left:381;top:18764;width:38290;height:6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ICMMA&#10;AADbAAAADwAAAGRycy9kb3ducmV2LnhtbESPzYvCMBTE74L/Q3iCF1lTC1bpGkX8AK/rx8Hbo3nb&#10;lk1eShO1+tebhYU9DjPzG2ax6qwRd2p97VjBZJyAIC6crrlUcD7tP+YgfEDWaByTgid5WC37vQXm&#10;2j34i+7HUIoIYZ+jgiqEJpfSFxVZ9GPXEEfv27UWQ5RtKXWLjwi3RqZJkkmLNceFChvaVFT8HG9W&#10;gZuucfQK6WW2u2pDjSmybDtXajjo1p8gAnXhP/zXPmgFaQq/X+IP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QICMMAAADbAAAADwAAAAAAAAAAAAAAAACYAgAAZHJzL2Rv&#10;d25yZXYueG1sUEsFBgAAAAAEAAQA9QAAAIgDAAAAAA==&#10;" fillcolor="white [3201]" strokecolor="#70ad47 [3209]" strokeweight="1pt">
                  <v:stroke joinstyle="miter"/>
                  <v:textbox>
                    <w:txbxContent>
                      <w:p w:rsidR="00C05A99" w:rsidRDefault="00C05A99" w:rsidP="00C05A99">
                        <w:pPr>
                          <w:jc w:val="center"/>
                        </w:pPr>
                        <w:r>
                          <w:t xml:space="preserve">Отмечаем на географической карте частотность нахождения определённых </w:t>
                        </w:r>
                        <w:r w:rsidR="008663E1">
                          <w:t>гаплогрупп</w:t>
                        </w:r>
                        <w:r>
                          <w:t xml:space="preserve"> в определённых местах.</w:t>
                        </w:r>
                      </w:p>
                    </w:txbxContent>
                  </v:textbox>
                </v:roundrect>
                <v:group id="Группа 23" o:spid="_x0000_s1045" style="position:absolute;width:59721;height:16383" coordsize="59721,16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roundrect id="Скругленный прямоугольник 24" o:spid="_x0000_s1046" style="position:absolute;left:571;width:18860;height:6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158QA&#10;AADbAAAADwAAAGRycy9kb3ducmV2LnhtbESPQWvCQBSE74L/YXlCL1I3DTYNqZsgtUKv1fbQ2yP7&#10;moTuvg3ZVaO/visIHoeZ+YZZVaM14kiD7xwreFokIIhrpztuFHztt485CB+QNRrHpOBMHqpyOllh&#10;od2JP+m4C42IEPYFKmhD6Aspfd2SRb9wPXH0ft1gMUQ5NFIPeIpwa2SaJJm02HFcaLGnt5bqv93B&#10;KnDPa5xfQvr98v6jDfWmzrJNrtTDbFy/ggg0hnv41v7QCtIlXL/EHy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BNefEAAAA2wAAAA8AAAAAAAAAAAAAAAAAmAIAAGRycy9k&#10;b3ducmV2LnhtbFBLBQYAAAAABAAEAPUAAACJAwAAAAA=&#10;" fillcolor="white [3201]" strokecolor="#70ad47 [3209]" strokeweight="1pt">
                    <v:stroke joinstyle="miter"/>
                    <v:textbox>
                      <w:txbxContent>
                        <w:p w:rsidR="00C05A99" w:rsidRDefault="00C05A99" w:rsidP="00C05A99">
                          <w:pPr>
                            <w:jc w:val="center"/>
                          </w:pPr>
                          <w:r>
                            <w:t>Сбор слюны живущих людей</w:t>
                          </w:r>
                        </w:p>
                      </w:txbxContent>
                    </v:textbox>
                  </v:roundrect>
                  <v:roundrect id="Скругленный прямоугольник 25" o:spid="_x0000_s1047" style="position:absolute;left:24384;width:31527;height:66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2QfMIA&#10;AADbAAAADwAAAGRycy9kb3ducmV2LnhtbESPT4vCMBTE74LfIbwFL6KpBatUo4i7C179d/D2aJ5t&#10;2eSlNFHrfnojLOxxmJnfMMt1Z424U+trxwom4wQEceF0zaWC0/F7NAfhA7JG45gUPMnDetXvLTHX&#10;7sF7uh9CKSKEfY4KqhCaXEpfVGTRj11DHL2ray2GKNtS6hYfEW6NTJMkkxZrjgsVNrStqPg53KwC&#10;N93g8Dek59nXRRtqTJFln3OlBh/dZgEiUBf+w3/tnVaQTuH9Jf4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ZB8wgAAANsAAAAPAAAAAAAAAAAAAAAAAJgCAABkcnMvZG93&#10;bnJldi54bWxQSwUGAAAAAAQABAD1AAAAhwMAAAAA&#10;" fillcolor="white [3201]" strokecolor="#70ad47 [3209]" strokeweight="1pt">
                    <v:stroke joinstyle="miter"/>
                    <v:textbox>
                      <w:txbxContent>
                        <w:p w:rsidR="00C05A99" w:rsidRPr="00633C7F" w:rsidRDefault="00C05A99" w:rsidP="00C05A99">
                          <w:pPr>
                            <w:jc w:val="center"/>
                          </w:pPr>
                          <w:r>
                            <w:t xml:space="preserve">Выделение митохондриальной ДНК или </w:t>
                          </w:r>
                          <w:r>
                            <w:rPr>
                              <w:lang w:val="en-US"/>
                            </w:rPr>
                            <w:t>Y</w:t>
                          </w:r>
                          <w:r w:rsidRPr="00633C7F">
                            <w:t xml:space="preserve"> </w:t>
                          </w:r>
                          <w:r>
                            <w:t>хромосомы (в зависимости от пола)</w:t>
                          </w:r>
                        </w:p>
                      </w:txbxContent>
                    </v:textbox>
                  </v:roundrect>
                  <v:roundrect id="Скругленный прямоугольник 26" o:spid="_x0000_s1048" style="position:absolute;top:9429;width:22860;height:65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OC8MA&#10;AADbAAAADwAAAGRycy9kb3ducmV2LnhtbESPzYvCMBTE74L/Q3iCF1lTC1bpGkX8AK/rx8Hbo3nb&#10;lk1eShO1+tebhYU9DjPzG2ax6qwRd2p97VjBZJyAIC6crrlUcD7tP+YgfEDWaByTgid5WC37vQXm&#10;2j34i+7HUIoIYZ+jgiqEJpfSFxVZ9GPXEEfv27UWQ5RtKXWLjwi3RqZJkkmLNceFChvaVFT8HG9W&#10;gZuucfQK6WW2u2pDjSmybDtXajjo1p8gAnXhP/zXPmgFaQa/X+IP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8OC8MAAADbAAAADwAAAAAAAAAAAAAAAACYAgAAZHJzL2Rv&#10;d25yZXYueG1sUEsFBgAAAAAEAAQA9QAAAIgDAAAAAA==&#10;" fillcolor="white [3201]" strokecolor="#70ad47 [3209]" strokeweight="1pt">
                    <v:stroke joinstyle="miter"/>
                    <v:textbox>
                      <w:txbxContent>
                        <w:p w:rsidR="00C05A99" w:rsidRDefault="00C05A99" w:rsidP="00C05A99">
                          <w:pPr>
                            <w:jc w:val="center"/>
                          </w:pPr>
                          <w:r>
                            <w:t>Поиск маркёра и отнесение его к гаплогруппе</w:t>
                          </w:r>
                        </w:p>
                      </w:txbxContent>
                    </v:textbox>
                  </v:roundrect>
                  <v:roundrect id="Скругленный прямоугольник 27" o:spid="_x0000_s1049" style="position:absolute;left:27717;top:9525;width:24289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rkMMA&#10;AADbAAAADwAAAGRycy9kb3ducmV2LnhtbESPzYvCMBTE7wv+D+EJXhZNLVilGkX8AK/rx8Hbo3m2&#10;xeSlNFHr/vWbhYU9DjPzG2ax6qwRT2p97VjBeJSAIC6crrlUcD7thzMQPiBrNI5JwZs8rJa9jwXm&#10;2r34i57HUIoIYZ+jgiqEJpfSFxVZ9CPXEEfv5lqLIcq2lLrFV4RbI9MkyaTFmuNChQ1tKirux4dV&#10;4CZr/PwO6WW6u2pDjSmybDtTatDv1nMQgbrwH/5rH7SCdAq/X+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OrkMMAAADbAAAADwAAAAAAAAAAAAAAAACYAgAAZHJzL2Rv&#10;d25yZXYueG1sUEsFBgAAAAAEAAQA9QAAAIgDAAAAAA==&#10;" fillcolor="white [3201]" strokecolor="#70ad47 [3209]" strokeweight="1pt">
                    <v:stroke joinstyle="miter"/>
                    <v:textbox>
                      <w:txbxContent>
                        <w:p w:rsidR="00C05A99" w:rsidRDefault="00C05A99" w:rsidP="00C05A99">
                          <w:pPr>
                            <w:jc w:val="center"/>
                          </w:pPr>
                          <w:r>
                            <w:t>Статистическими методами обрабатываем полученные данные</w:t>
                          </w:r>
                        </w:p>
                      </w:txbxContent>
                    </v:textbox>
                  </v:round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Стрелка вправо 28" o:spid="_x0000_s1050" type="#_x0000_t13" style="position:absolute;left:19431;top:2857;width:4857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YdcEA&#10;AADbAAAADwAAAGRycy9kb3ducmV2LnhtbERPy4rCMBTdC/5DuII7TRVmLLWpyEBlXLjwwcDsrs21&#10;LTY3nSZq/fvJQnB5OO901ZtG3KlztWUFs2kEgriwuuZSwemYT2IQziNrbCyTgic5WGXDQYqJtg/e&#10;0/3gSxFC2CWooPK+TaR0RUUG3dS2xIG72M6gD7Arpe7wEcJNI+dR9CkN1hwaKmzpq6LiergZBZvz&#10;7Gx3f3j9yYt2HdvFb/ORb5Uaj/r1EoSn3r/FL/e3VjAPY8OX8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zGHXBAAAA2wAAAA8AAAAAAAAAAAAAAAAAmAIAAGRycy9kb3du&#10;cmV2LnhtbFBLBQYAAAAABAAEAPUAAACGAwAAAAA=&#10;" adj="18635" fillcolor="#5b9bd5 [3204]" strokecolor="#1f4d78 [1604]" strokeweight="1pt"/>
                  <v:shape id="Стрелка вправо 29" o:spid="_x0000_s1051" type="#_x0000_t13" style="position:absolute;left:56102;top:3048;width:3619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6cMYA&#10;AADbAAAADwAAAGRycy9kb3ducmV2LnhtbESPW2sCMRSE3wv9D+EU+laz7oOX1Sii9CJUxBv6eNgc&#10;dxc3J0uS6vrvm0LBx2FmvmHG09bU4krOV5YVdDsJCOLc6ooLBfvd+9sAhA/IGmvLpOBOHqaT56cx&#10;ZtreeEPXbShEhLDPUEEZQpNJ6fOSDPqObYijd7bOYIjSFVI7vEW4qWWaJD1psOK4UGJD85Lyy/bH&#10;KFifVhUO+3P3Mdj3D4vD9+eylx6Ven1pZyMQgdrwCP+3v7SCdAh/X+IP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t6cMYAAADbAAAADwAAAAAAAAAAAAAAAACYAgAAZHJz&#10;L2Rvd25yZXYueG1sUEsFBgAAAAAEAAQA9QAAAIsDAAAAAA==&#10;" adj="17621" fillcolor="#5b9bd5 [3204]" strokecolor="#1f4d78 [1604]" strokeweight="1pt"/>
                  <v:shape id="Стрелка вправо 31" o:spid="_x0000_s1052" type="#_x0000_t13" style="position:absolute;left:22955;top:12382;width:4858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3EsUA&#10;AADbAAAADwAAAGRycy9kb3ducmV2LnhtbESPQWvCQBSE70L/w/IK3uomtZUSXUWkglAsmnrQ22v2&#10;NQlm38bdVeO/7xYKHoeZ+YaZzDrTiAs5X1tWkA4SEMSF1TWXCnZfy6c3ED4ga2wsk4IbeZhNH3oT&#10;zLS98pYueShFhLDPUEEVQptJ6YuKDPqBbYmj92OdwRClK6V2eI1w08jnJBlJgzXHhQpbWlRUHPOz&#10;UZB/fL/M3es+PeUOP9eb4+IQ3mul+o/dfAwiUBfu4f/2SisYpvD3Jf4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vcSxQAAANsAAAAPAAAAAAAAAAAAAAAAAJgCAABkcnMv&#10;ZG93bnJldi54bWxQSwUGAAAAAAQABAD1AAAAigMAAAAA&#10;" adj="18635" fillcolor="#5b9bd5" strokecolor="#41719c" strokeweight="1pt"/>
                  <v:shape id="Стрелка вправо 34" o:spid="_x0000_s1053" type="#_x0000_t13" style="position:absolute;left:52101;top:12763;width:7430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g78QA&#10;AADbAAAADwAAAGRycy9kb3ducmV2LnhtbESPT2vCQBTE74V+h+UVetMX22I1ukr/UKm3mnjw+Mg+&#10;k2D2bciuMf32bkHocZiZ3zDL9WAb1XPnaycaJuMEFEvhTC2lhn3+NZqB8oHEUOOENfyyh/Xq/m5J&#10;qXEX2XGfhVJFiPiUNFQhtCmiLyq25MeuZYne0XWWQpRdiaajS4TbBp+SZIqWaokLFbX8UXFxys5W&#10;w+csx922x/M8yX8m75hNXw8b0vrxYXhbgAo8hP/wrf1tNDy/wN+X+ANw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uIO/EAAAA2wAAAA8AAAAAAAAAAAAAAAAAmAIAAGRycy9k&#10;b3ducmV2LnhtbFBLBQYAAAAABAAEAPUAAACJAwAAAAA=&#10;" adj="19662" fillcolor="#5b9bd5 [3204]" strokecolor="#1f4d78 [1604]" strokeweight="1pt"/>
                </v:group>
                <w10:anchorlock/>
              </v:group>
            </w:pict>
          </mc:Fallback>
        </mc:AlternateContent>
      </w:r>
    </w:p>
    <w:p w:rsidR="00E23104" w:rsidRPr="00127648" w:rsidRDefault="00127648" w:rsidP="00127648">
      <w:pPr>
        <w:jc w:val="right"/>
        <w:rPr>
          <w:rFonts w:cstheme="minorHAnsi"/>
          <w:i/>
          <w:color w:val="000000"/>
          <w:sz w:val="28"/>
          <w:szCs w:val="28"/>
          <w:shd w:val="clear" w:color="auto" w:fill="FFFFFF"/>
        </w:rPr>
      </w:pPr>
      <w:r w:rsidRPr="00127648">
        <w:rPr>
          <w:rFonts w:cstheme="minorHAnsi"/>
          <w:i/>
          <w:color w:val="000000"/>
          <w:sz w:val="28"/>
          <w:szCs w:val="28"/>
          <w:shd w:val="clear" w:color="auto" w:fill="FFFFFF"/>
        </w:rPr>
        <w:t>(Схема процесса распределения гаплогрупп по ареалам нахождения)</w:t>
      </w:r>
    </w:p>
    <w:p w:rsidR="00EC3355" w:rsidRPr="00B766EF" w:rsidRDefault="00EC3355" w:rsidP="004673F5">
      <w:pPr>
        <w:rPr>
          <w:rFonts w:cstheme="minorHAnsi"/>
          <w:b/>
          <w:i/>
          <w:sz w:val="28"/>
          <w:szCs w:val="28"/>
        </w:rPr>
      </w:pPr>
      <w:r w:rsidRPr="00B766EF">
        <w:rPr>
          <w:rFonts w:cstheme="minorHAnsi"/>
          <w:b/>
          <w:i/>
          <w:sz w:val="28"/>
          <w:szCs w:val="28"/>
        </w:rPr>
        <w:t>Задачи геногеографии</w:t>
      </w:r>
    </w:p>
    <w:p w:rsidR="008663E1" w:rsidRDefault="00B766EF" w:rsidP="004673F5">
      <w:pPr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</w:pPr>
      <w:r w:rsidRPr="00B766EF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Основной задачей геногеографии стало изучение генофонда</w:t>
      </w:r>
      <w:r w:rsidR="008663E1"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>.</w:t>
      </w:r>
    </w:p>
    <w:p w:rsidR="00EC3355" w:rsidRPr="008663E1" w:rsidRDefault="008663E1" w:rsidP="004673F5">
      <w:pPr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cstheme="minorHAns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EC3355" w:rsidRPr="00B766EF">
        <w:rPr>
          <w:rFonts w:cstheme="minorHAnsi"/>
          <w:color w:val="000000" w:themeColor="text1"/>
          <w:sz w:val="28"/>
          <w:szCs w:val="28"/>
          <w:u w:val="single"/>
          <w:shd w:val="clear" w:color="auto" w:fill="FFFFFF"/>
        </w:rPr>
        <w:t xml:space="preserve">Основная задача геногеографии </w:t>
      </w:r>
      <w:r w:rsidR="00EC3355"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>— установление географического распространения</w:t>
      </w:r>
      <w:r w:rsidR="008B021C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гаплогрупп и гаплотипов</w:t>
      </w:r>
      <w:r w:rsidR="00EC3355"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>, определяющих основные признаки и свойства в пределах а</w:t>
      </w:r>
      <w:r w:rsidR="008B021C">
        <w:rPr>
          <w:rFonts w:cstheme="minorHAnsi"/>
          <w:color w:val="000000" w:themeColor="text1"/>
          <w:sz w:val="28"/>
          <w:szCs w:val="28"/>
          <w:shd w:val="clear" w:color="auto" w:fill="FFFFFF"/>
        </w:rPr>
        <w:t>реала</w:t>
      </w:r>
      <w:r w:rsidR="00EC3355"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EC3355" w:rsidRPr="008663E1">
        <w:rPr>
          <w:rFonts w:cstheme="minorHAnsi"/>
          <w:color w:val="000000" w:themeColor="text1"/>
          <w:sz w:val="28"/>
          <w:szCs w:val="28"/>
          <w:shd w:val="clear" w:color="auto" w:fill="FFFFFF"/>
        </w:rPr>
        <w:t>Геногеография изучает также причины распространения</w:t>
      </w:r>
      <w:r w:rsidRPr="008663E1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гаплотипов</w:t>
      </w:r>
      <w:r w:rsidR="00EC3355" w:rsidRPr="008663E1">
        <w:rPr>
          <w:rFonts w:cstheme="minorHAnsi"/>
          <w:color w:val="000000" w:themeColor="text1"/>
          <w:sz w:val="28"/>
          <w:szCs w:val="28"/>
          <w:shd w:val="clear" w:color="auto" w:fill="FFFFFF"/>
        </w:rPr>
        <w:t>. Геногеографические исследования</w:t>
      </w:r>
      <w:r w:rsidR="00EC3355"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генофонда человека, как правило, включают картографический ана</w:t>
      </w:r>
      <w:r>
        <w:rPr>
          <w:rFonts w:cstheme="minorHAnsi"/>
          <w:color w:val="000000" w:themeColor="text1"/>
          <w:sz w:val="28"/>
          <w:szCs w:val="28"/>
          <w:shd w:val="clear" w:color="auto" w:fill="FFFFFF"/>
        </w:rPr>
        <w:t>лиз распространения генетических</w:t>
      </w:r>
      <w:r w:rsidR="00EC3355"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маркеров (гаплогрупп) в населении крупных </w:t>
      </w:r>
      <w:r w:rsidR="00EC3355"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lastRenderedPageBreak/>
        <w:t xml:space="preserve">регионов и детальное изучение конкретных популяций. Проводятся </w:t>
      </w:r>
      <w:r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экспедиции </w:t>
      </w:r>
      <w:r w:rsidR="00EC3355"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и </w:t>
      </w:r>
      <w:r>
        <w:rPr>
          <w:rFonts w:cstheme="minorHAnsi"/>
          <w:color w:val="000000" w:themeColor="text1"/>
          <w:sz w:val="28"/>
          <w:szCs w:val="28"/>
          <w:shd w:val="clear" w:color="auto" w:fill="FFFFFF"/>
        </w:rPr>
        <w:t>исследования</w:t>
      </w:r>
      <w:r w:rsidRPr="008663E1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C3355"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>различных ДНК и кла</w:t>
      </w:r>
      <w:r w:rsid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ссических маркеров: метохондриальных </w:t>
      </w:r>
      <w:r w:rsidR="00EC3355"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>ДНК,</w:t>
      </w:r>
      <w:r w:rsid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C3355"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>Y-хромосом</w:t>
      </w:r>
      <w:r>
        <w:rPr>
          <w:rFonts w:cstheme="minorHAnsi"/>
          <w:color w:val="000000" w:themeColor="text1"/>
          <w:sz w:val="28"/>
          <w:szCs w:val="28"/>
          <w:shd w:val="clear" w:color="auto" w:fill="FFFFFF"/>
        </w:rPr>
        <w:t>.</w:t>
      </w:r>
    </w:p>
    <w:p w:rsidR="006F1F52" w:rsidRPr="008663E1" w:rsidRDefault="00EC3355" w:rsidP="00EC3355">
      <w:pPr>
        <w:shd w:val="clear" w:color="auto" w:fill="FFFFFF"/>
        <w:spacing w:after="450" w:line="240" w:lineRule="auto"/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</w:rPr>
      </w:pPr>
      <w:r w:rsidRPr="008663E1">
        <w:rPr>
          <w:rFonts w:eastAsia="Times New Roman" w:cstheme="minorHAnsi"/>
          <w:b/>
          <w:i/>
          <w:color w:val="000000" w:themeColor="text1"/>
          <w:sz w:val="28"/>
          <w:szCs w:val="28"/>
          <w:lang w:eastAsia="ru-RU"/>
        </w:rPr>
        <w:t>Общие задачи:</w:t>
      </w:r>
    </w:p>
    <w:p w:rsidR="00EC3355" w:rsidRPr="008663E1" w:rsidRDefault="00EC3355" w:rsidP="00127648">
      <w:pPr>
        <w:pStyle w:val="a5"/>
        <w:numPr>
          <w:ilvl w:val="0"/>
          <w:numId w:val="4"/>
        </w:numPr>
        <w:shd w:val="clear" w:color="auto" w:fill="FFFFFF"/>
        <w:spacing w:after="450" w:line="240" w:lineRule="auto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8663E1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Собирать и анализировать информацию о генофондах:</w:t>
      </w:r>
    </w:p>
    <w:p w:rsidR="00EC3355" w:rsidRPr="008663E1" w:rsidRDefault="009E0819" w:rsidP="008663E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ru-RU"/>
        </w:rPr>
        <w:t>Распространение гаплогрупп</w:t>
      </w:r>
    </w:p>
    <w:p w:rsidR="00EC3355" w:rsidRPr="00B766EF" w:rsidRDefault="00EC3355" w:rsidP="00EC335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B766E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Определение степени сходства и отличий генофондов на основе независимых методов и маркеров.    </w:t>
      </w:r>
    </w:p>
    <w:p w:rsidR="008663E1" w:rsidRDefault="00EC3355" w:rsidP="00A51B0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8663E1">
        <w:rPr>
          <w:rFonts w:eastAsia="Times New Roman" w:cstheme="minorHAnsi"/>
          <w:color w:val="000000" w:themeColor="text1"/>
          <w:sz w:val="28"/>
          <w:szCs w:val="28"/>
          <w:lang w:eastAsia="ru-RU"/>
        </w:rPr>
        <w:t xml:space="preserve">Анализ структуры генофонда человека </w:t>
      </w:r>
    </w:p>
    <w:p w:rsidR="00EC3355" w:rsidRPr="008663E1" w:rsidRDefault="00EC3355" w:rsidP="00A51B0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8663E1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Выявление путей древних миграций и расселения человека.  </w:t>
      </w:r>
    </w:p>
    <w:p w:rsidR="00EC3355" w:rsidRPr="00B766EF" w:rsidRDefault="009E0819" w:rsidP="00EC335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ru-RU"/>
        </w:rPr>
        <w:t>И</w:t>
      </w:r>
      <w:r w:rsidR="00EC3355" w:rsidRPr="00B766EF">
        <w:rPr>
          <w:rFonts w:eastAsia="Times New Roman" w:cstheme="minorHAnsi"/>
          <w:color w:val="000000" w:themeColor="text1"/>
          <w:sz w:val="28"/>
          <w:szCs w:val="28"/>
          <w:lang w:eastAsia="ru-RU"/>
        </w:rPr>
        <w:t xml:space="preserve">сследования народов </w:t>
      </w:r>
      <w:r>
        <w:rPr>
          <w:rFonts w:eastAsia="Times New Roman" w:cstheme="minorHAnsi"/>
          <w:color w:val="000000" w:themeColor="text1"/>
          <w:sz w:val="28"/>
          <w:szCs w:val="28"/>
          <w:lang w:eastAsia="ru-RU"/>
        </w:rPr>
        <w:t xml:space="preserve">с помощью </w:t>
      </w:r>
      <w:r w:rsidR="008663E1">
        <w:rPr>
          <w:rFonts w:eastAsia="Times New Roman" w:cstheme="minorHAnsi"/>
          <w:color w:val="000000" w:themeColor="text1"/>
          <w:sz w:val="28"/>
          <w:szCs w:val="28"/>
          <w:lang w:eastAsia="ru-RU"/>
        </w:rPr>
        <w:t xml:space="preserve">генетических маркеров: митохндриальной </w:t>
      </w:r>
      <w:r w:rsidR="00EC3355" w:rsidRPr="00B766E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ДНК, Y хромосомы.</w:t>
      </w:r>
    </w:p>
    <w:p w:rsidR="008663E1" w:rsidRPr="00127648" w:rsidRDefault="00EC3355" w:rsidP="00127648">
      <w:pPr>
        <w:pStyle w:val="a5"/>
        <w:numPr>
          <w:ilvl w:val="0"/>
          <w:numId w:val="4"/>
        </w:numPr>
        <w:shd w:val="clear" w:color="auto" w:fill="FFFFFF"/>
        <w:spacing w:after="450" w:line="240" w:lineRule="auto"/>
        <w:rPr>
          <w:rFonts w:cstheme="minorHAnsi"/>
          <w:b/>
          <w:i/>
          <w:color w:val="000000" w:themeColor="text1"/>
          <w:sz w:val="28"/>
          <w:szCs w:val="28"/>
          <w:shd w:val="clear" w:color="auto" w:fill="FFFFFF"/>
        </w:rPr>
      </w:pPr>
      <w:r w:rsidRPr="00127648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Создавать удобные базы данных и картографические атласы для быстрог</w:t>
      </w:r>
      <w:r w:rsidR="008663E1" w:rsidRPr="00127648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о поиска информации по генофондам разных территорий</w:t>
      </w:r>
      <w:r w:rsidRPr="00127648">
        <w:rPr>
          <w:rFonts w:eastAsia="Times New Roman" w:cstheme="minorHAnsi"/>
          <w:color w:val="000000" w:themeColor="text1"/>
          <w:sz w:val="28"/>
          <w:szCs w:val="28"/>
          <w:lang w:eastAsia="ru-RU"/>
        </w:rPr>
        <w:br/>
      </w:r>
    </w:p>
    <w:p w:rsidR="00EC3355" w:rsidRPr="008663E1" w:rsidRDefault="00EC3355" w:rsidP="008663E1">
      <w:pPr>
        <w:shd w:val="clear" w:color="auto" w:fill="FFFFFF"/>
        <w:spacing w:after="450" w:line="240" w:lineRule="auto"/>
        <w:rPr>
          <w:rFonts w:cstheme="minorHAnsi"/>
          <w:b/>
          <w:i/>
          <w:color w:val="000000" w:themeColor="text1"/>
          <w:sz w:val="28"/>
          <w:szCs w:val="28"/>
        </w:rPr>
      </w:pPr>
      <w:r w:rsidRPr="008663E1">
        <w:rPr>
          <w:rFonts w:cstheme="minorHAnsi"/>
          <w:b/>
          <w:i/>
          <w:color w:val="000000" w:themeColor="text1"/>
          <w:sz w:val="28"/>
          <w:szCs w:val="28"/>
          <w:shd w:val="clear" w:color="auto" w:fill="FFFFFF"/>
        </w:rPr>
        <w:t>Применение геногеографии</w:t>
      </w:r>
    </w:p>
    <w:p w:rsidR="004673F5" w:rsidRPr="00B766EF" w:rsidRDefault="00EC3355" w:rsidP="004673F5">
      <w:pPr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  <w:r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>Практическое и прикладное значение геногеография имеет в установлении генофондов домашних животных и культурных растений как одной из основ породного сортового районирования и селекции, а также в генетике человека и, особенно, медицинской генетике.</w:t>
      </w:r>
    </w:p>
    <w:p w:rsidR="00EC3355" w:rsidRPr="00B766EF" w:rsidRDefault="00EC3355" w:rsidP="004673F5">
      <w:pPr>
        <w:rPr>
          <w:rFonts w:cstheme="minorHAnsi"/>
          <w:b/>
          <w:i/>
          <w:color w:val="000000" w:themeColor="text1"/>
          <w:sz w:val="28"/>
          <w:szCs w:val="28"/>
        </w:rPr>
      </w:pPr>
      <w:r w:rsidRPr="00B766EF">
        <w:rPr>
          <w:rFonts w:cstheme="minorHAnsi"/>
          <w:b/>
          <w:i/>
          <w:color w:val="000000" w:themeColor="text1"/>
          <w:sz w:val="28"/>
          <w:szCs w:val="28"/>
        </w:rPr>
        <w:t>Личности в геногеографии</w:t>
      </w:r>
    </w:p>
    <w:p w:rsidR="00EC3355" w:rsidRPr="00B766EF" w:rsidRDefault="00CF58B0" w:rsidP="004673F5">
      <w:pPr>
        <w:rPr>
          <w:rFonts w:cstheme="minorHAnsi"/>
          <w:color w:val="000000" w:themeColor="text1"/>
          <w:sz w:val="28"/>
          <w:szCs w:val="28"/>
          <w:u w:val="single"/>
        </w:rPr>
      </w:pPr>
      <w:r w:rsidRPr="00B766EF">
        <w:rPr>
          <w:rFonts w:cstheme="minorHAnsi"/>
          <w:color w:val="000000" w:themeColor="text1"/>
          <w:sz w:val="28"/>
          <w:szCs w:val="28"/>
          <w:u w:val="single"/>
        </w:rPr>
        <w:t>А.С. Серебровский ввел геногеографию как науку</w:t>
      </w:r>
    </w:p>
    <w:p w:rsidR="001835C6" w:rsidRPr="00B766EF" w:rsidRDefault="001835C6" w:rsidP="004673F5">
      <w:pPr>
        <w:rPr>
          <w:rFonts w:cstheme="minorHAnsi"/>
          <w:color w:val="000000" w:themeColor="text1"/>
          <w:sz w:val="28"/>
          <w:szCs w:val="28"/>
          <w:u w:val="single"/>
        </w:rPr>
      </w:pPr>
      <w:r w:rsidRPr="00B766EF">
        <w:rPr>
          <w:rFonts w:cstheme="minorHAnsi"/>
          <w:color w:val="000000" w:themeColor="text1"/>
          <w:sz w:val="28"/>
          <w:szCs w:val="28"/>
        </w:rPr>
        <w:t>Выдвинул (1938) теорию происхождения новых генов путём дупликации генов-предшественников. Создал новое направление в эволюционном учении, названное им </w:t>
      </w:r>
      <w:hyperlink r:id="rId8" w:history="1">
        <w:r w:rsidRPr="00B766EF">
          <w:rPr>
            <w:rStyle w:val="a4"/>
            <w:rFonts w:cstheme="minorHAnsi"/>
            <w:i/>
            <w:iCs/>
            <w:color w:val="000000" w:themeColor="text1"/>
            <w:sz w:val="28"/>
            <w:szCs w:val="28"/>
            <w:u w:val="none"/>
          </w:rPr>
          <w:t>геногеографией</w:t>
        </w:r>
      </w:hyperlink>
      <w:r w:rsidRPr="00B766EF">
        <w:rPr>
          <w:rFonts w:cstheme="minorHAnsi"/>
          <w:color w:val="000000" w:themeColor="text1"/>
          <w:sz w:val="28"/>
          <w:szCs w:val="28"/>
        </w:rPr>
        <w:t>. Внёс большой вклад в разработку основ селекции и гибридизации, методов генетического анализа и внедрение достижений генетики и селекции в практику сельского хозяйства. Первым (1940) предложил метод борьбы с вредными насекомыми, основанный на размножении самцов с генетическими нарушениями, что при их последующем выпуске приводит к резкому снижению численности популяции вредителя. </w:t>
      </w:r>
    </w:p>
    <w:p w:rsidR="0087515A" w:rsidRPr="00B766EF" w:rsidRDefault="0087515A" w:rsidP="001835C6">
      <w:pPr>
        <w:shd w:val="clear" w:color="auto" w:fill="FFFFFF"/>
        <w:spacing w:before="120" w:after="120" w:line="240" w:lineRule="auto"/>
        <w:rPr>
          <w:rFonts w:eastAsia="Times New Roman" w:cstheme="minorHAnsi"/>
          <w:color w:val="000000" w:themeColor="text1"/>
          <w:sz w:val="28"/>
          <w:szCs w:val="28"/>
          <w:u w:val="single"/>
          <w:lang w:eastAsia="ru-RU"/>
        </w:rPr>
      </w:pPr>
      <w:r w:rsidRPr="00B766EF">
        <w:rPr>
          <w:rFonts w:eastAsia="Times New Roman" w:cstheme="minorHAnsi"/>
          <w:color w:val="000000" w:themeColor="text1"/>
          <w:sz w:val="28"/>
          <w:szCs w:val="28"/>
          <w:u w:val="single"/>
          <w:lang w:eastAsia="ru-RU"/>
        </w:rPr>
        <w:t>Ю.Г.</w:t>
      </w:r>
      <w:r w:rsidR="00127648">
        <w:rPr>
          <w:rFonts w:eastAsia="Times New Roman" w:cstheme="minorHAnsi"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B766EF">
        <w:rPr>
          <w:rFonts w:eastAsia="Times New Roman" w:cstheme="minorHAnsi"/>
          <w:color w:val="000000" w:themeColor="text1"/>
          <w:sz w:val="28"/>
          <w:szCs w:val="28"/>
          <w:u w:val="single"/>
          <w:lang w:eastAsia="ru-RU"/>
        </w:rPr>
        <w:t xml:space="preserve">Рычков </w:t>
      </w:r>
    </w:p>
    <w:p w:rsidR="0087515A" w:rsidRPr="00B766EF" w:rsidRDefault="0087515A" w:rsidP="001835C6">
      <w:pPr>
        <w:shd w:val="clear" w:color="auto" w:fill="FFFFFF"/>
        <w:spacing w:before="120" w:after="120" w:line="240" w:lineRule="auto"/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  <w:r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lastRenderedPageBreak/>
        <w:t>Советский и российский </w:t>
      </w:r>
      <w:hyperlink r:id="rId9" w:tooltip="Антрополог" w:history="1">
        <w:r w:rsidRPr="00B766EF">
          <w:rPr>
            <w:rStyle w:val="a4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антрополог</w:t>
        </w:r>
      </w:hyperlink>
      <w:r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> и </w:t>
      </w:r>
      <w:hyperlink r:id="rId10" w:tooltip="Генетик" w:history="1">
        <w:r w:rsidRPr="00B766EF">
          <w:rPr>
            <w:rStyle w:val="a4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генетик</w:t>
        </w:r>
      </w:hyperlink>
      <w:r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>, доктор биологических наук, профессор,  проводил крупномасштабные исследования </w:t>
      </w:r>
      <w:hyperlink r:id="rId11" w:tooltip="Генетика человека" w:history="1">
        <w:r w:rsidRPr="00B766EF">
          <w:rPr>
            <w:rStyle w:val="a4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генетики человека</w:t>
        </w:r>
      </w:hyperlink>
      <w:r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>, </w:t>
      </w:r>
      <w:hyperlink r:id="rId12" w:tooltip="Антропология в России" w:history="1">
        <w:r w:rsidRPr="00B766EF">
          <w:rPr>
            <w:rStyle w:val="a4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антропогенетики</w:t>
        </w:r>
      </w:hyperlink>
      <w:r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> и </w:t>
      </w:r>
      <w:hyperlink r:id="rId13" w:tooltip="Геногеография" w:history="1">
        <w:r w:rsidRPr="00B766EF">
          <w:rPr>
            <w:rStyle w:val="a4"/>
            <w:rFonts w:cstheme="minorHAnsi"/>
            <w:color w:val="000000" w:themeColor="text1"/>
            <w:sz w:val="28"/>
            <w:szCs w:val="28"/>
            <w:u w:val="none"/>
            <w:shd w:val="clear" w:color="auto" w:fill="FFFFFF"/>
          </w:rPr>
          <w:t>геногеографии</w:t>
        </w:r>
      </w:hyperlink>
      <w:r w:rsidRPr="00B766EF">
        <w:rPr>
          <w:rFonts w:cstheme="minorHAnsi"/>
          <w:color w:val="000000" w:themeColor="text1"/>
          <w:sz w:val="28"/>
          <w:szCs w:val="28"/>
          <w:shd w:val="clear" w:color="auto" w:fill="FFFFFF"/>
        </w:rPr>
        <w:t> населения Северной Евразии, основал новое направление в биологической антропологии — «популяционная генетика человека»</w:t>
      </w:r>
    </w:p>
    <w:p w:rsidR="0087515A" w:rsidRPr="00B766EF" w:rsidRDefault="0087515A" w:rsidP="0087515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B766EF">
        <w:rPr>
          <w:rFonts w:asciiTheme="minorHAnsi" w:hAnsiTheme="minorHAnsi" w:cstheme="minorHAnsi"/>
          <w:color w:val="000000" w:themeColor="text1"/>
          <w:sz w:val="28"/>
          <w:szCs w:val="28"/>
        </w:rPr>
        <w:t>С </w:t>
      </w:r>
      <w:hyperlink r:id="rId14" w:tooltip="1955 год" w:history="1">
        <w:r w:rsidRPr="00B766EF">
          <w:rPr>
            <w:rStyle w:val="a4"/>
            <w:rFonts w:asciiTheme="minorHAnsi" w:hAnsiTheme="minorHAnsi" w:cstheme="minorHAnsi"/>
            <w:color w:val="000000" w:themeColor="text1"/>
            <w:sz w:val="28"/>
            <w:szCs w:val="28"/>
            <w:u w:val="none"/>
          </w:rPr>
          <w:t>1955 года</w:t>
        </w:r>
      </w:hyperlink>
      <w:r w:rsidRPr="00B766EF">
        <w:rPr>
          <w:rFonts w:asciiTheme="minorHAnsi" w:hAnsiTheme="minorHAnsi" w:cstheme="minorHAnsi"/>
          <w:color w:val="000000" w:themeColor="text1"/>
          <w:sz w:val="28"/>
          <w:szCs w:val="28"/>
        </w:rPr>
        <w:t> по </w:t>
      </w:r>
      <w:hyperlink r:id="rId15" w:tooltip="1979 год" w:history="1">
        <w:r w:rsidRPr="00B766EF">
          <w:rPr>
            <w:rStyle w:val="a4"/>
            <w:rFonts w:asciiTheme="minorHAnsi" w:hAnsiTheme="minorHAnsi" w:cstheme="minorHAnsi"/>
            <w:color w:val="000000" w:themeColor="text1"/>
            <w:sz w:val="28"/>
            <w:szCs w:val="28"/>
            <w:u w:val="none"/>
          </w:rPr>
          <w:t>1979 год</w:t>
        </w:r>
      </w:hyperlink>
      <w:r w:rsidRPr="00B766EF">
        <w:rPr>
          <w:rFonts w:asciiTheme="minorHAnsi" w:hAnsiTheme="minorHAnsi" w:cstheme="minorHAnsi"/>
          <w:color w:val="000000" w:themeColor="text1"/>
          <w:sz w:val="28"/>
          <w:szCs w:val="28"/>
        </w:rPr>
        <w:t> — преподаватель, аспирант, старший лаборант, ассистент, старший преподаватель, </w:t>
      </w:r>
      <w:hyperlink r:id="rId16" w:tooltip="Профессор" w:history="1">
        <w:r w:rsidRPr="00B766EF">
          <w:rPr>
            <w:rStyle w:val="a4"/>
            <w:rFonts w:asciiTheme="minorHAnsi" w:hAnsiTheme="minorHAnsi" w:cstheme="minorHAnsi"/>
            <w:color w:val="000000" w:themeColor="text1"/>
            <w:sz w:val="28"/>
            <w:szCs w:val="28"/>
            <w:u w:val="none"/>
          </w:rPr>
          <w:t>профессор</w:t>
        </w:r>
      </w:hyperlink>
      <w:r w:rsidRPr="00B766EF">
        <w:rPr>
          <w:rFonts w:asciiTheme="minorHAnsi" w:hAnsiTheme="minorHAnsi" w:cstheme="minorHAnsi"/>
          <w:color w:val="000000" w:themeColor="text1"/>
          <w:sz w:val="28"/>
          <w:szCs w:val="28"/>
        </w:rPr>
        <w:t> </w:t>
      </w:r>
      <w:hyperlink r:id="rId17" w:tooltip="МГУ" w:history="1">
        <w:r w:rsidRPr="00B766EF">
          <w:rPr>
            <w:rStyle w:val="a4"/>
            <w:rFonts w:asciiTheme="minorHAnsi" w:hAnsiTheme="minorHAnsi" w:cstheme="minorHAnsi"/>
            <w:color w:val="000000" w:themeColor="text1"/>
            <w:sz w:val="28"/>
            <w:szCs w:val="28"/>
            <w:u w:val="none"/>
          </w:rPr>
          <w:t>МГУ</w:t>
        </w:r>
      </w:hyperlink>
      <w:r w:rsidRPr="00B766EF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:rsidR="0087515A" w:rsidRPr="00B766EF" w:rsidRDefault="0087515A" w:rsidP="0087515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B766EF">
        <w:rPr>
          <w:rFonts w:asciiTheme="minorHAnsi" w:hAnsiTheme="minorHAnsi" w:cstheme="minorHAnsi"/>
          <w:color w:val="000000" w:themeColor="text1"/>
          <w:sz w:val="28"/>
          <w:szCs w:val="28"/>
        </w:rPr>
        <w:t>С </w:t>
      </w:r>
      <w:hyperlink r:id="rId18" w:tooltip="1979 год" w:history="1">
        <w:r w:rsidRPr="00B766EF">
          <w:rPr>
            <w:rStyle w:val="a4"/>
            <w:rFonts w:asciiTheme="minorHAnsi" w:hAnsiTheme="minorHAnsi" w:cstheme="minorHAnsi"/>
            <w:color w:val="000000" w:themeColor="text1"/>
            <w:sz w:val="28"/>
            <w:szCs w:val="28"/>
            <w:u w:val="none"/>
          </w:rPr>
          <w:t>1979 года</w:t>
        </w:r>
      </w:hyperlink>
      <w:r w:rsidRPr="00B766EF">
        <w:rPr>
          <w:rFonts w:asciiTheme="minorHAnsi" w:hAnsiTheme="minorHAnsi" w:cstheme="minorHAnsi"/>
          <w:color w:val="000000" w:themeColor="text1"/>
          <w:sz w:val="28"/>
          <w:szCs w:val="28"/>
        </w:rPr>
        <w:t> по </w:t>
      </w:r>
      <w:hyperlink r:id="rId19" w:tooltip="1998 год" w:history="1">
        <w:r w:rsidRPr="00B766EF">
          <w:rPr>
            <w:rStyle w:val="a4"/>
            <w:rFonts w:asciiTheme="minorHAnsi" w:hAnsiTheme="minorHAnsi" w:cstheme="minorHAnsi"/>
            <w:color w:val="000000" w:themeColor="text1"/>
            <w:sz w:val="28"/>
            <w:szCs w:val="28"/>
            <w:u w:val="none"/>
          </w:rPr>
          <w:t>1998 год</w:t>
        </w:r>
      </w:hyperlink>
      <w:r w:rsidRPr="00B766EF">
        <w:rPr>
          <w:rFonts w:asciiTheme="minorHAnsi" w:hAnsiTheme="minorHAnsi" w:cstheme="minorHAnsi"/>
          <w:color w:val="000000" w:themeColor="text1"/>
          <w:sz w:val="28"/>
          <w:szCs w:val="28"/>
        </w:rPr>
        <w:t> — заведующий лабораторией генетики человека </w:t>
      </w:r>
      <w:hyperlink r:id="rId20" w:tooltip="Институт общей генетики им. Н. И. Вавилова РАН" w:history="1">
        <w:r w:rsidRPr="00B766EF">
          <w:rPr>
            <w:rStyle w:val="a4"/>
            <w:rFonts w:asciiTheme="minorHAnsi" w:hAnsiTheme="minorHAnsi" w:cstheme="minorHAnsi"/>
            <w:color w:val="000000" w:themeColor="text1"/>
            <w:sz w:val="28"/>
            <w:szCs w:val="28"/>
            <w:u w:val="none"/>
          </w:rPr>
          <w:t>ИОГен РАН</w:t>
        </w:r>
      </w:hyperlink>
      <w:r w:rsidRPr="00B766EF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:rsidR="0087515A" w:rsidRPr="00B766EF" w:rsidRDefault="0087515A" w:rsidP="0087515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B766EF">
        <w:rPr>
          <w:rFonts w:asciiTheme="minorHAnsi" w:hAnsiTheme="minorHAnsi" w:cstheme="minorHAnsi"/>
          <w:color w:val="000000" w:themeColor="text1"/>
          <w:sz w:val="28"/>
          <w:szCs w:val="28"/>
        </w:rPr>
        <w:t>Участник и руководитель антропологических экспедиций в Сибирь и на Дальний Восток.</w:t>
      </w:r>
    </w:p>
    <w:p w:rsidR="0087515A" w:rsidRPr="00B766EF" w:rsidRDefault="0087515A" w:rsidP="0087515A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B766EF">
        <w:rPr>
          <w:rFonts w:asciiTheme="minorHAnsi" w:hAnsiTheme="minorHAnsi" w:cstheme="minorHAnsi"/>
          <w:color w:val="000000" w:themeColor="text1"/>
          <w:sz w:val="28"/>
          <w:szCs w:val="28"/>
        </w:rPr>
        <w:t>Автор монографий и более 60 научных работ по геногеографии.</w:t>
      </w:r>
    </w:p>
    <w:p w:rsidR="0087515A" w:rsidRPr="00B766EF" w:rsidRDefault="0087515A" w:rsidP="001835C6">
      <w:pPr>
        <w:shd w:val="clear" w:color="auto" w:fill="FFFFFF"/>
        <w:spacing w:before="120" w:after="120" w:line="240" w:lineRule="auto"/>
        <w:rPr>
          <w:rFonts w:eastAsia="Times New Roman" w:cstheme="minorHAnsi"/>
          <w:color w:val="000000" w:themeColor="text1"/>
          <w:sz w:val="28"/>
          <w:szCs w:val="28"/>
          <w:u w:val="single"/>
          <w:lang w:eastAsia="ru-RU"/>
        </w:rPr>
      </w:pPr>
    </w:p>
    <w:p w:rsidR="00CF58B0" w:rsidRPr="00B766EF" w:rsidRDefault="00CF58B0" w:rsidP="004673F5">
      <w:pPr>
        <w:rPr>
          <w:rFonts w:cstheme="minorHAnsi"/>
          <w:color w:val="000000" w:themeColor="text1"/>
          <w:sz w:val="28"/>
          <w:szCs w:val="28"/>
          <w:u w:val="single"/>
        </w:rPr>
      </w:pPr>
      <w:r w:rsidRPr="00B766EF">
        <w:rPr>
          <w:rFonts w:cstheme="minorHAnsi"/>
          <w:color w:val="000000" w:themeColor="text1"/>
          <w:sz w:val="28"/>
          <w:szCs w:val="28"/>
          <w:u w:val="single"/>
        </w:rPr>
        <w:t xml:space="preserve">Елена Балановская </w:t>
      </w:r>
      <w:r w:rsidR="0087515A" w:rsidRPr="00B766EF">
        <w:rPr>
          <w:rFonts w:cstheme="minorHAnsi"/>
          <w:color w:val="000000" w:themeColor="text1"/>
          <w:sz w:val="28"/>
          <w:szCs w:val="28"/>
          <w:u w:val="single"/>
        </w:rPr>
        <w:t xml:space="preserve">(ученица Ю.Г.Рычкова) </w:t>
      </w:r>
      <w:r w:rsidRPr="00B766EF">
        <w:rPr>
          <w:rFonts w:cstheme="minorHAnsi"/>
          <w:color w:val="000000" w:themeColor="text1"/>
          <w:sz w:val="28"/>
          <w:szCs w:val="28"/>
          <w:u w:val="single"/>
        </w:rPr>
        <w:t>сделала много исследований и разработок для науки геногеография.</w:t>
      </w:r>
    </w:p>
    <w:p w:rsidR="001835C6" w:rsidRPr="00B766EF" w:rsidRDefault="001835C6" w:rsidP="001835C6">
      <w:pPr>
        <w:shd w:val="clear" w:color="auto" w:fill="FFFFFF"/>
        <w:spacing w:before="120" w:after="120" w:line="240" w:lineRule="auto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B766E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Кандидатскую диссертацию на «Исследования взаимодействия генетического и этногенетического процессов в народонаселении» защитила в 1984 году. В 1998 году защитила докторскую диссертацию по специальности «генетика» на тему «Новые технологии изучения пространственной структуры генофонда», научным консультантом являлся </w:t>
      </w:r>
      <w:hyperlink r:id="rId21" w:tooltip="Гинтер, Евгений Константинович" w:history="1">
        <w:r w:rsidRPr="00B766EF">
          <w:rPr>
            <w:rFonts w:eastAsia="Times New Roman" w:cstheme="minorHAnsi"/>
            <w:color w:val="000000" w:themeColor="text1"/>
            <w:sz w:val="28"/>
            <w:szCs w:val="28"/>
            <w:lang w:eastAsia="ru-RU"/>
          </w:rPr>
          <w:t>Е. К. Гинтер</w:t>
        </w:r>
      </w:hyperlink>
      <w:r w:rsidRPr="00B766E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.</w:t>
      </w:r>
    </w:p>
    <w:p w:rsidR="001835C6" w:rsidRDefault="001835C6" w:rsidP="001835C6">
      <w:pPr>
        <w:shd w:val="clear" w:color="auto" w:fill="FFFFFF"/>
        <w:spacing w:before="120" w:after="120" w:line="240" w:lineRule="auto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B766E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Е. В. Балановская была директором научного центра «Северная Евразия» крупнейшего международного проекта «Генографик» (2005—2012). В МГНЦ также входит в состав ученого совета</w:t>
      </w:r>
      <w:hyperlink r:id="rId22" w:anchor="cite_note-1" w:history="1">
        <w:r w:rsidRPr="00B766EF">
          <w:rPr>
            <w:rFonts w:eastAsia="Times New Roman" w:cstheme="minorHAnsi"/>
            <w:color w:val="000000" w:themeColor="text1"/>
            <w:sz w:val="28"/>
            <w:szCs w:val="28"/>
            <w:vertAlign w:val="superscript"/>
            <w:lang w:eastAsia="ru-RU"/>
          </w:rPr>
          <w:t>[1]</w:t>
        </w:r>
      </w:hyperlink>
      <w:r w:rsidRPr="00B766E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. Состоит членом антропологического диссовета при МГУ Д 501.001.94</w:t>
      </w:r>
      <w:hyperlink r:id="rId23" w:anchor="cite_note-2" w:history="1">
        <w:r w:rsidRPr="00B766EF">
          <w:rPr>
            <w:rFonts w:eastAsia="Times New Roman" w:cstheme="minorHAnsi"/>
            <w:color w:val="000000" w:themeColor="text1"/>
            <w:sz w:val="28"/>
            <w:szCs w:val="28"/>
            <w:vertAlign w:val="superscript"/>
            <w:lang w:eastAsia="ru-RU"/>
          </w:rPr>
          <w:t>[2]</w:t>
        </w:r>
      </w:hyperlink>
      <w:r w:rsidRPr="00B766E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. Научный редактор, автор и ведущий естественнонаучных разделов сайта «</w:t>
      </w:r>
      <w:hyperlink r:id="rId24" w:history="1">
        <w:r w:rsidRPr="00B766EF">
          <w:rPr>
            <w:rFonts w:eastAsia="Times New Roman" w:cstheme="minorHAnsi"/>
            <w:color w:val="000000" w:themeColor="text1"/>
            <w:sz w:val="28"/>
            <w:szCs w:val="28"/>
            <w:lang w:eastAsia="ru-RU"/>
          </w:rPr>
          <w:t>Генофонд.рф</w:t>
        </w:r>
      </w:hyperlink>
      <w:r w:rsidRPr="00B766E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».</w:t>
      </w:r>
    </w:p>
    <w:p w:rsidR="0001147A" w:rsidRPr="00B766EF" w:rsidRDefault="0001147A" w:rsidP="0001147A">
      <w:pPr>
        <w:rPr>
          <w:rFonts w:cstheme="minorHAnsi"/>
          <w:color w:val="000000" w:themeColor="text1"/>
          <w:sz w:val="28"/>
          <w:szCs w:val="28"/>
          <w:u w:val="single"/>
        </w:rPr>
      </w:pPr>
      <w:r w:rsidRPr="00B766EF">
        <w:rPr>
          <w:rFonts w:cstheme="minorHAnsi"/>
          <w:color w:val="000000" w:themeColor="text1"/>
          <w:sz w:val="28"/>
          <w:szCs w:val="28"/>
          <w:u w:val="single"/>
        </w:rPr>
        <w:t>О.П. Балановский сделал много для науки геногеография, сделал много открытий и разработок.</w:t>
      </w:r>
    </w:p>
    <w:p w:rsidR="0001147A" w:rsidRPr="00B766EF" w:rsidRDefault="0001147A" w:rsidP="0001147A">
      <w:pPr>
        <w:shd w:val="clear" w:color="auto" w:fill="FFFFFF"/>
        <w:spacing w:before="120" w:after="120" w:line="240" w:lineRule="auto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B766E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С 2011 года руководитель группы, с 2013 заведующий лабораторией геномной географии </w:t>
      </w:r>
      <w:hyperlink r:id="rId25" w:tooltip="Институт общей генетики имени Н. И. Вавилова РАН" w:history="1">
        <w:r w:rsidRPr="00B766EF">
          <w:rPr>
            <w:rFonts w:eastAsia="Times New Roman" w:cstheme="minorHAnsi"/>
            <w:color w:val="000000" w:themeColor="text1"/>
            <w:sz w:val="28"/>
            <w:szCs w:val="28"/>
            <w:lang w:eastAsia="ru-RU"/>
          </w:rPr>
          <w:t>Института общей генетики Российской академии наук</w:t>
        </w:r>
      </w:hyperlink>
      <w:r w:rsidRPr="00B766E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.</w:t>
      </w:r>
    </w:p>
    <w:p w:rsidR="0001147A" w:rsidRPr="00B766EF" w:rsidRDefault="0001147A" w:rsidP="0001147A">
      <w:pPr>
        <w:shd w:val="clear" w:color="auto" w:fill="FFFFFF"/>
        <w:spacing w:before="120" w:after="120" w:line="240" w:lineRule="auto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B766E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Тема докторской диссертации, защищённой в 2012 году, — «Изменчивость генофонда в пространстве и времени — синтез данных о геногеографии </w:t>
      </w:r>
      <w:hyperlink r:id="rId26" w:tooltip="Митохондриальная ДНК" w:history="1">
        <w:r w:rsidRPr="00B766EF">
          <w:rPr>
            <w:rFonts w:eastAsia="Times New Roman" w:cstheme="minorHAnsi"/>
            <w:color w:val="000000" w:themeColor="text1"/>
            <w:sz w:val="28"/>
            <w:szCs w:val="28"/>
            <w:lang w:eastAsia="ru-RU"/>
          </w:rPr>
          <w:t>митохондриальной ДНК</w:t>
        </w:r>
      </w:hyperlink>
      <w:r w:rsidRPr="00B766E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 и </w:t>
      </w:r>
      <w:hyperlink r:id="rId27" w:tooltip="Y-хромосома" w:history="1">
        <w:r w:rsidRPr="00B766EF">
          <w:rPr>
            <w:rFonts w:eastAsia="Times New Roman" w:cstheme="minorHAnsi"/>
            <w:color w:val="000000" w:themeColor="text1"/>
            <w:sz w:val="28"/>
            <w:szCs w:val="28"/>
            <w:lang w:eastAsia="ru-RU"/>
          </w:rPr>
          <w:t>Y-хромосомы</w:t>
        </w:r>
      </w:hyperlink>
      <w:r w:rsidRPr="00B766E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».</w:t>
      </w:r>
    </w:p>
    <w:p w:rsidR="0001147A" w:rsidRPr="00B766EF" w:rsidRDefault="0001147A" w:rsidP="0001147A">
      <w:pPr>
        <w:shd w:val="clear" w:color="auto" w:fill="FFFFFF"/>
        <w:spacing w:before="120" w:after="120" w:line="240" w:lineRule="auto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B766EF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Научная деятельность Балановского посвящена исследованию русского генофонда, генофонда народов Северного Кавказа, Восточной Европы и Центральной Азии, а также выявлению глобальных закономерностей мирового генофонда, созданию картографических атласов</w:t>
      </w:r>
    </w:p>
    <w:p w:rsidR="0001147A" w:rsidRPr="00B766EF" w:rsidRDefault="0001147A" w:rsidP="001835C6">
      <w:pPr>
        <w:shd w:val="clear" w:color="auto" w:fill="FFFFFF"/>
        <w:spacing w:before="120" w:after="120" w:line="240" w:lineRule="auto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</w:p>
    <w:p w:rsidR="001835C6" w:rsidRPr="00B766EF" w:rsidRDefault="00083EBF" w:rsidP="004673F5">
      <w:pPr>
        <w:rPr>
          <w:rFonts w:cstheme="minorHAnsi"/>
          <w:b/>
          <w:i/>
          <w:color w:val="000000" w:themeColor="text1"/>
          <w:sz w:val="28"/>
          <w:szCs w:val="28"/>
        </w:rPr>
      </w:pPr>
      <w:r w:rsidRPr="00B766EF">
        <w:rPr>
          <w:rFonts w:cstheme="minorHAnsi"/>
          <w:b/>
          <w:i/>
          <w:color w:val="000000" w:themeColor="text1"/>
          <w:sz w:val="28"/>
          <w:szCs w:val="28"/>
        </w:rPr>
        <w:t>Понятия и определения геногеографии</w:t>
      </w:r>
    </w:p>
    <w:p w:rsidR="00083EBF" w:rsidRPr="00B766EF" w:rsidRDefault="00083EBF" w:rsidP="00083EBF">
      <w:pPr>
        <w:pStyle w:val="a5"/>
        <w:numPr>
          <w:ilvl w:val="0"/>
          <w:numId w:val="2"/>
        </w:numPr>
        <w:rPr>
          <w:rFonts w:cstheme="minorHAnsi"/>
          <w:color w:val="000000" w:themeColor="text1"/>
          <w:sz w:val="28"/>
          <w:szCs w:val="28"/>
        </w:rPr>
      </w:pPr>
      <w:r w:rsidRPr="00B766EF">
        <w:rPr>
          <w:rFonts w:cstheme="minorHAnsi"/>
          <w:color w:val="000000" w:themeColor="text1"/>
          <w:sz w:val="28"/>
          <w:szCs w:val="28"/>
        </w:rPr>
        <w:t>Ген и генофонд</w:t>
      </w:r>
    </w:p>
    <w:p w:rsidR="00083EBF" w:rsidRDefault="00083EBF" w:rsidP="00083EBF">
      <w:pPr>
        <w:pStyle w:val="a5"/>
        <w:numPr>
          <w:ilvl w:val="0"/>
          <w:numId w:val="2"/>
        </w:numPr>
        <w:rPr>
          <w:rFonts w:cstheme="minorHAnsi"/>
          <w:color w:val="000000" w:themeColor="text1"/>
          <w:sz w:val="28"/>
          <w:szCs w:val="28"/>
        </w:rPr>
      </w:pPr>
      <w:r w:rsidRPr="00B766EF">
        <w:rPr>
          <w:rFonts w:cstheme="minorHAnsi"/>
          <w:color w:val="000000" w:themeColor="text1"/>
          <w:sz w:val="28"/>
          <w:szCs w:val="28"/>
        </w:rPr>
        <w:t>Ареал и его структура</w:t>
      </w:r>
    </w:p>
    <w:p w:rsidR="00D61327" w:rsidRDefault="00D61327" w:rsidP="00083EBF">
      <w:pPr>
        <w:pStyle w:val="a5"/>
        <w:numPr>
          <w:ilvl w:val="0"/>
          <w:numId w:val="2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Мутации и отбор</w:t>
      </w:r>
    </w:p>
    <w:p w:rsidR="00D61327" w:rsidRDefault="00D61327" w:rsidP="00083EBF">
      <w:pPr>
        <w:pStyle w:val="a5"/>
        <w:numPr>
          <w:ilvl w:val="0"/>
          <w:numId w:val="2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Миграции</w:t>
      </w:r>
    </w:p>
    <w:p w:rsidR="00083EBF" w:rsidRDefault="00083EBF" w:rsidP="00083EBF">
      <w:pPr>
        <w:rPr>
          <w:rFonts w:cstheme="minorHAnsi"/>
          <w:b/>
          <w:i/>
          <w:color w:val="000000" w:themeColor="text1"/>
          <w:sz w:val="28"/>
          <w:szCs w:val="28"/>
        </w:rPr>
      </w:pPr>
      <w:r w:rsidRPr="00B766EF">
        <w:rPr>
          <w:rFonts w:cstheme="minorHAnsi"/>
          <w:b/>
          <w:i/>
          <w:color w:val="000000" w:themeColor="text1"/>
          <w:sz w:val="28"/>
          <w:szCs w:val="28"/>
        </w:rPr>
        <w:t>Ген и генофонд</w:t>
      </w:r>
    </w:p>
    <w:p w:rsidR="009747E1" w:rsidRDefault="006C5C6B" w:rsidP="00083EBF">
      <w:pPr>
        <w:rPr>
          <w:rFonts w:cstheme="minorHAnsi"/>
          <w:color w:val="000000" w:themeColor="text1"/>
          <w:sz w:val="28"/>
          <w:szCs w:val="28"/>
        </w:rPr>
      </w:pPr>
      <w:r w:rsidRPr="00B766EF">
        <w:rPr>
          <w:rFonts w:cstheme="minorHAnsi"/>
          <w:color w:val="000000" w:themeColor="text1"/>
          <w:sz w:val="28"/>
          <w:szCs w:val="28"/>
        </w:rPr>
        <w:t>Вся наследственная (которая передается по наследству) информация о человеке содержится в клетках его тела. Единица наследственной информации называется геном. 99,9% генов находятся в ядрах клеток тела человека, а остальная информация находится в митохондриях. Всего генов в теле человека около 20000.</w:t>
      </w:r>
    </w:p>
    <w:p w:rsidR="009747E1" w:rsidRDefault="009747E1" w:rsidP="00083EBF">
      <w:pPr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7A06B8" wp14:editId="4460A420">
            <wp:extent cx="4448175" cy="3340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3508" r="13141"/>
                    <a:stretch/>
                  </pic:blipFill>
                  <pic:spPr bwMode="auto">
                    <a:xfrm>
                      <a:off x="0" y="0"/>
                      <a:ext cx="4448175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7E1" w:rsidRDefault="006C5C6B" w:rsidP="00083EBF">
      <w:pPr>
        <w:rPr>
          <w:rFonts w:cstheme="minorHAnsi"/>
          <w:color w:val="000000" w:themeColor="text1"/>
          <w:sz w:val="28"/>
          <w:szCs w:val="28"/>
        </w:rPr>
      </w:pPr>
      <w:r w:rsidRPr="00B766EF">
        <w:rPr>
          <w:rFonts w:cstheme="minorHAnsi"/>
          <w:color w:val="000000" w:themeColor="text1"/>
          <w:sz w:val="28"/>
          <w:szCs w:val="28"/>
        </w:rPr>
        <w:t xml:space="preserve"> Все гены представляют участки молекулы ДНК. Если растянуть эту молекулу, то она составит 2 метра длиной, но она </w:t>
      </w:r>
      <w:r w:rsidR="009E6EF8" w:rsidRPr="00B766EF">
        <w:rPr>
          <w:rFonts w:cstheme="minorHAnsi"/>
          <w:color w:val="000000" w:themeColor="text1"/>
          <w:sz w:val="28"/>
          <w:szCs w:val="28"/>
        </w:rPr>
        <w:t xml:space="preserve">так </w:t>
      </w:r>
      <w:r w:rsidRPr="00B766EF">
        <w:rPr>
          <w:rFonts w:cstheme="minorHAnsi"/>
          <w:color w:val="000000" w:themeColor="text1"/>
          <w:sz w:val="28"/>
          <w:szCs w:val="28"/>
        </w:rPr>
        <w:t>плотно упакована, что помещается в</w:t>
      </w:r>
      <w:r w:rsidR="009E6EF8" w:rsidRPr="00B766EF">
        <w:rPr>
          <w:rFonts w:cstheme="minorHAnsi"/>
          <w:color w:val="000000" w:themeColor="text1"/>
          <w:sz w:val="28"/>
          <w:szCs w:val="28"/>
        </w:rPr>
        <w:t xml:space="preserve"> </w:t>
      </w:r>
      <w:r w:rsidRPr="00B766EF">
        <w:rPr>
          <w:rFonts w:cstheme="minorHAnsi"/>
          <w:color w:val="000000" w:themeColor="text1"/>
          <w:sz w:val="28"/>
          <w:szCs w:val="28"/>
        </w:rPr>
        <w:t>ядре клетки!</w:t>
      </w:r>
    </w:p>
    <w:p w:rsidR="009747E1" w:rsidRDefault="009747E1" w:rsidP="00083EBF">
      <w:pPr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33BB7E" wp14:editId="08AC9CFB">
            <wp:extent cx="4429125" cy="33401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2667" r="12774"/>
                    <a:stretch/>
                  </pic:blipFill>
                  <pic:spPr bwMode="auto">
                    <a:xfrm>
                      <a:off x="0" y="0"/>
                      <a:ext cx="4429125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104" w:rsidRDefault="006C5C6B" w:rsidP="00083EBF">
      <w:pPr>
        <w:rPr>
          <w:rFonts w:cstheme="minorHAnsi"/>
          <w:color w:val="000000" w:themeColor="text1"/>
          <w:sz w:val="28"/>
          <w:szCs w:val="28"/>
        </w:rPr>
      </w:pPr>
      <w:r w:rsidRPr="00B766EF">
        <w:rPr>
          <w:rFonts w:cstheme="minorHAnsi"/>
          <w:color w:val="000000" w:themeColor="text1"/>
          <w:sz w:val="28"/>
          <w:szCs w:val="28"/>
        </w:rPr>
        <w:t xml:space="preserve"> ДНК состоит из четырех нуклеотидов: аденина, тимина, цитозина и гуанина. Они составляют генетический код. </w:t>
      </w:r>
      <w:r w:rsidR="009E6EF8" w:rsidRPr="00B766EF">
        <w:rPr>
          <w:rFonts w:cstheme="minorHAnsi"/>
          <w:color w:val="000000" w:themeColor="text1"/>
          <w:sz w:val="28"/>
          <w:szCs w:val="28"/>
        </w:rPr>
        <w:t>Их число и порядок определяют быть ли существу коровой, обезьяной, человеком или бананом.</w:t>
      </w:r>
      <w:r w:rsidR="009C65C6" w:rsidRPr="00B766EF">
        <w:rPr>
          <w:rFonts w:cstheme="minorHAnsi"/>
          <w:color w:val="000000" w:themeColor="text1"/>
          <w:sz w:val="28"/>
          <w:szCs w:val="28"/>
        </w:rPr>
        <w:t xml:space="preserve"> Также гены управляют работой клеток и задают признаки человека.</w:t>
      </w:r>
    </w:p>
    <w:p w:rsidR="0001147A" w:rsidRPr="00B766EF" w:rsidRDefault="0001147A" w:rsidP="00083EBF">
      <w:pPr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0075" cy="33401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5" t="570" r="16124" b="-570"/>
                    <a:stretch/>
                  </pic:blipFill>
                  <pic:spPr bwMode="auto">
                    <a:xfrm>
                      <a:off x="0" y="0"/>
                      <a:ext cx="4410075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EF8" w:rsidRPr="00B766EF" w:rsidRDefault="009E6EF8" w:rsidP="00083EBF">
      <w:pPr>
        <w:rPr>
          <w:rFonts w:cstheme="minorHAnsi"/>
          <w:color w:val="000000" w:themeColor="text1"/>
          <w:sz w:val="28"/>
          <w:szCs w:val="28"/>
        </w:rPr>
      </w:pPr>
      <w:r w:rsidRPr="00B766EF">
        <w:rPr>
          <w:rFonts w:cstheme="minorHAnsi"/>
          <w:color w:val="000000" w:themeColor="text1"/>
          <w:sz w:val="28"/>
          <w:szCs w:val="28"/>
        </w:rPr>
        <w:t xml:space="preserve">Гены составляют «рецепты» по изготовлению белков и эти «рецепты» передаются по наследству. Если вы чем-то похожи на родителей, значит гены, которые вы унаследовали у них, кодирующие белки, которые приказали клеткам той части тела быть как у ваших родителей. </w:t>
      </w:r>
    </w:p>
    <w:p w:rsidR="003202A9" w:rsidRDefault="002603E7" w:rsidP="003202A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603E7"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534386</wp:posOffset>
            </wp:positionV>
            <wp:extent cx="5813425" cy="3579495"/>
            <wp:effectExtent l="0" t="0" r="0" b="1905"/>
            <wp:wrapTight wrapText="bothSides">
              <wp:wrapPolygon edited="0">
                <wp:start x="0" y="0"/>
                <wp:lineTo x="0" y="21497"/>
                <wp:lineTo x="21517" y="21497"/>
                <wp:lineTo x="21517" y="0"/>
                <wp:lineTo x="0" y="0"/>
              </wp:wrapPolygon>
            </wp:wrapTight>
            <wp:docPr id="39" name="Рисунок 39" descr="C:\Users\Home\Documents\Геногеография\Маркеры иллюстрация для консп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Геногеография\Маркеры иллюстрация для конспекта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A5A" w:rsidRPr="00B766EF">
        <w:rPr>
          <w:rFonts w:cstheme="minorHAnsi"/>
          <w:color w:val="000000" w:themeColor="text1"/>
          <w:sz w:val="28"/>
          <w:szCs w:val="28"/>
        </w:rPr>
        <w:t>Из-за различных мутаций ген может быть в разных состояниях, каждое из которых называется аллель.</w:t>
      </w:r>
      <w:r w:rsidR="003202A9" w:rsidRPr="003202A9">
        <w:rPr>
          <w:rFonts w:cstheme="minorHAnsi"/>
          <w:sz w:val="28"/>
          <w:szCs w:val="28"/>
        </w:rPr>
        <w:t xml:space="preserve"> </w:t>
      </w:r>
      <w:bookmarkStart w:id="0" w:name="_GoBack"/>
      <w:bookmarkEnd w:id="0"/>
    </w:p>
    <w:p w:rsidR="003202A9" w:rsidRDefault="003202A9" w:rsidP="003202A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3202A9" w:rsidRDefault="003202A9" w:rsidP="003202A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766EF">
        <w:rPr>
          <w:rFonts w:cstheme="minorHAnsi"/>
          <w:sz w:val="28"/>
          <w:szCs w:val="28"/>
        </w:rPr>
        <w:t xml:space="preserve">В 20 веке начала развиваться такая наука, как популяционная генетика. Она основана на том, что ДНК, предаваемые от родителей потомству, подвержены естественным мутациям. Эти мутации ученые классифицировали и разбили по группам, </w:t>
      </w:r>
      <w:r w:rsidRPr="008663E1">
        <w:rPr>
          <w:rFonts w:cstheme="minorHAnsi"/>
          <w:sz w:val="28"/>
          <w:szCs w:val="28"/>
        </w:rPr>
        <w:t>называемыми</w:t>
      </w:r>
      <w:r w:rsidRPr="00B766EF">
        <w:rPr>
          <w:rFonts w:cstheme="minorHAnsi"/>
          <w:sz w:val="28"/>
          <w:szCs w:val="28"/>
        </w:rPr>
        <w:t xml:space="preserve"> гаплогруппами. Оказалось, что гаплогруппы хорошо коррелируют и хорошо дополняют антропологические признаки. При этом оказалось, что мужская </w:t>
      </w:r>
      <w:r>
        <w:rPr>
          <w:rFonts w:cstheme="minorHAnsi"/>
          <w:sz w:val="28"/>
          <w:szCs w:val="28"/>
          <w:lang w:val="en-US"/>
        </w:rPr>
        <w:t>Y</w:t>
      </w:r>
      <w:r w:rsidRPr="00B766EF">
        <w:rPr>
          <w:rFonts w:cstheme="minorHAnsi"/>
          <w:sz w:val="28"/>
          <w:szCs w:val="28"/>
        </w:rPr>
        <w:t xml:space="preserve"> хромосома передаётся исключительно </w:t>
      </w:r>
      <w:r>
        <w:rPr>
          <w:rFonts w:cstheme="minorHAnsi"/>
          <w:sz w:val="28"/>
          <w:szCs w:val="28"/>
        </w:rPr>
        <w:t xml:space="preserve">по </w:t>
      </w:r>
      <w:r w:rsidRPr="00B766EF">
        <w:rPr>
          <w:rFonts w:cstheme="minorHAnsi"/>
          <w:sz w:val="28"/>
          <w:szCs w:val="28"/>
        </w:rPr>
        <w:t xml:space="preserve">мужской линии, а митохондриальная ДНК </w:t>
      </w:r>
      <w:r w:rsidRPr="007A29FB">
        <w:rPr>
          <w:rFonts w:cstheme="minorHAnsi"/>
          <w:sz w:val="28"/>
          <w:szCs w:val="28"/>
        </w:rPr>
        <w:t>исключительно по</w:t>
      </w:r>
      <w:r>
        <w:rPr>
          <w:rFonts w:cstheme="minorHAnsi"/>
          <w:sz w:val="28"/>
          <w:szCs w:val="28"/>
        </w:rPr>
        <w:t xml:space="preserve"> материнской</w:t>
      </w:r>
      <w:r w:rsidRPr="007A29FB">
        <w:rPr>
          <w:rFonts w:cstheme="minorHAnsi"/>
          <w:sz w:val="28"/>
          <w:szCs w:val="28"/>
        </w:rPr>
        <w:t>.</w:t>
      </w:r>
      <w:r w:rsidRPr="00B766EF">
        <w:rPr>
          <w:rFonts w:cstheme="minorHAnsi"/>
          <w:sz w:val="28"/>
          <w:szCs w:val="28"/>
        </w:rPr>
        <w:t xml:space="preserve"> Таким образом по образца</w:t>
      </w:r>
      <w:r>
        <w:rPr>
          <w:rFonts w:cstheme="minorHAnsi"/>
          <w:sz w:val="28"/>
          <w:szCs w:val="28"/>
        </w:rPr>
        <w:t>м, взятым при археологических раскопках из останков людей</w:t>
      </w:r>
      <w:r w:rsidRPr="00B766E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по изменениям в</w:t>
      </w:r>
      <w:r w:rsidRPr="006F270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lang w:val="en-US"/>
        </w:rPr>
        <w:t>Y</w:t>
      </w:r>
      <w:r w:rsidRPr="00B766EF">
        <w:rPr>
          <w:rFonts w:cstheme="minorHAnsi"/>
          <w:sz w:val="28"/>
          <w:szCs w:val="28"/>
        </w:rPr>
        <w:t xml:space="preserve"> хромосом</w:t>
      </w:r>
      <w:r>
        <w:rPr>
          <w:rFonts w:cstheme="minorHAnsi"/>
          <w:sz w:val="28"/>
          <w:szCs w:val="28"/>
        </w:rPr>
        <w:t>е</w:t>
      </w:r>
      <w:r w:rsidRPr="00B766EF">
        <w:rPr>
          <w:rFonts w:cstheme="minorHAnsi"/>
          <w:sz w:val="28"/>
          <w:szCs w:val="28"/>
        </w:rPr>
        <w:t xml:space="preserve"> и митохондриальной ДНК,</w:t>
      </w:r>
      <w:r>
        <w:rPr>
          <w:rFonts w:cstheme="minorHAnsi"/>
          <w:sz w:val="28"/>
          <w:szCs w:val="28"/>
        </w:rPr>
        <w:t xml:space="preserve"> </w:t>
      </w:r>
      <w:r w:rsidRPr="00B766EF">
        <w:rPr>
          <w:rFonts w:cstheme="minorHAnsi"/>
          <w:sz w:val="28"/>
          <w:szCs w:val="28"/>
        </w:rPr>
        <w:t>сравнивая их с образцами живущих в настоящее время людей, можно определить пути миграции каждой человеческой популяции.</w:t>
      </w:r>
    </w:p>
    <w:p w:rsidR="003202A9" w:rsidRPr="00B766EF" w:rsidRDefault="003202A9" w:rsidP="003202A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D26F69" w:rsidRDefault="001E08E9" w:rsidP="00083EBF">
      <w:pPr>
        <w:rPr>
          <w:rFonts w:cstheme="minorHAnsi"/>
          <w:color w:val="000000" w:themeColor="text1"/>
          <w:sz w:val="28"/>
          <w:szCs w:val="28"/>
        </w:rPr>
      </w:pPr>
      <w:r w:rsidRPr="00B766EF">
        <w:rPr>
          <w:rFonts w:cstheme="minorHAnsi"/>
          <w:color w:val="000000" w:themeColor="text1"/>
          <w:sz w:val="28"/>
          <w:szCs w:val="28"/>
        </w:rPr>
        <w:t xml:space="preserve">При изучении ДНК ученые </w:t>
      </w:r>
      <w:r w:rsidRPr="007A29FB">
        <w:rPr>
          <w:rFonts w:cstheme="minorHAnsi"/>
          <w:color w:val="000000" w:themeColor="text1"/>
          <w:sz w:val="28"/>
          <w:szCs w:val="28"/>
        </w:rPr>
        <w:t xml:space="preserve">рассматривают </w:t>
      </w:r>
      <w:r w:rsidR="00D460EF" w:rsidRPr="007A29FB">
        <w:rPr>
          <w:rFonts w:cstheme="minorHAnsi"/>
          <w:color w:val="000000" w:themeColor="text1"/>
          <w:sz w:val="28"/>
          <w:szCs w:val="28"/>
        </w:rPr>
        <w:t>только те</w:t>
      </w:r>
      <w:r w:rsidR="007A29FB" w:rsidRPr="007A29FB">
        <w:rPr>
          <w:rFonts w:cstheme="minorHAnsi"/>
          <w:color w:val="000000" w:themeColor="text1"/>
          <w:sz w:val="28"/>
          <w:szCs w:val="28"/>
        </w:rPr>
        <w:t xml:space="preserve"> маркеры</w:t>
      </w:r>
      <w:r w:rsidR="00D460EF" w:rsidRPr="007A29FB">
        <w:rPr>
          <w:rFonts w:cstheme="minorHAnsi"/>
          <w:color w:val="000000" w:themeColor="text1"/>
          <w:sz w:val="28"/>
          <w:szCs w:val="28"/>
        </w:rPr>
        <w:t xml:space="preserve">, </w:t>
      </w:r>
      <w:r w:rsidR="00D26F69" w:rsidRPr="007A29FB">
        <w:rPr>
          <w:rFonts w:cstheme="minorHAnsi"/>
          <w:color w:val="000000" w:themeColor="text1"/>
          <w:sz w:val="28"/>
          <w:szCs w:val="28"/>
        </w:rPr>
        <w:t>которые практически неизменны.</w:t>
      </w:r>
      <w:r w:rsidR="00D460EF" w:rsidRPr="007A29FB">
        <w:rPr>
          <w:rFonts w:cstheme="minorHAnsi"/>
          <w:color w:val="000000" w:themeColor="text1"/>
          <w:sz w:val="28"/>
          <w:szCs w:val="28"/>
        </w:rPr>
        <w:t xml:space="preserve"> А это у хромосома, которая передается только по мужской линии и митохондриальная ДНК, которая передается только по </w:t>
      </w:r>
      <w:r w:rsidR="007A29FB">
        <w:rPr>
          <w:rFonts w:cstheme="minorHAnsi"/>
          <w:color w:val="000000" w:themeColor="text1"/>
          <w:sz w:val="28"/>
          <w:szCs w:val="28"/>
        </w:rPr>
        <w:t xml:space="preserve">материнской </w:t>
      </w:r>
      <w:r w:rsidR="00D460EF" w:rsidRPr="007A29FB">
        <w:rPr>
          <w:rFonts w:cstheme="minorHAnsi"/>
          <w:color w:val="000000" w:themeColor="text1"/>
          <w:sz w:val="28"/>
          <w:szCs w:val="28"/>
        </w:rPr>
        <w:t>линии.</w:t>
      </w:r>
    </w:p>
    <w:p w:rsidR="006F1F52" w:rsidRPr="00B766EF" w:rsidRDefault="006F1F52" w:rsidP="006F1F52">
      <w:pPr>
        <w:rPr>
          <w:rFonts w:cstheme="minorHAnsi"/>
          <w:b/>
          <w:sz w:val="28"/>
          <w:szCs w:val="28"/>
        </w:rPr>
      </w:pPr>
      <w:r w:rsidRPr="00B766EF">
        <w:rPr>
          <w:rFonts w:cstheme="minorHAnsi"/>
          <w:b/>
          <w:sz w:val="28"/>
          <w:szCs w:val="28"/>
        </w:rPr>
        <w:t>Первый шаг к прогнозу будущего генофонда - это обратиться к его прошлому.</w:t>
      </w:r>
    </w:p>
    <w:p w:rsidR="006F1F52" w:rsidRPr="00B766EF" w:rsidRDefault="006F1F52" w:rsidP="00083EBF">
      <w:pPr>
        <w:rPr>
          <w:rFonts w:cstheme="minorHAnsi"/>
          <w:color w:val="000000" w:themeColor="text1"/>
          <w:sz w:val="28"/>
          <w:szCs w:val="28"/>
        </w:rPr>
      </w:pPr>
    </w:p>
    <w:p w:rsidR="003B762C" w:rsidRPr="00B766EF" w:rsidRDefault="00D460EF" w:rsidP="00586657">
      <w:pPr>
        <w:rPr>
          <w:rFonts w:cstheme="minorHAnsi"/>
          <w:color w:val="000000" w:themeColor="text1"/>
          <w:sz w:val="28"/>
          <w:szCs w:val="28"/>
        </w:rPr>
      </w:pPr>
      <w:r w:rsidRPr="00B766EF">
        <w:rPr>
          <w:rFonts w:cstheme="minorHAnsi"/>
          <w:color w:val="000000" w:themeColor="text1"/>
          <w:sz w:val="28"/>
          <w:szCs w:val="28"/>
        </w:rPr>
        <w:lastRenderedPageBreak/>
        <w:t xml:space="preserve">Генофондом можно назвать </w:t>
      </w:r>
      <w:r w:rsidR="003202A9">
        <w:rPr>
          <w:rFonts w:cstheme="minorHAnsi"/>
          <w:color w:val="000000" w:themeColor="text1"/>
          <w:sz w:val="28"/>
          <w:szCs w:val="28"/>
        </w:rPr>
        <w:t xml:space="preserve">всю </w:t>
      </w:r>
      <w:r w:rsidR="00F02011" w:rsidRPr="00B766EF">
        <w:rPr>
          <w:rFonts w:cstheme="minorHAnsi"/>
          <w:color w:val="000000" w:themeColor="text1"/>
          <w:sz w:val="28"/>
          <w:szCs w:val="28"/>
        </w:rPr>
        <w:t xml:space="preserve">красную </w:t>
      </w:r>
      <w:r w:rsidRPr="00B766EF">
        <w:rPr>
          <w:rFonts w:cstheme="minorHAnsi"/>
          <w:color w:val="000000" w:themeColor="text1"/>
          <w:sz w:val="28"/>
          <w:szCs w:val="28"/>
        </w:rPr>
        <w:t>линию</w:t>
      </w:r>
      <w:r w:rsidR="00F02011" w:rsidRPr="00B766EF">
        <w:rPr>
          <w:rFonts w:cstheme="minorHAnsi"/>
          <w:color w:val="000000" w:themeColor="text1"/>
          <w:sz w:val="28"/>
          <w:szCs w:val="28"/>
        </w:rPr>
        <w:t>.</w:t>
      </w:r>
      <w:r w:rsidRPr="00B766EF">
        <w:rPr>
          <w:rFonts w:cstheme="minorHAnsi"/>
          <w:color w:val="000000" w:themeColor="text1"/>
          <w:sz w:val="28"/>
          <w:szCs w:val="28"/>
        </w:rPr>
        <w:t xml:space="preserve"> </w:t>
      </w:r>
      <w:r w:rsidR="00F02011" w:rsidRPr="00B766EF"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233680</wp:posOffset>
            </wp:positionV>
            <wp:extent cx="5936615" cy="3848100"/>
            <wp:effectExtent l="0" t="0" r="6985" b="0"/>
            <wp:wrapTight wrapText="bothSides">
              <wp:wrapPolygon edited="0">
                <wp:start x="0" y="0"/>
                <wp:lineTo x="0" y="21493"/>
                <wp:lineTo x="21556" y="21493"/>
                <wp:lineTo x="2155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1FD7" w:rsidRPr="00B766EF" w:rsidRDefault="00541FD7" w:rsidP="00E2310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41FD7" w:rsidRPr="00B766EF" w:rsidRDefault="008B06A2" w:rsidP="00E2310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  <w:r w:rsidRPr="00B766EF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391150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524" y="21538"/>
                <wp:lineTo x="2152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1FD7" w:rsidRPr="00B766EF">
        <w:rPr>
          <w:rFonts w:cstheme="minorHAnsi"/>
          <w:i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940425" cy="3340100"/>
            <wp:effectExtent l="0" t="0" r="3175" b="0"/>
            <wp:wrapTight wrapText="bothSides">
              <wp:wrapPolygon edited="0">
                <wp:start x="0" y="0"/>
                <wp:lineTo x="0" y="21436"/>
                <wp:lineTo x="21542" y="21436"/>
                <wp:lineTo x="2154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FD7" w:rsidRPr="00B766EF">
        <w:rPr>
          <w:rFonts w:cstheme="minorHAnsi"/>
          <w:i/>
          <w:sz w:val="28"/>
          <w:szCs w:val="28"/>
        </w:rPr>
        <w:t>Генофонд-не только условие существования популяции и ее жизненно важный ресурс, это ещё и историческое её наследие, а также генетическая летопись истории популяции.</w:t>
      </w:r>
    </w:p>
    <w:p w:rsidR="00541FD7" w:rsidRPr="00B766EF" w:rsidRDefault="00541FD7" w:rsidP="00541FD7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sz w:val="28"/>
          <w:szCs w:val="28"/>
        </w:rPr>
      </w:pPr>
      <w:r w:rsidRPr="00B766EF">
        <w:rPr>
          <w:rFonts w:cstheme="minorHAnsi"/>
          <w:i/>
          <w:sz w:val="28"/>
          <w:szCs w:val="28"/>
        </w:rPr>
        <w:t>Ю.Г. Рычков</w:t>
      </w:r>
    </w:p>
    <w:p w:rsidR="00541FD7" w:rsidRPr="00B766EF" w:rsidRDefault="00541FD7" w:rsidP="00541FD7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sz w:val="28"/>
          <w:szCs w:val="28"/>
        </w:rPr>
      </w:pPr>
      <w:r w:rsidRPr="00B766EF">
        <w:rPr>
          <w:rFonts w:cstheme="minorHAnsi"/>
          <w:i/>
          <w:sz w:val="28"/>
          <w:szCs w:val="28"/>
        </w:rPr>
        <w:t>Генофонд и геногеография народонаселения.2003</w:t>
      </w:r>
    </w:p>
    <w:p w:rsidR="003202A9" w:rsidRDefault="003202A9" w:rsidP="00E2310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E23104" w:rsidRPr="00B766EF" w:rsidRDefault="00E23104" w:rsidP="00E2310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766EF">
        <w:rPr>
          <w:rFonts w:cstheme="minorHAnsi"/>
          <w:sz w:val="28"/>
          <w:szCs w:val="28"/>
        </w:rPr>
        <w:t>География генов и география генофонда – совершенно разные понятия. Ген, пока с ним не</w:t>
      </w:r>
      <w:r w:rsidR="00D460EF" w:rsidRPr="00B766EF">
        <w:rPr>
          <w:rFonts w:cstheme="minorHAnsi"/>
          <w:sz w:val="28"/>
          <w:szCs w:val="28"/>
        </w:rPr>
        <w:t xml:space="preserve"> </w:t>
      </w:r>
      <w:r w:rsidRPr="00B766EF">
        <w:rPr>
          <w:rFonts w:cstheme="minorHAnsi"/>
          <w:sz w:val="28"/>
          <w:szCs w:val="28"/>
        </w:rPr>
        <w:t xml:space="preserve">случилась мутация, вечен. </w:t>
      </w:r>
    </w:p>
    <w:p w:rsidR="00E23104" w:rsidRPr="00B766EF" w:rsidRDefault="00E23104" w:rsidP="00E2310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766EF">
        <w:rPr>
          <w:rFonts w:cstheme="minorHAnsi"/>
          <w:sz w:val="28"/>
          <w:szCs w:val="28"/>
        </w:rPr>
        <w:t>Генофонд постоянно связан с ограниченным в пространстве и времени популяционным ареалом.</w:t>
      </w:r>
    </w:p>
    <w:p w:rsidR="00010E1A" w:rsidRPr="00B766EF" w:rsidRDefault="00010E1A" w:rsidP="00010E1A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766EF">
        <w:rPr>
          <w:rFonts w:cstheme="minorHAnsi"/>
          <w:sz w:val="28"/>
          <w:szCs w:val="28"/>
        </w:rPr>
        <w:t>Поэтому генетическая память пронизывает все слои генофонда.</w:t>
      </w:r>
    </w:p>
    <w:p w:rsidR="00E23104" w:rsidRPr="00B766EF" w:rsidRDefault="00E23104" w:rsidP="00E2310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E23104" w:rsidRPr="00B766EF" w:rsidRDefault="00E23104" w:rsidP="00E2310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766EF">
        <w:rPr>
          <w:rFonts w:cstheme="minorHAnsi"/>
          <w:sz w:val="28"/>
          <w:szCs w:val="28"/>
        </w:rPr>
        <w:t xml:space="preserve">Нельзя гены привязать к какому-то определенному народу. Есть генофонд, раскинувшийся в определенном ареале и вобравший в себя гены многих популяций, которые обитали в этом ареале. </w:t>
      </w:r>
    </w:p>
    <w:p w:rsidR="00E23104" w:rsidRPr="00B766EF" w:rsidRDefault="00E23104" w:rsidP="00E2310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B766EF">
        <w:rPr>
          <w:rFonts w:cstheme="minorHAnsi"/>
          <w:sz w:val="28"/>
          <w:szCs w:val="28"/>
        </w:rPr>
        <w:t>Генофонд определяется концентрацией генов в исторически определённом ареале.</w:t>
      </w:r>
    </w:p>
    <w:p w:rsidR="00E23104" w:rsidRPr="00B766EF" w:rsidRDefault="00E23104" w:rsidP="00E2310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766EF">
        <w:rPr>
          <w:rFonts w:cstheme="minorHAnsi"/>
          <w:sz w:val="28"/>
          <w:szCs w:val="28"/>
        </w:rPr>
        <w:t>География же гена может передать лишь отдельные сюжеты из жизни генофонда.</w:t>
      </w:r>
    </w:p>
    <w:p w:rsidR="00157742" w:rsidRPr="00B766EF" w:rsidRDefault="00157742" w:rsidP="00E2310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</w:p>
    <w:p w:rsidR="00406038" w:rsidRPr="00564619" w:rsidRDefault="00AF71B7" w:rsidP="00083EBF">
      <w:pPr>
        <w:rPr>
          <w:rFonts w:cstheme="minorHAnsi"/>
          <w:b/>
          <w:i/>
          <w:color w:val="000000" w:themeColor="text1"/>
          <w:sz w:val="28"/>
          <w:szCs w:val="28"/>
        </w:rPr>
      </w:pPr>
      <w:r w:rsidRPr="00564619">
        <w:rPr>
          <w:rFonts w:cstheme="minorHAnsi"/>
          <w:b/>
          <w:i/>
          <w:color w:val="000000" w:themeColor="text1"/>
          <w:sz w:val="28"/>
          <w:szCs w:val="28"/>
        </w:rPr>
        <w:t>Ареал и его структура</w:t>
      </w:r>
    </w:p>
    <w:p w:rsidR="007724E0" w:rsidRPr="007724E0" w:rsidRDefault="007724E0" w:rsidP="007724E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8"/>
          <w:szCs w:val="28"/>
        </w:rPr>
      </w:pPr>
      <w:r w:rsidRPr="007724E0">
        <w:rPr>
          <w:rFonts w:cstheme="minorHAnsi"/>
          <w:bCs/>
          <w:sz w:val="28"/>
          <w:szCs w:val="28"/>
        </w:rPr>
        <w:t>Для популяций человека важнейшими атрибутами</w:t>
      </w:r>
    </w:p>
    <w:p w:rsidR="007724E0" w:rsidRDefault="007724E0" w:rsidP="007724E0">
      <w:pPr>
        <w:rPr>
          <w:rFonts w:cstheme="minorHAnsi"/>
          <w:bCs/>
          <w:sz w:val="28"/>
          <w:szCs w:val="28"/>
        </w:rPr>
      </w:pPr>
      <w:r w:rsidRPr="007724E0">
        <w:rPr>
          <w:rFonts w:cstheme="minorHAnsi"/>
          <w:bCs/>
          <w:sz w:val="28"/>
          <w:szCs w:val="28"/>
        </w:rPr>
        <w:t>являются брачная структура и ареал популяции.</w:t>
      </w:r>
    </w:p>
    <w:p w:rsidR="002D672F" w:rsidRDefault="002D672F" w:rsidP="007724E0">
      <w:pPr>
        <w:rPr>
          <w:rFonts w:cstheme="minorHAnsi"/>
          <w:bCs/>
          <w:sz w:val="28"/>
          <w:szCs w:val="28"/>
        </w:rPr>
      </w:pPr>
    </w:p>
    <w:p w:rsidR="007724E0" w:rsidRPr="007724E0" w:rsidRDefault="007724E0" w:rsidP="007724E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Ареал представляет собой пространство, на котором живет популяция и является важным фактором в ее эволюции: </w:t>
      </w:r>
      <w:r w:rsidRPr="007724E0">
        <w:rPr>
          <w:rFonts w:cstheme="minorHAnsi"/>
          <w:bCs/>
          <w:sz w:val="28"/>
          <w:szCs w:val="28"/>
        </w:rPr>
        <w:t>ареал либо создаёт условия для формирования генетических</w:t>
      </w:r>
      <w:r>
        <w:rPr>
          <w:rFonts w:cstheme="minorHAnsi"/>
          <w:bCs/>
          <w:sz w:val="28"/>
          <w:szCs w:val="28"/>
        </w:rPr>
        <w:t xml:space="preserve"> </w:t>
      </w:r>
      <w:r w:rsidRPr="007724E0">
        <w:rPr>
          <w:rFonts w:cstheme="minorHAnsi"/>
          <w:bCs/>
          <w:sz w:val="28"/>
          <w:szCs w:val="28"/>
        </w:rPr>
        <w:t xml:space="preserve">различий, либо их фиксирует, если они </w:t>
      </w:r>
      <w:r>
        <w:rPr>
          <w:rFonts w:cstheme="minorHAnsi"/>
          <w:bCs/>
          <w:sz w:val="28"/>
          <w:szCs w:val="28"/>
        </w:rPr>
        <w:t>в</w:t>
      </w:r>
      <w:r w:rsidRPr="007724E0">
        <w:rPr>
          <w:rFonts w:cstheme="minorHAnsi"/>
          <w:bCs/>
          <w:sz w:val="28"/>
          <w:szCs w:val="28"/>
        </w:rPr>
        <w:t>озникли за счет</w:t>
      </w:r>
      <w:r>
        <w:rPr>
          <w:rFonts w:cstheme="minorHAnsi"/>
          <w:bCs/>
          <w:sz w:val="28"/>
          <w:szCs w:val="28"/>
        </w:rPr>
        <w:t xml:space="preserve"> </w:t>
      </w:r>
      <w:r w:rsidRPr="007724E0">
        <w:rPr>
          <w:rFonts w:cstheme="minorHAnsi"/>
          <w:bCs/>
          <w:sz w:val="28"/>
          <w:szCs w:val="28"/>
        </w:rPr>
        <w:t>иных причин.</w:t>
      </w:r>
      <w:r>
        <w:rPr>
          <w:rFonts w:cstheme="minorHAnsi"/>
          <w:bCs/>
          <w:sz w:val="28"/>
          <w:szCs w:val="28"/>
        </w:rPr>
        <w:t xml:space="preserve"> </w:t>
      </w:r>
      <w:r w:rsidRPr="007724E0">
        <w:rPr>
          <w:rFonts w:cstheme="minorHAnsi"/>
          <w:bCs/>
          <w:sz w:val="28"/>
          <w:szCs w:val="28"/>
        </w:rPr>
        <w:t>Структура и процесс формирования ареала часто</w:t>
      </w:r>
      <w:r>
        <w:rPr>
          <w:rFonts w:cstheme="minorHAnsi"/>
          <w:bCs/>
          <w:sz w:val="28"/>
          <w:szCs w:val="28"/>
        </w:rPr>
        <w:t xml:space="preserve"> </w:t>
      </w:r>
      <w:r w:rsidRPr="007724E0">
        <w:rPr>
          <w:rFonts w:cstheme="minorHAnsi"/>
          <w:bCs/>
          <w:sz w:val="28"/>
          <w:szCs w:val="28"/>
        </w:rPr>
        <w:t>является одной из важнейших страниц истории генофонда.</w:t>
      </w:r>
    </w:p>
    <w:p w:rsidR="007724E0" w:rsidRPr="007724E0" w:rsidRDefault="002D672F" w:rsidP="007724E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1623060</wp:posOffset>
            </wp:positionV>
            <wp:extent cx="5940425" cy="3340100"/>
            <wp:effectExtent l="0" t="0" r="3175" b="0"/>
            <wp:wrapTight wrapText="bothSides">
              <wp:wrapPolygon edited="0">
                <wp:start x="0" y="0"/>
                <wp:lineTo x="0" y="21436"/>
                <wp:lineTo x="21542" y="21436"/>
                <wp:lineTo x="21542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4E0" w:rsidRPr="007724E0">
        <w:rPr>
          <w:rFonts w:cstheme="minorHAnsi"/>
          <w:bCs/>
          <w:sz w:val="28"/>
          <w:szCs w:val="28"/>
        </w:rPr>
        <w:t>Наиболее информативны эти страницы для тех народов,</w:t>
      </w:r>
      <w:r w:rsidR="007724E0">
        <w:rPr>
          <w:rFonts w:cstheme="minorHAnsi"/>
          <w:bCs/>
          <w:sz w:val="28"/>
          <w:szCs w:val="28"/>
        </w:rPr>
        <w:t xml:space="preserve"> </w:t>
      </w:r>
      <w:r w:rsidR="007724E0" w:rsidRPr="007724E0">
        <w:rPr>
          <w:rFonts w:cstheme="minorHAnsi"/>
          <w:bCs/>
          <w:sz w:val="28"/>
          <w:szCs w:val="28"/>
        </w:rPr>
        <w:t>в жизни которых играли важную роль перемещения -</w:t>
      </w:r>
      <w:r w:rsidR="007724E0">
        <w:rPr>
          <w:rFonts w:cstheme="minorHAnsi"/>
          <w:bCs/>
          <w:sz w:val="28"/>
          <w:szCs w:val="28"/>
        </w:rPr>
        <w:t xml:space="preserve"> </w:t>
      </w:r>
      <w:r w:rsidR="007724E0" w:rsidRPr="007724E0">
        <w:rPr>
          <w:rFonts w:cstheme="minorHAnsi"/>
          <w:bCs/>
          <w:sz w:val="28"/>
          <w:szCs w:val="28"/>
        </w:rPr>
        <w:t>массовые миграции, переселения, экспансия, колонизация</w:t>
      </w:r>
      <w:r w:rsidR="007724E0">
        <w:rPr>
          <w:rFonts w:cstheme="minorHAnsi"/>
          <w:bCs/>
          <w:sz w:val="28"/>
          <w:szCs w:val="28"/>
        </w:rPr>
        <w:t xml:space="preserve"> </w:t>
      </w:r>
      <w:r w:rsidR="007724E0" w:rsidRPr="007724E0">
        <w:rPr>
          <w:rFonts w:cstheme="minorHAnsi"/>
          <w:bCs/>
          <w:sz w:val="28"/>
          <w:szCs w:val="28"/>
        </w:rPr>
        <w:t>новых территорий. История народа, история его генофонда</w:t>
      </w:r>
      <w:r w:rsidR="007724E0">
        <w:rPr>
          <w:rFonts w:cstheme="minorHAnsi"/>
          <w:bCs/>
          <w:sz w:val="28"/>
          <w:szCs w:val="28"/>
        </w:rPr>
        <w:t xml:space="preserve"> </w:t>
      </w:r>
      <w:r w:rsidR="007724E0" w:rsidRPr="007724E0">
        <w:rPr>
          <w:rFonts w:cstheme="minorHAnsi"/>
          <w:bCs/>
          <w:sz w:val="28"/>
          <w:szCs w:val="28"/>
        </w:rPr>
        <w:t>порою может быть реконструирована через историю</w:t>
      </w:r>
      <w:r w:rsidR="007724E0">
        <w:rPr>
          <w:rFonts w:cstheme="minorHAnsi"/>
          <w:bCs/>
          <w:sz w:val="28"/>
          <w:szCs w:val="28"/>
        </w:rPr>
        <w:t xml:space="preserve"> ф</w:t>
      </w:r>
      <w:r w:rsidR="007724E0" w:rsidRPr="007724E0">
        <w:rPr>
          <w:rFonts w:cstheme="minorHAnsi"/>
          <w:bCs/>
          <w:sz w:val="28"/>
          <w:szCs w:val="28"/>
        </w:rPr>
        <w:t>ормирования ареала, который - при благоприятном</w:t>
      </w:r>
      <w:r w:rsidR="007724E0">
        <w:rPr>
          <w:rFonts w:cstheme="minorHAnsi"/>
          <w:bCs/>
          <w:sz w:val="28"/>
          <w:szCs w:val="28"/>
        </w:rPr>
        <w:t xml:space="preserve"> </w:t>
      </w:r>
      <w:r w:rsidR="007724E0" w:rsidRPr="007724E0">
        <w:rPr>
          <w:rFonts w:cstheme="minorHAnsi"/>
          <w:bCs/>
          <w:sz w:val="28"/>
          <w:szCs w:val="28"/>
        </w:rPr>
        <w:t>стечении исторических обстоятельств - может сохранить</w:t>
      </w:r>
      <w:r w:rsidR="007724E0">
        <w:rPr>
          <w:rFonts w:cstheme="minorHAnsi"/>
          <w:bCs/>
          <w:sz w:val="28"/>
          <w:szCs w:val="28"/>
        </w:rPr>
        <w:t xml:space="preserve"> </w:t>
      </w:r>
      <w:r w:rsidR="007724E0" w:rsidRPr="007724E0">
        <w:rPr>
          <w:rFonts w:cstheme="minorHAnsi"/>
          <w:bCs/>
          <w:sz w:val="28"/>
          <w:szCs w:val="28"/>
        </w:rPr>
        <w:t>память о развитии популяции не только в пространстве, но</w:t>
      </w:r>
      <w:r w:rsidR="007724E0">
        <w:rPr>
          <w:rFonts w:cstheme="minorHAnsi"/>
          <w:bCs/>
          <w:sz w:val="28"/>
          <w:szCs w:val="28"/>
        </w:rPr>
        <w:t xml:space="preserve"> </w:t>
      </w:r>
      <w:r w:rsidR="007724E0" w:rsidRPr="007724E0">
        <w:rPr>
          <w:rFonts w:cstheme="minorHAnsi"/>
          <w:bCs/>
          <w:sz w:val="28"/>
          <w:szCs w:val="28"/>
        </w:rPr>
        <w:t>и во времени.</w:t>
      </w:r>
    </w:p>
    <w:p w:rsidR="007724E0" w:rsidRPr="00D61327" w:rsidRDefault="002D672F" w:rsidP="002D672F">
      <w:pPr>
        <w:jc w:val="right"/>
        <w:rPr>
          <w:rFonts w:cstheme="minorHAnsi"/>
          <w:bCs/>
          <w:i/>
          <w:sz w:val="28"/>
          <w:szCs w:val="28"/>
        </w:rPr>
      </w:pPr>
      <w:r w:rsidRPr="002D672F">
        <w:rPr>
          <w:rFonts w:cstheme="minorHAnsi"/>
          <w:bCs/>
          <w:i/>
          <w:sz w:val="28"/>
          <w:szCs w:val="28"/>
        </w:rPr>
        <w:t xml:space="preserve">(Ареал распространения группы </w:t>
      </w:r>
      <w:r w:rsidRPr="002D672F">
        <w:rPr>
          <w:rFonts w:cstheme="minorHAnsi"/>
          <w:bCs/>
          <w:i/>
          <w:sz w:val="28"/>
          <w:szCs w:val="28"/>
          <w:lang w:val="en-US"/>
        </w:rPr>
        <w:t>R</w:t>
      </w:r>
      <w:r w:rsidRPr="00D61327">
        <w:rPr>
          <w:rFonts w:cstheme="minorHAnsi"/>
          <w:bCs/>
          <w:i/>
          <w:sz w:val="28"/>
          <w:szCs w:val="28"/>
        </w:rPr>
        <w:t>1</w:t>
      </w:r>
      <w:r w:rsidRPr="002D672F">
        <w:rPr>
          <w:rFonts w:cstheme="minorHAnsi"/>
          <w:bCs/>
          <w:i/>
          <w:sz w:val="28"/>
          <w:szCs w:val="28"/>
          <w:lang w:val="en-US"/>
        </w:rPr>
        <w:t>a</w:t>
      </w:r>
      <w:r w:rsidRPr="00D61327">
        <w:rPr>
          <w:rFonts w:cstheme="minorHAnsi"/>
          <w:bCs/>
          <w:i/>
          <w:sz w:val="28"/>
          <w:szCs w:val="28"/>
        </w:rPr>
        <w:t>)</w:t>
      </w:r>
    </w:p>
    <w:p w:rsidR="00AF71B7" w:rsidRPr="00B766EF" w:rsidRDefault="00564619" w:rsidP="00083EBF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В биологии и биогеографии ареал</w:t>
      </w:r>
      <w:r w:rsidR="00406038" w:rsidRPr="00B766EF">
        <w:rPr>
          <w:rFonts w:cstheme="minorHAnsi"/>
          <w:color w:val="000000" w:themeColor="text1"/>
          <w:sz w:val="28"/>
          <w:szCs w:val="28"/>
        </w:rPr>
        <w:t xml:space="preserve"> - это одно из основных понятий для изучения географического распространения организмов. </w:t>
      </w:r>
    </w:p>
    <w:p w:rsidR="00455391" w:rsidRPr="00B766EF" w:rsidRDefault="00455391" w:rsidP="0045539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 w:rsidRPr="00B766EF">
        <w:rPr>
          <w:rFonts w:cstheme="minorHAnsi"/>
          <w:color w:val="000000" w:themeColor="text1"/>
          <w:sz w:val="28"/>
          <w:szCs w:val="28"/>
        </w:rPr>
        <w:t xml:space="preserve">Исторические науки определяют, в каких </w:t>
      </w:r>
      <w:r w:rsidR="00010E1A" w:rsidRPr="00B766EF">
        <w:rPr>
          <w:rFonts w:cstheme="minorHAnsi"/>
          <w:color w:val="000000" w:themeColor="text1"/>
          <w:sz w:val="28"/>
          <w:szCs w:val="28"/>
        </w:rPr>
        <w:t>территориальных</w:t>
      </w:r>
      <w:r w:rsidRPr="00B766EF">
        <w:rPr>
          <w:rFonts w:cstheme="minorHAnsi"/>
          <w:color w:val="000000" w:themeColor="text1"/>
          <w:sz w:val="28"/>
          <w:szCs w:val="28"/>
        </w:rPr>
        <w:t xml:space="preserve"> пределах и на каких землях</w:t>
      </w:r>
      <w:r w:rsidR="006F270F" w:rsidRPr="006F270F">
        <w:rPr>
          <w:rFonts w:cstheme="minorHAnsi"/>
          <w:color w:val="000000" w:themeColor="text1"/>
          <w:sz w:val="28"/>
          <w:szCs w:val="28"/>
        </w:rPr>
        <w:t xml:space="preserve"> </w:t>
      </w:r>
      <w:r w:rsidR="00010E1A" w:rsidRPr="00B766EF">
        <w:rPr>
          <w:rFonts w:cstheme="minorHAnsi"/>
          <w:color w:val="000000" w:themeColor="text1"/>
          <w:sz w:val="28"/>
          <w:szCs w:val="28"/>
        </w:rPr>
        <w:t>сложился</w:t>
      </w:r>
      <w:r w:rsidRPr="00B766EF">
        <w:rPr>
          <w:rFonts w:cstheme="minorHAnsi"/>
          <w:color w:val="000000" w:themeColor="text1"/>
          <w:sz w:val="28"/>
          <w:szCs w:val="28"/>
        </w:rPr>
        <w:t xml:space="preserve"> народ. А генетика исследует современный генофонд в границах</w:t>
      </w:r>
      <w:r w:rsidR="00541FD7" w:rsidRPr="00B766EF">
        <w:rPr>
          <w:rFonts w:cstheme="minorHAnsi"/>
          <w:color w:val="000000" w:themeColor="text1"/>
          <w:sz w:val="28"/>
          <w:szCs w:val="28"/>
        </w:rPr>
        <w:t xml:space="preserve"> </w:t>
      </w:r>
      <w:r w:rsidRPr="00B766EF">
        <w:rPr>
          <w:rFonts w:cstheme="minorHAnsi"/>
          <w:color w:val="000000" w:themeColor="text1"/>
          <w:sz w:val="28"/>
          <w:szCs w:val="28"/>
        </w:rPr>
        <w:t xml:space="preserve">этой исторической территории или ареала. </w:t>
      </w:r>
    </w:p>
    <w:p w:rsidR="00455391" w:rsidRPr="00B766EF" w:rsidRDefault="00455391" w:rsidP="00AF71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B766EF">
        <w:rPr>
          <w:rFonts w:cstheme="minorHAnsi"/>
          <w:sz w:val="28"/>
          <w:szCs w:val="28"/>
        </w:rPr>
        <w:t>В науке геногеографии</w:t>
      </w:r>
      <w:r w:rsidR="00F81351" w:rsidRPr="00B766EF">
        <w:rPr>
          <w:rFonts w:cstheme="minorHAnsi"/>
          <w:sz w:val="28"/>
          <w:szCs w:val="28"/>
        </w:rPr>
        <w:t xml:space="preserve"> географический</w:t>
      </w:r>
      <w:r w:rsidR="002D672F">
        <w:rPr>
          <w:rFonts w:cstheme="minorHAnsi"/>
          <w:sz w:val="28"/>
          <w:szCs w:val="28"/>
        </w:rPr>
        <w:t xml:space="preserve"> а</w:t>
      </w:r>
      <w:r w:rsidR="00F81351" w:rsidRPr="00B766EF">
        <w:rPr>
          <w:rFonts w:cstheme="minorHAnsi"/>
          <w:sz w:val="28"/>
          <w:szCs w:val="28"/>
        </w:rPr>
        <w:t>реал</w:t>
      </w:r>
      <w:r w:rsidRPr="00B766EF">
        <w:rPr>
          <w:rFonts w:cstheme="minorHAnsi"/>
          <w:sz w:val="28"/>
          <w:szCs w:val="28"/>
        </w:rPr>
        <w:t xml:space="preserve"> имеет </w:t>
      </w:r>
      <w:r w:rsidR="00F81351" w:rsidRPr="00B766EF">
        <w:rPr>
          <w:rFonts w:cstheme="minorHAnsi"/>
          <w:sz w:val="28"/>
          <w:szCs w:val="28"/>
        </w:rPr>
        <w:t>свои географические и историко-культурные</w:t>
      </w:r>
      <w:r w:rsidR="00541FD7" w:rsidRPr="00B766EF">
        <w:rPr>
          <w:rFonts w:cstheme="minorHAnsi"/>
          <w:sz w:val="28"/>
          <w:szCs w:val="28"/>
        </w:rPr>
        <w:t xml:space="preserve"> </w:t>
      </w:r>
      <w:r w:rsidR="00F81351" w:rsidRPr="00B766EF">
        <w:rPr>
          <w:rFonts w:cstheme="minorHAnsi"/>
          <w:sz w:val="28"/>
          <w:szCs w:val="28"/>
        </w:rPr>
        <w:t xml:space="preserve">границы. </w:t>
      </w:r>
      <w:r w:rsidRPr="00B766EF">
        <w:rPr>
          <w:rFonts w:cstheme="minorHAnsi"/>
          <w:sz w:val="28"/>
          <w:szCs w:val="28"/>
        </w:rPr>
        <w:t>Внутри этих границ по</w:t>
      </w:r>
      <w:r w:rsidR="002D672F">
        <w:rPr>
          <w:rFonts w:cstheme="minorHAnsi"/>
          <w:sz w:val="28"/>
          <w:szCs w:val="28"/>
        </w:rPr>
        <w:t xml:space="preserve">токи генов не столь интенсивны, </w:t>
      </w:r>
      <w:r w:rsidR="00F81351" w:rsidRPr="00B766EF">
        <w:rPr>
          <w:rFonts w:cstheme="minorHAnsi"/>
          <w:sz w:val="28"/>
          <w:szCs w:val="28"/>
        </w:rPr>
        <w:t>границы</w:t>
      </w:r>
      <w:r w:rsidR="002D672F">
        <w:rPr>
          <w:rFonts w:cstheme="minorHAnsi"/>
          <w:sz w:val="28"/>
          <w:szCs w:val="28"/>
        </w:rPr>
        <w:t xml:space="preserve"> постоянно изменяются</w:t>
      </w:r>
      <w:r w:rsidRPr="00B766EF">
        <w:rPr>
          <w:rFonts w:cstheme="minorHAnsi"/>
          <w:sz w:val="28"/>
          <w:szCs w:val="28"/>
        </w:rPr>
        <w:t>, но их можно обнаружить</w:t>
      </w:r>
      <w:r w:rsidR="002D672F">
        <w:rPr>
          <w:rFonts w:cstheme="minorHAnsi"/>
          <w:sz w:val="28"/>
          <w:szCs w:val="28"/>
        </w:rPr>
        <w:t>.</w:t>
      </w:r>
    </w:p>
    <w:p w:rsidR="00455391" w:rsidRPr="00B766EF" w:rsidRDefault="00455391" w:rsidP="00AF71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="001E08E9" w:rsidRPr="00172807" w:rsidRDefault="00C635D7" w:rsidP="00AF71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sz w:val="28"/>
          <w:szCs w:val="28"/>
        </w:rPr>
      </w:pPr>
      <w:r>
        <w:rPr>
          <w:rFonts w:cstheme="minorHAnsi"/>
          <w:b/>
          <w:bCs/>
          <w:i/>
          <w:sz w:val="28"/>
          <w:szCs w:val="28"/>
        </w:rPr>
        <w:t>Мутации и отбор.</w:t>
      </w:r>
    </w:p>
    <w:p w:rsidR="00406038" w:rsidRPr="00B766EF" w:rsidRDefault="00406038" w:rsidP="00AF71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="00455391" w:rsidRPr="008377B6" w:rsidRDefault="00172807" w:rsidP="00AF71B7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 w:themeColor="text1"/>
          <w:sz w:val="28"/>
          <w:szCs w:val="28"/>
        </w:rPr>
      </w:pPr>
      <w:r w:rsidRPr="008377B6">
        <w:rPr>
          <w:rFonts w:cstheme="minorHAnsi"/>
          <w:bCs/>
          <w:color w:val="000000" w:themeColor="text1"/>
          <w:sz w:val="28"/>
          <w:szCs w:val="28"/>
        </w:rPr>
        <w:t xml:space="preserve">Благодаря мутациям образуются </w:t>
      </w:r>
      <w:r w:rsidR="008377B6">
        <w:rPr>
          <w:rFonts w:cstheme="minorHAnsi"/>
          <w:bCs/>
          <w:color w:val="000000" w:themeColor="text1"/>
          <w:sz w:val="28"/>
          <w:szCs w:val="28"/>
          <w:shd w:val="clear" w:color="auto" w:fill="FFFFFF"/>
        </w:rPr>
        <w:t>о</w:t>
      </w:r>
      <w:r w:rsidR="008377B6" w:rsidRPr="008377B6">
        <w:rPr>
          <w:rFonts w:cstheme="minorHAnsi"/>
          <w:bCs/>
          <w:color w:val="000000" w:themeColor="text1"/>
          <w:sz w:val="28"/>
          <w:szCs w:val="28"/>
          <w:shd w:val="clear" w:color="auto" w:fill="FFFFFF"/>
        </w:rPr>
        <w:t>днонуклеотидные</w:t>
      </w:r>
      <w:r w:rsidR="008377B6" w:rsidRPr="008377B6">
        <w:rPr>
          <w:rFonts w:cstheme="minorHAnsi"/>
          <w:bCs/>
          <w:color w:val="000000" w:themeColor="text1"/>
          <w:sz w:val="28"/>
          <w:szCs w:val="28"/>
        </w:rPr>
        <w:t xml:space="preserve"> полиморфизмы (ОНП). </w:t>
      </w:r>
    </w:p>
    <w:p w:rsidR="00455391" w:rsidRPr="008377B6" w:rsidRDefault="001C5D88" w:rsidP="00AF71B7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 w:themeColor="text1"/>
          <w:sz w:val="28"/>
          <w:szCs w:val="28"/>
        </w:rPr>
      </w:pPr>
      <w:r w:rsidRPr="000329DA">
        <w:rPr>
          <w:i/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1165225</wp:posOffset>
            </wp:positionV>
            <wp:extent cx="5715000" cy="4086225"/>
            <wp:effectExtent l="0" t="0" r="0" b="9525"/>
            <wp:wrapTight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ight>
            <wp:docPr id="36" name="Рисунок 36" descr="Картинки по запросу возникновение аллель в Метохондриальной ДНК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возникновение аллель в Метохондриальной ДНК человек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7B6">
        <w:rPr>
          <w:rFonts w:cstheme="minorHAnsi"/>
          <w:bCs/>
          <w:color w:val="000000" w:themeColor="text1"/>
          <w:sz w:val="28"/>
          <w:szCs w:val="28"/>
        </w:rPr>
        <w:t>Поскольку реко</w:t>
      </w:r>
      <w:r w:rsidR="00C635D7">
        <w:rPr>
          <w:rFonts w:cstheme="minorHAnsi"/>
          <w:bCs/>
          <w:color w:val="000000" w:themeColor="text1"/>
          <w:sz w:val="28"/>
          <w:szCs w:val="28"/>
        </w:rPr>
        <w:t>мбинация слабо выражена в отобр</w:t>
      </w:r>
      <w:r w:rsidR="008377B6">
        <w:rPr>
          <w:rFonts w:cstheme="minorHAnsi"/>
          <w:bCs/>
          <w:color w:val="000000" w:themeColor="text1"/>
          <w:sz w:val="28"/>
          <w:szCs w:val="28"/>
        </w:rPr>
        <w:t>анн</w:t>
      </w:r>
      <w:r w:rsidR="00C635D7">
        <w:rPr>
          <w:rFonts w:cstheme="minorHAnsi"/>
          <w:bCs/>
          <w:color w:val="000000" w:themeColor="text1"/>
          <w:sz w:val="28"/>
          <w:szCs w:val="28"/>
        </w:rPr>
        <w:t>ом маркере-</w:t>
      </w:r>
      <w:r w:rsidR="008377B6">
        <w:rPr>
          <w:rFonts w:cstheme="minorHAnsi"/>
          <w:bCs/>
          <w:color w:val="000000" w:themeColor="text1"/>
          <w:sz w:val="28"/>
          <w:szCs w:val="28"/>
          <w:lang w:val="en-US"/>
        </w:rPr>
        <w:t>Y</w:t>
      </w:r>
      <w:r w:rsidR="008377B6" w:rsidRPr="008377B6">
        <w:rPr>
          <w:rFonts w:cstheme="minorHAnsi"/>
          <w:bCs/>
          <w:color w:val="000000" w:themeColor="text1"/>
          <w:sz w:val="28"/>
          <w:szCs w:val="28"/>
        </w:rPr>
        <w:t xml:space="preserve"> </w:t>
      </w:r>
      <w:r w:rsidR="008377B6">
        <w:rPr>
          <w:rFonts w:cstheme="minorHAnsi"/>
          <w:bCs/>
          <w:color w:val="000000" w:themeColor="text1"/>
          <w:sz w:val="28"/>
          <w:szCs w:val="28"/>
        </w:rPr>
        <w:t>хромосоме</w:t>
      </w:r>
      <w:r w:rsidR="00C635D7">
        <w:rPr>
          <w:rFonts w:cstheme="minorHAnsi"/>
          <w:bCs/>
          <w:color w:val="000000" w:themeColor="text1"/>
          <w:sz w:val="28"/>
          <w:szCs w:val="28"/>
        </w:rPr>
        <w:t>, то анализ количества мутаций позволяет</w:t>
      </w:r>
      <w:r w:rsidR="008377B6">
        <w:rPr>
          <w:rFonts w:cstheme="minorHAnsi"/>
          <w:bCs/>
          <w:color w:val="000000" w:themeColor="text1"/>
          <w:sz w:val="28"/>
          <w:szCs w:val="28"/>
        </w:rPr>
        <w:t xml:space="preserve"> </w:t>
      </w:r>
      <w:r w:rsidR="00C635D7">
        <w:rPr>
          <w:rFonts w:cstheme="minorHAnsi"/>
          <w:bCs/>
          <w:color w:val="000000" w:themeColor="text1"/>
          <w:sz w:val="28"/>
          <w:szCs w:val="28"/>
        </w:rPr>
        <w:t>определить последовательность их возникновения и отнести возникающие гаплотипы к определённым гаплогруппам, и таким образом проследить пути миграций мужской части популяции.</w:t>
      </w:r>
    </w:p>
    <w:p w:rsidR="009B3A76" w:rsidRPr="000329DA" w:rsidRDefault="000329DA" w:rsidP="000329DA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Cs/>
          <w:i/>
          <w:color w:val="000000" w:themeColor="text1"/>
          <w:sz w:val="28"/>
          <w:szCs w:val="28"/>
        </w:rPr>
      </w:pPr>
      <w:r w:rsidRPr="000329DA">
        <w:rPr>
          <w:rFonts w:cstheme="minorHAnsi"/>
          <w:bCs/>
          <w:i/>
          <w:color w:val="000000" w:themeColor="text1"/>
          <w:sz w:val="28"/>
          <w:szCs w:val="28"/>
        </w:rPr>
        <w:t xml:space="preserve">(Реконструкция происхождения </w:t>
      </w:r>
      <w:r w:rsidRPr="000329DA">
        <w:rPr>
          <w:rFonts w:cstheme="minorHAnsi"/>
          <w:bCs/>
          <w:i/>
          <w:color w:val="000000" w:themeColor="text1"/>
          <w:sz w:val="28"/>
          <w:szCs w:val="28"/>
          <w:lang w:val="en-US"/>
        </w:rPr>
        <w:t>Homo</w:t>
      </w:r>
      <w:r w:rsidRPr="000329DA">
        <w:rPr>
          <w:rFonts w:cstheme="minorHAnsi"/>
          <w:bCs/>
          <w:i/>
          <w:color w:val="000000" w:themeColor="text1"/>
          <w:sz w:val="28"/>
          <w:szCs w:val="28"/>
        </w:rPr>
        <w:t xml:space="preserve"> </w:t>
      </w:r>
      <w:r w:rsidRPr="000329DA">
        <w:rPr>
          <w:rFonts w:cstheme="minorHAnsi"/>
          <w:bCs/>
          <w:i/>
          <w:color w:val="000000" w:themeColor="text1"/>
          <w:sz w:val="28"/>
          <w:szCs w:val="28"/>
          <w:lang w:val="en-US"/>
        </w:rPr>
        <w:t>Sapiens</w:t>
      </w:r>
      <w:r w:rsidRPr="000329DA">
        <w:rPr>
          <w:rFonts w:cstheme="minorHAnsi"/>
          <w:bCs/>
          <w:i/>
          <w:color w:val="000000" w:themeColor="text1"/>
          <w:sz w:val="28"/>
          <w:szCs w:val="28"/>
        </w:rPr>
        <w:t xml:space="preserve"> </w:t>
      </w:r>
      <w:r>
        <w:rPr>
          <w:rFonts w:cstheme="minorHAnsi"/>
          <w:bCs/>
          <w:i/>
          <w:color w:val="000000" w:themeColor="text1"/>
          <w:sz w:val="28"/>
          <w:szCs w:val="28"/>
        </w:rPr>
        <w:t>по различиям в мито</w:t>
      </w:r>
      <w:r w:rsidRPr="000329DA">
        <w:rPr>
          <w:rFonts w:cstheme="minorHAnsi"/>
          <w:bCs/>
          <w:i/>
          <w:color w:val="000000" w:themeColor="text1"/>
          <w:sz w:val="28"/>
          <w:szCs w:val="28"/>
        </w:rPr>
        <w:t>хондриальной ДНК)</w:t>
      </w:r>
    </w:p>
    <w:p w:rsidR="009B3A76" w:rsidRDefault="009B3A76" w:rsidP="008377B6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 w:themeColor="text1"/>
          <w:sz w:val="28"/>
          <w:szCs w:val="28"/>
        </w:rPr>
      </w:pPr>
    </w:p>
    <w:p w:rsidR="008377B6" w:rsidRDefault="00406038" w:rsidP="008377B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 w:rsidRPr="00C635D7">
        <w:rPr>
          <w:rFonts w:cstheme="minorHAnsi"/>
          <w:bCs/>
          <w:color w:val="000000" w:themeColor="text1"/>
          <w:sz w:val="28"/>
          <w:szCs w:val="28"/>
        </w:rPr>
        <w:t xml:space="preserve"> </w:t>
      </w:r>
      <w:r w:rsidR="009B3A76">
        <w:rPr>
          <w:rFonts w:cstheme="minorHAnsi"/>
          <w:bCs/>
          <w:color w:val="000000" w:themeColor="text1"/>
          <w:sz w:val="28"/>
          <w:szCs w:val="28"/>
        </w:rPr>
        <w:t>Т</w:t>
      </w:r>
      <w:r w:rsidR="008377B6" w:rsidRPr="00C635D7">
        <w:rPr>
          <w:rFonts w:cstheme="minorHAnsi"/>
          <w:color w:val="000000" w:themeColor="text1"/>
          <w:sz w:val="28"/>
          <w:szCs w:val="28"/>
        </w:rPr>
        <w:t>ак как митохондриальная ДНК имеет высокую скорость мутирования, она является хорошим объектом для изучения эволюционного родства</w:t>
      </w:r>
      <w:r w:rsidR="00C635D7" w:rsidRPr="00C635D7">
        <w:rPr>
          <w:rFonts w:cstheme="minorHAnsi"/>
          <w:color w:val="000000" w:themeColor="text1"/>
          <w:sz w:val="28"/>
          <w:szCs w:val="28"/>
        </w:rPr>
        <w:t xml:space="preserve"> </w:t>
      </w:r>
      <w:r w:rsidR="008377B6" w:rsidRPr="00C635D7">
        <w:rPr>
          <w:rFonts w:cstheme="minorHAnsi"/>
          <w:color w:val="000000" w:themeColor="text1"/>
          <w:sz w:val="28"/>
          <w:szCs w:val="28"/>
        </w:rPr>
        <w:t xml:space="preserve">живых организмов. Для этого определяют последовательности митохондриальной ДНК у разных видов и сравнивают их при помощи специальных компьютерных программ и получают эволюционное древо для изученных видов. </w:t>
      </w:r>
      <w:r w:rsidR="00C635D7" w:rsidRPr="00C635D7">
        <w:rPr>
          <w:rFonts w:cstheme="minorHAnsi"/>
          <w:color w:val="000000" w:themeColor="text1"/>
          <w:sz w:val="28"/>
          <w:szCs w:val="28"/>
        </w:rPr>
        <w:t>Например, и</w:t>
      </w:r>
      <w:r w:rsidR="008377B6" w:rsidRPr="00C635D7">
        <w:rPr>
          <w:rFonts w:cstheme="minorHAnsi"/>
          <w:color w:val="000000" w:themeColor="text1"/>
          <w:sz w:val="28"/>
          <w:szCs w:val="28"/>
        </w:rPr>
        <w:t>сследование митохондриальных ДНК собак позволило проследить происхождение собак от диких волков. Исследование митохондриальной ДНК в популяциях человека позволило вычислить «</w:t>
      </w:r>
      <w:hyperlink r:id="rId37" w:tooltip="Митохондриальная Ева" w:history="1">
        <w:r w:rsidR="008377B6" w:rsidRPr="00C635D7">
          <w:rPr>
            <w:rFonts w:cstheme="minorHAnsi"/>
            <w:color w:val="000000" w:themeColor="text1"/>
            <w:sz w:val="28"/>
            <w:szCs w:val="28"/>
          </w:rPr>
          <w:t>митохондриальную Еву</w:t>
        </w:r>
      </w:hyperlink>
      <w:r w:rsidR="008377B6" w:rsidRPr="00C635D7">
        <w:rPr>
          <w:rFonts w:cstheme="minorHAnsi"/>
          <w:color w:val="000000" w:themeColor="text1"/>
          <w:sz w:val="28"/>
          <w:szCs w:val="28"/>
        </w:rPr>
        <w:t>», гипотетическую прародительницу всех живущих в настоящее время людей.</w:t>
      </w:r>
    </w:p>
    <w:p w:rsidR="000329DA" w:rsidRPr="000329DA" w:rsidRDefault="000329DA" w:rsidP="008377B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000000" w:themeColor="text1"/>
          <w:sz w:val="28"/>
          <w:szCs w:val="28"/>
        </w:rPr>
      </w:pPr>
    </w:p>
    <w:p w:rsidR="00A940C2" w:rsidRDefault="002B2358" w:rsidP="002B23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sz w:val="28"/>
          <w:szCs w:val="28"/>
        </w:rPr>
      </w:pPr>
      <w:r w:rsidRPr="002B2358">
        <w:rPr>
          <w:rFonts w:cstheme="minorHAnsi"/>
          <w:b/>
          <w:bCs/>
          <w:i/>
          <w:sz w:val="28"/>
          <w:szCs w:val="28"/>
        </w:rPr>
        <w:t>Миграции</w:t>
      </w:r>
    </w:p>
    <w:p w:rsidR="00406038" w:rsidRPr="00A940C2" w:rsidRDefault="002B2358" w:rsidP="002B235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sz w:val="28"/>
          <w:szCs w:val="28"/>
        </w:rPr>
      </w:pPr>
      <w:r w:rsidRPr="002B2358">
        <w:rPr>
          <w:rFonts w:cstheme="minorHAnsi"/>
          <w:color w:val="000000" w:themeColor="text1"/>
          <w:sz w:val="28"/>
          <w:szCs w:val="28"/>
        </w:rPr>
        <w:lastRenderedPageBreak/>
        <w:t>На человеке эксперименты проводит сама история. Человек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Pr="002B2358">
        <w:rPr>
          <w:rFonts w:cstheme="minorHAnsi"/>
          <w:color w:val="000000" w:themeColor="text1"/>
          <w:sz w:val="28"/>
          <w:szCs w:val="28"/>
        </w:rPr>
        <w:t xml:space="preserve">для </w:t>
      </w:r>
      <w:r>
        <w:rPr>
          <w:rFonts w:cstheme="minorHAnsi"/>
          <w:color w:val="000000" w:themeColor="text1"/>
          <w:sz w:val="28"/>
          <w:szCs w:val="28"/>
        </w:rPr>
        <w:t xml:space="preserve">геногеографии </w:t>
      </w:r>
      <w:r w:rsidRPr="002B2358">
        <w:rPr>
          <w:rFonts w:cstheme="minorHAnsi"/>
          <w:color w:val="000000" w:themeColor="text1"/>
          <w:sz w:val="28"/>
          <w:szCs w:val="28"/>
        </w:rPr>
        <w:t>является также очень интересным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Pr="002B2358">
        <w:rPr>
          <w:rFonts w:cstheme="minorHAnsi"/>
          <w:color w:val="000000" w:themeColor="text1"/>
          <w:sz w:val="28"/>
          <w:szCs w:val="28"/>
        </w:rPr>
        <w:t>объектом - у него детально изучена изменчивость в пространстве и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Pr="002B2358">
        <w:rPr>
          <w:rFonts w:cstheme="minorHAnsi"/>
          <w:color w:val="000000" w:themeColor="text1"/>
          <w:sz w:val="28"/>
          <w:szCs w:val="28"/>
        </w:rPr>
        <w:t>времени.</w:t>
      </w:r>
    </w:p>
    <w:p w:rsidR="0013154C" w:rsidRDefault="002B2358" w:rsidP="00AF71B7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8"/>
          <w:szCs w:val="28"/>
        </w:rPr>
      </w:pPr>
      <w:r w:rsidRPr="0013154C">
        <w:rPr>
          <w:rFonts w:cstheme="minorHAnsi"/>
          <w:bCs/>
          <w:sz w:val="28"/>
          <w:szCs w:val="28"/>
        </w:rPr>
        <w:t>Существуют различны типы миграций</w:t>
      </w:r>
      <w:r>
        <w:rPr>
          <w:rFonts w:cstheme="minorHAnsi"/>
          <w:bCs/>
          <w:sz w:val="28"/>
          <w:szCs w:val="28"/>
        </w:rPr>
        <w:t>. Они могут происходить в результате волн вторжен</w:t>
      </w:r>
      <w:r w:rsidR="0013154C">
        <w:rPr>
          <w:rFonts w:cstheme="minorHAnsi"/>
          <w:bCs/>
          <w:sz w:val="28"/>
          <w:szCs w:val="28"/>
        </w:rPr>
        <w:t xml:space="preserve">ия захватческих армий, а также </w:t>
      </w:r>
      <w:r>
        <w:rPr>
          <w:rFonts w:cstheme="minorHAnsi"/>
          <w:bCs/>
          <w:sz w:val="28"/>
          <w:szCs w:val="28"/>
        </w:rPr>
        <w:t>мож</w:t>
      </w:r>
      <w:r w:rsidR="0013154C">
        <w:rPr>
          <w:rFonts w:cstheme="minorHAnsi"/>
          <w:bCs/>
          <w:sz w:val="28"/>
          <w:szCs w:val="28"/>
        </w:rPr>
        <w:t>но</w:t>
      </w:r>
      <w:r>
        <w:rPr>
          <w:rFonts w:cstheme="minorHAnsi"/>
          <w:bCs/>
          <w:sz w:val="28"/>
          <w:szCs w:val="28"/>
        </w:rPr>
        <w:t xml:space="preserve"> обнаружить </w:t>
      </w:r>
      <w:r w:rsidR="0013154C">
        <w:rPr>
          <w:rFonts w:cstheme="minorHAnsi"/>
          <w:bCs/>
          <w:sz w:val="28"/>
          <w:szCs w:val="28"/>
        </w:rPr>
        <w:t>п</w:t>
      </w:r>
      <w:r>
        <w:rPr>
          <w:rFonts w:cstheme="minorHAnsi"/>
          <w:bCs/>
          <w:sz w:val="28"/>
          <w:szCs w:val="28"/>
        </w:rPr>
        <w:t>остепенные, растянутые во времени рас</w:t>
      </w:r>
      <w:r w:rsidR="0013154C">
        <w:rPr>
          <w:rFonts w:cstheme="minorHAnsi"/>
          <w:bCs/>
          <w:sz w:val="28"/>
          <w:szCs w:val="28"/>
        </w:rPr>
        <w:t>селе</w:t>
      </w:r>
      <w:r>
        <w:rPr>
          <w:rFonts w:cstheme="minorHAnsi"/>
          <w:bCs/>
          <w:sz w:val="28"/>
          <w:szCs w:val="28"/>
        </w:rPr>
        <w:t>ния земледельцев.</w:t>
      </w:r>
    </w:p>
    <w:p w:rsidR="0013154C" w:rsidRPr="002B2358" w:rsidRDefault="002B2358" w:rsidP="00AF71B7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</w:t>
      </w:r>
      <w:r w:rsidR="0013154C">
        <w:rPr>
          <w:rFonts w:cstheme="minorHAnsi"/>
          <w:bCs/>
          <w:sz w:val="28"/>
          <w:szCs w:val="28"/>
        </w:rPr>
        <w:t>Миграции могут быть с</w:t>
      </w:r>
      <w:r>
        <w:rPr>
          <w:rFonts w:cstheme="minorHAnsi"/>
          <w:bCs/>
          <w:sz w:val="28"/>
          <w:szCs w:val="28"/>
        </w:rPr>
        <w:t>вязаны с изменением климата как глобального характера,</w:t>
      </w:r>
      <w:r w:rsidR="0013154C">
        <w:rPr>
          <w:rFonts w:cstheme="minorHAnsi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>(например, наступление ледника</w:t>
      </w:r>
      <w:r w:rsidR="0013154C">
        <w:rPr>
          <w:rFonts w:cstheme="minorHAnsi"/>
          <w:bCs/>
          <w:sz w:val="28"/>
          <w:szCs w:val="28"/>
        </w:rPr>
        <w:t>), так и кратковременными засухами или наводнениями. Они могут вызываться перенаселенностью и недостаточностью пищевых ресурсов. Но вероятно, более распространённой причиной является совокупность всех этих факторов в разной степени. Например, земледельцы могут переселяться в регионы, в которых жили разрозненные группы охотников и собирателей. Поскольку сельское хозяйство может прокормить гораздо больше людей, численность земледельцев на этой территории резко возрастала, а охотникам и собирателям приходилось мигрировать в поиске новых территорий для пропитания. Но при этом расселившиеся земледельческие общины сильно зависели от засух, катастроф, эпидемий и в этом случае им приходилось мигрировать или вымирать. В итоге, земли могут быть покинуты и вновь открыты для новых колонистов, спустя долгое время после того, как на них впервые появились охотники и собиратели или земледельцы.</w:t>
      </w:r>
    </w:p>
    <w:p w:rsidR="00CF0CF7" w:rsidRPr="00CF0CF7" w:rsidRDefault="00CF0CF7" w:rsidP="00CF0CF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sz w:val="28"/>
          <w:szCs w:val="28"/>
        </w:rPr>
      </w:pPr>
    </w:p>
    <w:sectPr w:rsidR="00CF0CF7" w:rsidRPr="00CF0CF7" w:rsidSect="00A27244">
      <w:footerReference w:type="default" r:id="rId38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DD9" w:rsidRDefault="003D4DD9" w:rsidP="00A27244">
      <w:pPr>
        <w:spacing w:after="0" w:line="240" w:lineRule="auto"/>
      </w:pPr>
      <w:r>
        <w:separator/>
      </w:r>
    </w:p>
  </w:endnote>
  <w:endnote w:type="continuationSeparator" w:id="0">
    <w:p w:rsidR="003D4DD9" w:rsidRDefault="003D4DD9" w:rsidP="00A27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068596"/>
      <w:docPartObj>
        <w:docPartGallery w:val="Page Numbers (Bottom of Page)"/>
        <w:docPartUnique/>
      </w:docPartObj>
    </w:sdtPr>
    <w:sdtEndPr/>
    <w:sdtContent>
      <w:p w:rsidR="00A27244" w:rsidRDefault="00A2724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3E7">
          <w:rPr>
            <w:noProof/>
          </w:rPr>
          <w:t>9</w:t>
        </w:r>
        <w:r>
          <w:fldChar w:fldCharType="end"/>
        </w:r>
      </w:p>
    </w:sdtContent>
  </w:sdt>
  <w:p w:rsidR="00A27244" w:rsidRDefault="00A2724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DD9" w:rsidRDefault="003D4DD9" w:rsidP="00A27244">
      <w:pPr>
        <w:spacing w:after="0" w:line="240" w:lineRule="auto"/>
      </w:pPr>
      <w:r>
        <w:separator/>
      </w:r>
    </w:p>
  </w:footnote>
  <w:footnote w:type="continuationSeparator" w:id="0">
    <w:p w:rsidR="003D4DD9" w:rsidRDefault="003D4DD9" w:rsidP="00A272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A11FF"/>
    <w:multiLevelType w:val="multilevel"/>
    <w:tmpl w:val="4BD8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9D710B"/>
    <w:multiLevelType w:val="hybridMultilevel"/>
    <w:tmpl w:val="E73EB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96472C"/>
    <w:multiLevelType w:val="hybridMultilevel"/>
    <w:tmpl w:val="4FB68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C00F70"/>
    <w:multiLevelType w:val="hybridMultilevel"/>
    <w:tmpl w:val="BE181762"/>
    <w:lvl w:ilvl="0" w:tplc="8F2AA9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6F4"/>
    <w:rsid w:val="00010E1A"/>
    <w:rsid w:val="0001147A"/>
    <w:rsid w:val="000329DA"/>
    <w:rsid w:val="00083EBF"/>
    <w:rsid w:val="000E156F"/>
    <w:rsid w:val="00127648"/>
    <w:rsid w:val="0013154C"/>
    <w:rsid w:val="00153D7A"/>
    <w:rsid w:val="00157742"/>
    <w:rsid w:val="00172807"/>
    <w:rsid w:val="001835C6"/>
    <w:rsid w:val="001C5D88"/>
    <w:rsid w:val="001E08E9"/>
    <w:rsid w:val="001E66F4"/>
    <w:rsid w:val="002603E7"/>
    <w:rsid w:val="002933BE"/>
    <w:rsid w:val="002A542E"/>
    <w:rsid w:val="002B2358"/>
    <w:rsid w:val="002D672F"/>
    <w:rsid w:val="002E441E"/>
    <w:rsid w:val="003202A9"/>
    <w:rsid w:val="003A0F9A"/>
    <w:rsid w:val="003B517D"/>
    <w:rsid w:val="003B762C"/>
    <w:rsid w:val="003D4DD9"/>
    <w:rsid w:val="00406038"/>
    <w:rsid w:val="00453F6C"/>
    <w:rsid w:val="00455391"/>
    <w:rsid w:val="004673F5"/>
    <w:rsid w:val="00484AB8"/>
    <w:rsid w:val="00541FD7"/>
    <w:rsid w:val="00564619"/>
    <w:rsid w:val="00586657"/>
    <w:rsid w:val="00616F36"/>
    <w:rsid w:val="006C5C6B"/>
    <w:rsid w:val="006F1F52"/>
    <w:rsid w:val="006F270F"/>
    <w:rsid w:val="0073686B"/>
    <w:rsid w:val="007724E0"/>
    <w:rsid w:val="007A29FB"/>
    <w:rsid w:val="007F0151"/>
    <w:rsid w:val="008157CB"/>
    <w:rsid w:val="008377B6"/>
    <w:rsid w:val="008506C2"/>
    <w:rsid w:val="008663E1"/>
    <w:rsid w:val="0087515A"/>
    <w:rsid w:val="008902C5"/>
    <w:rsid w:val="008B021C"/>
    <w:rsid w:val="008B06A2"/>
    <w:rsid w:val="008B1E49"/>
    <w:rsid w:val="009747E1"/>
    <w:rsid w:val="00985042"/>
    <w:rsid w:val="009B383B"/>
    <w:rsid w:val="009B3A76"/>
    <w:rsid w:val="009C65C6"/>
    <w:rsid w:val="009E0819"/>
    <w:rsid w:val="009E6EF8"/>
    <w:rsid w:val="00A20534"/>
    <w:rsid w:val="00A27244"/>
    <w:rsid w:val="00A31C61"/>
    <w:rsid w:val="00A940C2"/>
    <w:rsid w:val="00AF71B7"/>
    <w:rsid w:val="00B766EF"/>
    <w:rsid w:val="00BC684B"/>
    <w:rsid w:val="00C05A99"/>
    <w:rsid w:val="00C635D7"/>
    <w:rsid w:val="00CE6D3F"/>
    <w:rsid w:val="00CF0CF7"/>
    <w:rsid w:val="00CF5481"/>
    <w:rsid w:val="00CF58B0"/>
    <w:rsid w:val="00D26F69"/>
    <w:rsid w:val="00D460EF"/>
    <w:rsid w:val="00D57A5A"/>
    <w:rsid w:val="00D61327"/>
    <w:rsid w:val="00DE0894"/>
    <w:rsid w:val="00E23104"/>
    <w:rsid w:val="00E55B8B"/>
    <w:rsid w:val="00E9799C"/>
    <w:rsid w:val="00EC3355"/>
    <w:rsid w:val="00F02011"/>
    <w:rsid w:val="00F5068A"/>
    <w:rsid w:val="00F81351"/>
    <w:rsid w:val="00F87EBF"/>
    <w:rsid w:val="00FF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61DBEF3-190C-4F5D-A273-F8E637D9B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3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835C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83EBF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87515A"/>
    <w:rPr>
      <w:color w:val="954F72" w:themeColor="followedHyperlink"/>
      <w:u w:val="single"/>
    </w:rPr>
  </w:style>
  <w:style w:type="character" w:styleId="a7">
    <w:name w:val="Emphasis"/>
    <w:basedOn w:val="a0"/>
    <w:uiPriority w:val="20"/>
    <w:qFormat/>
    <w:rsid w:val="006F1F52"/>
    <w:rPr>
      <w:i/>
      <w:iCs/>
    </w:rPr>
  </w:style>
  <w:style w:type="paragraph" w:styleId="a8">
    <w:name w:val="header"/>
    <w:basedOn w:val="a"/>
    <w:link w:val="a9"/>
    <w:uiPriority w:val="99"/>
    <w:unhideWhenUsed/>
    <w:rsid w:val="00A27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27244"/>
  </w:style>
  <w:style w:type="paragraph" w:styleId="aa">
    <w:name w:val="footer"/>
    <w:basedOn w:val="a"/>
    <w:link w:val="ab"/>
    <w:uiPriority w:val="99"/>
    <w:unhideWhenUsed/>
    <w:rsid w:val="00A27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7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7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site.ru/fulltext/1/001/008/009/412.htm" TargetMode="External"/><Relationship Id="rId13" Type="http://schemas.openxmlformats.org/officeDocument/2006/relationships/hyperlink" Target="https://ru.wikipedia.org/wiki/%D0%93%D0%B5%D0%BD%D0%BE%D0%B3%D0%B5%D0%BE%D0%B3%D1%80%D0%B0%D1%84%D0%B8%D1%8F" TargetMode="External"/><Relationship Id="rId18" Type="http://schemas.openxmlformats.org/officeDocument/2006/relationships/hyperlink" Target="https://ru.wikipedia.org/wiki/1979_%D0%B3%D0%BE%D0%B4" TargetMode="External"/><Relationship Id="rId26" Type="http://schemas.openxmlformats.org/officeDocument/2006/relationships/hyperlink" Target="https://ru.wikipedia.org/wiki/%D0%9C%D0%B8%D1%82%D0%BE%D1%85%D0%BE%D0%BD%D0%B4%D1%80%D0%B8%D0%B0%D0%BB%D1%8C%D0%BD%D0%B0%D1%8F_%D0%94%D0%9D%D0%9A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3%D0%B8%D0%BD%D1%82%D0%B5%D1%80,_%D0%95%D0%B2%D0%B3%D0%B5%D0%BD%D0%B8%D0%B9_%D0%9A%D0%BE%D0%BD%D1%81%D1%82%D0%B0%D0%BD%D1%82%D0%B8%D0%BD%D0%BE%D0%B2%D0%B8%D1%87" TargetMode="External"/><Relationship Id="rId34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0%BD%D1%82%D1%80%D0%BE%D0%BF%D0%BE%D0%BB%D0%BE%D0%B3%D0%B8%D1%8F_%D0%B2_%D0%A0%D0%BE%D1%81%D1%81%D0%B8%D0%B8" TargetMode="External"/><Relationship Id="rId17" Type="http://schemas.openxmlformats.org/officeDocument/2006/relationships/hyperlink" Target="https://ru.wikipedia.org/wiki/%D0%9C%D0%93%D0%A3" TargetMode="External"/><Relationship Id="rId25" Type="http://schemas.openxmlformats.org/officeDocument/2006/relationships/hyperlink" Target="https://ru.wikipedia.org/wiki/%D0%98%D0%BD%D1%81%D1%82%D0%B8%D1%82%D1%83%D1%82_%D0%BE%D0%B1%D1%89%D0%B5%D0%B9_%D0%B3%D0%B5%D0%BD%D0%B5%D1%82%D0%B8%D0%BA%D0%B8_%D0%B8%D0%BC%D0%B5%D0%BD%D0%B8_%D0%9D._%D0%98._%D0%92%D0%B0%D0%B2%D0%B8%D0%BB%D0%BE%D0%B2%D0%B0_%D0%A0%D0%90%D0%9D" TargetMode="External"/><Relationship Id="rId33" Type="http://schemas.openxmlformats.org/officeDocument/2006/relationships/image" Target="media/image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1%80%D0%BE%D1%84%D0%B5%D1%81%D1%81%D0%BE%D1%80" TargetMode="External"/><Relationship Id="rId20" Type="http://schemas.openxmlformats.org/officeDocument/2006/relationships/hyperlink" Target="https://ru.wikipedia.org/wiki/%D0%98%D0%BD%D1%81%D1%82%D0%B8%D1%82%D1%83%D1%82_%D0%BE%D0%B1%D1%89%D0%B5%D0%B9_%D0%B3%D0%B5%D0%BD%D0%B5%D1%82%D0%B8%D0%BA%D0%B8_%D0%B8%D0%BC._%D0%9D._%D0%98._%D0%92%D0%B0%D0%B2%D0%B8%D0%BB%D0%BE%D0%B2%D0%B0_%D0%A0%D0%90%D0%9D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3%D0%B5%D0%BD%D0%B5%D1%82%D0%B8%D0%BA%D0%B0_%D1%87%D0%B5%D0%BB%D0%BE%D0%B2%D0%B5%D0%BA%D0%B0" TargetMode="External"/><Relationship Id="rId24" Type="http://schemas.openxmlformats.org/officeDocument/2006/relationships/hyperlink" Target="http://xn--c1acc6aafa1c.xn--p1ai/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ru.wikipedia.org/wiki/%D0%9C%D0%B8%D1%82%D0%BE%D1%85%D0%BE%D0%BD%D0%B4%D1%80%D0%B8%D0%B0%D0%BB%D1%8C%D0%BD%D0%B0%D1%8F_%D0%95%D0%B2%D0%B0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1979_%D0%B3%D0%BE%D0%B4" TargetMode="External"/><Relationship Id="rId23" Type="http://schemas.openxmlformats.org/officeDocument/2006/relationships/hyperlink" Target="https://ru.wikipedia.org/wiki/%D0%91%D0%B0%D0%BB%D0%B0%D0%BD%D0%BE%D0%B2%D1%81%D0%BA%D0%B0%D1%8F,_%D0%95%D0%BB%D0%B5%D0%BD%D0%B0_%D0%92%D0%BB%D0%B0%D0%B4%D0%B8%D0%BC%D0%B8%D1%80%D0%BE%D0%B2%D0%BD%D0%B0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jpeg"/><Relationship Id="rId10" Type="http://schemas.openxmlformats.org/officeDocument/2006/relationships/hyperlink" Target="https://ru.wikipedia.org/wiki/%D0%93%D0%B5%D0%BD%D0%B5%D1%82%D0%B8%D0%BA" TargetMode="External"/><Relationship Id="rId19" Type="http://schemas.openxmlformats.org/officeDocument/2006/relationships/hyperlink" Target="https://ru.wikipedia.org/wiki/1998_%D0%B3%D0%BE%D0%B4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D%D1%82%D1%80%D0%BE%D0%BF%D0%BE%D0%BB%D0%BE%D0%B3" TargetMode="External"/><Relationship Id="rId14" Type="http://schemas.openxmlformats.org/officeDocument/2006/relationships/hyperlink" Target="https://ru.wikipedia.org/wiki/1955_%D0%B3%D0%BE%D0%B4" TargetMode="External"/><Relationship Id="rId22" Type="http://schemas.openxmlformats.org/officeDocument/2006/relationships/hyperlink" Target="https://ru.wikipedia.org/wiki/%D0%91%D0%B0%D0%BB%D0%B0%D0%BD%D0%BE%D0%B2%D1%81%D0%BA%D0%B0%D1%8F,_%D0%95%D0%BB%D0%B5%D0%BD%D0%B0_%D0%92%D0%BB%D0%B0%D0%B4%D0%B8%D0%BC%D0%B8%D1%80%D0%BE%D0%B2%D0%BD%D0%B0" TargetMode="External"/><Relationship Id="rId27" Type="http://schemas.openxmlformats.org/officeDocument/2006/relationships/hyperlink" Target="https://ru.wikipedia.org/wiki/Y-%D1%85%D1%80%D0%BE%D0%BC%D0%BE%D1%81%D0%BE%D0%BC%D0%B0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02081-E475-4CFB-A51E-B4CA2D66D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2657</Words>
  <Characters>15149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2019-12-23T19:40:00Z</dcterms:created>
  <dcterms:modified xsi:type="dcterms:W3CDTF">2019-12-23T19:40:00Z</dcterms:modified>
</cp:coreProperties>
</file>