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 w:rsidRPr="00B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Здравствуйте! Я руководитель проектной группы. Меня зовут Лиза. Это участник проектной Света. Сегодня мы </w:t>
      </w:r>
      <w:r w:rsidR="00ED6575" w:rsidRPr="00B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проведём</w:t>
      </w:r>
      <w:r w:rsidRPr="00B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 под название «Ткани растений».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каждая клетка 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является частью какой – либо ткани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Сколько всего видов тканей существует? … Правильно всего существует 5 видов тканей. Кто – то может назвать их всех? … Вот вам маленькая шпаргалка: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 - лист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 - имеет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 – механическую 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ткань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 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проводящую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ткань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 – образовательную 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ткань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 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покровную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ткань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– основную</w:t>
      </w:r>
      <w:r w:rsidR="00E561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ткань</w:t>
      </w:r>
    </w:p>
    <w:p w:rsidR="00B727FC" w:rsidRDefault="00B727FC" w:rsidP="00B727FC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Мы начнем с основной ткани.</w:t>
      </w:r>
    </w:p>
    <w:p w:rsidR="00B727FC" w:rsidRPr="00407227" w:rsidRDefault="00B727FC" w:rsidP="00B727FC">
      <w:pPr>
        <w:pStyle w:val="2"/>
        <w:pBdr>
          <w:bottom w:val="single" w:sz="6" w:space="0" w:color="BCBEB7"/>
        </w:pBdr>
        <w:spacing w:before="279" w:beforeAutospacing="0" w:after="279" w:afterAutospacing="0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Паренхима, или основная ткань</w:t>
      </w:r>
    </w:p>
    <w:p w:rsidR="00B727FC" w:rsidRPr="00407227" w:rsidRDefault="00B727FC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К </w:t>
      </w:r>
      <w:r w:rsidR="00420542">
        <w:rPr>
          <w:color w:val="000000" w:themeColor="text1"/>
          <w:sz w:val="28"/>
          <w:szCs w:val="28"/>
        </w:rPr>
        <w:t xml:space="preserve">основной ткани </w:t>
      </w:r>
      <w:r w:rsidRPr="00407227">
        <w:rPr>
          <w:color w:val="000000" w:themeColor="text1"/>
          <w:sz w:val="28"/>
          <w:szCs w:val="28"/>
        </w:rPr>
        <w:t xml:space="preserve">относят несколько разновидностей тканей. Различают </w:t>
      </w:r>
      <w:r w:rsidR="00FD31D4">
        <w:rPr>
          <w:color w:val="000000" w:themeColor="text1"/>
          <w:sz w:val="28"/>
          <w:szCs w:val="28"/>
        </w:rPr>
        <w:t>фотосинтезирующую и</w:t>
      </w:r>
      <w:r w:rsidRPr="00407227">
        <w:rPr>
          <w:color w:val="000000" w:themeColor="text1"/>
          <w:sz w:val="28"/>
          <w:szCs w:val="28"/>
        </w:rPr>
        <w:t xml:space="preserve"> запасающу</w:t>
      </w:r>
      <w:r w:rsidR="00420542">
        <w:rPr>
          <w:color w:val="000000" w:themeColor="text1"/>
          <w:sz w:val="28"/>
          <w:szCs w:val="28"/>
        </w:rPr>
        <w:t xml:space="preserve">ю </w:t>
      </w:r>
      <w:r w:rsidRPr="00407227">
        <w:rPr>
          <w:color w:val="000000" w:themeColor="text1"/>
          <w:sz w:val="28"/>
          <w:szCs w:val="28"/>
        </w:rPr>
        <w:t>ткань.</w:t>
      </w:r>
      <w:r w:rsidR="00354CAA">
        <w:rPr>
          <w:color w:val="000000" w:themeColor="text1"/>
          <w:sz w:val="28"/>
          <w:szCs w:val="28"/>
        </w:rPr>
        <w:t xml:space="preserve"> По их названию уже</w:t>
      </w:r>
      <w:r w:rsidR="00FD31D4">
        <w:rPr>
          <w:color w:val="000000" w:themeColor="text1"/>
          <w:sz w:val="28"/>
          <w:szCs w:val="28"/>
        </w:rPr>
        <w:t xml:space="preserve"> понятны их функции. </w:t>
      </w:r>
    </w:p>
    <w:p w:rsidR="00B727FC" w:rsidRPr="00407227" w:rsidRDefault="00B727FC" w:rsidP="00B727FC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rStyle w:val="a4"/>
          <w:color w:val="000000" w:themeColor="text1"/>
          <w:sz w:val="28"/>
          <w:szCs w:val="28"/>
        </w:rPr>
        <w:t>Фотосинтезирующая ткань</w:t>
      </w:r>
      <w:r w:rsidRPr="00407227">
        <w:rPr>
          <w:color w:val="000000" w:themeColor="text1"/>
          <w:sz w:val="28"/>
          <w:szCs w:val="28"/>
        </w:rPr>
        <w:t xml:space="preserve"> состоит из клеток, содержащих хлорофилл, т. е. зеленых клеток. Эти клетки имеют тонкие стенки, содержат большое количество хлоропластов.</w:t>
      </w:r>
      <w:r w:rsidR="00420542" w:rsidRPr="00420542">
        <w:rPr>
          <w:color w:val="000000" w:themeColor="text1"/>
          <w:sz w:val="28"/>
          <w:szCs w:val="28"/>
        </w:rPr>
        <w:t xml:space="preserve"> </w:t>
      </w:r>
      <w:r w:rsidR="00420542" w:rsidRPr="00A10903">
        <w:rPr>
          <w:rStyle w:val="a6"/>
          <w:color w:val="000000" w:themeColor="text1"/>
          <w:sz w:val="28"/>
          <w:szCs w:val="28"/>
        </w:rPr>
        <w:t>Особенностью клеток</w:t>
      </w:r>
      <w:r w:rsidR="00420542" w:rsidRPr="00A10903">
        <w:rPr>
          <w:color w:val="000000" w:themeColor="text1"/>
          <w:sz w:val="28"/>
          <w:szCs w:val="28"/>
        </w:rPr>
        <w:t xml:space="preserve"> является то, что они</w:t>
      </w:r>
      <w:r w:rsidR="00420542">
        <w:rPr>
          <w:color w:val="000000" w:themeColor="text1"/>
          <w:sz w:val="28"/>
          <w:szCs w:val="28"/>
        </w:rPr>
        <w:t xml:space="preserve"> крупные, вытянутые.</w:t>
      </w:r>
      <w:r w:rsidRPr="00407227">
        <w:rPr>
          <w:color w:val="000000" w:themeColor="text1"/>
          <w:sz w:val="28"/>
          <w:szCs w:val="28"/>
        </w:rPr>
        <w:t xml:space="preserve"> Основная их функция — фотосинтез. </w:t>
      </w:r>
      <w:r w:rsidR="00420542">
        <w:rPr>
          <w:color w:val="000000" w:themeColor="text1"/>
          <w:sz w:val="28"/>
          <w:szCs w:val="28"/>
        </w:rPr>
        <w:t xml:space="preserve">Фотосинтезирующая </w:t>
      </w:r>
      <w:r w:rsidRPr="00407227">
        <w:rPr>
          <w:color w:val="000000" w:themeColor="text1"/>
          <w:sz w:val="28"/>
          <w:szCs w:val="28"/>
        </w:rPr>
        <w:t>ткань составляет мякоть листьев, входит в состав коры</w:t>
      </w:r>
      <w:r w:rsidR="00E5619C">
        <w:rPr>
          <w:color w:val="000000" w:themeColor="text1"/>
          <w:sz w:val="28"/>
          <w:szCs w:val="28"/>
        </w:rPr>
        <w:t>,</w:t>
      </w:r>
      <w:r w:rsidRPr="00407227">
        <w:rPr>
          <w:color w:val="000000" w:themeColor="text1"/>
          <w:sz w:val="28"/>
          <w:szCs w:val="28"/>
        </w:rPr>
        <w:t xml:space="preserve"> молодых стеблей деревьев и стебли трав.</w:t>
      </w:r>
    </w:p>
    <w:p w:rsidR="00420542" w:rsidRPr="00A10903" w:rsidRDefault="00B727FC" w:rsidP="00420542">
      <w:pPr>
        <w:pStyle w:val="a3"/>
        <w:spacing w:before="30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В клетках </w:t>
      </w:r>
      <w:r w:rsidRPr="00407227">
        <w:rPr>
          <w:rStyle w:val="a4"/>
          <w:color w:val="000000" w:themeColor="text1"/>
          <w:sz w:val="28"/>
          <w:szCs w:val="28"/>
        </w:rPr>
        <w:t>запасающей ткани</w:t>
      </w:r>
      <w:r w:rsidRPr="00407227">
        <w:rPr>
          <w:color w:val="000000" w:themeColor="text1"/>
          <w:sz w:val="28"/>
          <w:szCs w:val="28"/>
        </w:rPr>
        <w:t xml:space="preserve"> накапливаются запасы питательных веществ. Эта ткань составляет эндосперм семян, входит в состав клубней, луковиц и др. Сердцевина стебля, внутренние клетки коры</w:t>
      </w:r>
      <w:r w:rsidR="00E5619C">
        <w:rPr>
          <w:color w:val="000000" w:themeColor="text1"/>
          <w:sz w:val="28"/>
          <w:szCs w:val="28"/>
        </w:rPr>
        <w:t>,</w:t>
      </w:r>
      <w:r w:rsidRPr="00407227">
        <w:rPr>
          <w:color w:val="000000" w:themeColor="text1"/>
          <w:sz w:val="28"/>
          <w:szCs w:val="28"/>
        </w:rPr>
        <w:t xml:space="preserve"> стебля и корня, сочный околоплодник также обычно</w:t>
      </w:r>
      <w:r w:rsidR="00420542">
        <w:rPr>
          <w:color w:val="000000" w:themeColor="text1"/>
          <w:sz w:val="28"/>
          <w:szCs w:val="28"/>
        </w:rPr>
        <w:t xml:space="preserve"> состоят из запасающей ткани.</w:t>
      </w:r>
      <w:r w:rsidR="00420542" w:rsidRPr="00420542">
        <w:rPr>
          <w:color w:val="000000" w:themeColor="text1"/>
          <w:sz w:val="28"/>
          <w:szCs w:val="28"/>
        </w:rPr>
        <w:t xml:space="preserve"> </w:t>
      </w:r>
      <w:r w:rsidR="00420542" w:rsidRPr="00A10903">
        <w:rPr>
          <w:color w:val="000000" w:themeColor="text1"/>
          <w:sz w:val="28"/>
          <w:szCs w:val="28"/>
        </w:rPr>
        <w:t xml:space="preserve">Клетки крупные, в которых развита центральная вакуоль для хранения запаса </w:t>
      </w:r>
      <w:r w:rsidR="00E5619C">
        <w:rPr>
          <w:color w:val="000000" w:themeColor="text1"/>
          <w:sz w:val="28"/>
          <w:szCs w:val="28"/>
        </w:rPr>
        <w:t>питательных веществ – белков, жиров и углеводов.</w:t>
      </w:r>
    </w:p>
    <w:p w:rsidR="00B727FC" w:rsidRDefault="00B727FC" w:rsidP="003B6882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:rsidR="003B6882" w:rsidRPr="00407227" w:rsidRDefault="003B6882" w:rsidP="003B6882">
      <w:pPr>
        <w:pStyle w:val="2"/>
        <w:pBdr>
          <w:bottom w:val="single" w:sz="6" w:space="0" w:color="BCBEB7"/>
        </w:pBdr>
        <w:spacing w:before="279" w:beforeAutospacing="0" w:after="279" w:afterAutospacing="0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Покровная ткань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К покровной ткани относится кожица (эпидермис), пробка, корка. Кожица покрывает листья и зеленые стебли, это живые клетки. Пробка состоит из </w:t>
      </w:r>
      <w:r w:rsidRPr="00407227">
        <w:rPr>
          <w:color w:val="000000" w:themeColor="text1"/>
          <w:sz w:val="28"/>
          <w:szCs w:val="28"/>
        </w:rPr>
        <w:lastRenderedPageBreak/>
        <w:t>мертвых клеток, пропитанных жироподобным веществом, не пропускающим воду и воздух.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Главные функции любой покровной ткани — это защита внутренних клеток растения от механического повреждения, высыхания, проникновения микроорганизмов, перепадов температуры.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Пробка является вторичной покровной тканью, так как возникает на месте кожицы у стеблей и корней многолетних растений.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Корка состоит из пробки и отмерших слоев основной ткани.</w:t>
      </w:r>
    </w:p>
    <w:p w:rsidR="00B727FC" w:rsidRPr="00407227" w:rsidRDefault="00B727FC" w:rsidP="00B727FC">
      <w:pPr>
        <w:pStyle w:val="2"/>
        <w:pBdr>
          <w:bottom w:val="single" w:sz="6" w:space="0" w:color="BCBEB7"/>
        </w:pBdr>
        <w:spacing w:before="279" w:beforeAutospacing="0" w:after="279" w:afterAutospacing="0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Проводящая ткань</w:t>
      </w:r>
    </w:p>
    <w:p w:rsidR="00B727FC" w:rsidRPr="00407227" w:rsidRDefault="00B727FC" w:rsidP="00B727FC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Общей функцией различных проводящих тканей является проведение веществ от одних органов растения к другим. В стволах древесных растений клетки проводящей ткани расположены в древесине и лубе. Причем в древесине расположены </w:t>
      </w:r>
      <w:r w:rsidRPr="00407227">
        <w:rPr>
          <w:rStyle w:val="a4"/>
          <w:color w:val="000000" w:themeColor="text1"/>
          <w:sz w:val="28"/>
          <w:szCs w:val="28"/>
        </w:rPr>
        <w:t xml:space="preserve">сосуды (трахеи) и </w:t>
      </w:r>
      <w:proofErr w:type="spellStart"/>
      <w:r w:rsidRPr="00407227">
        <w:rPr>
          <w:rStyle w:val="a4"/>
          <w:color w:val="000000" w:themeColor="text1"/>
          <w:sz w:val="28"/>
          <w:szCs w:val="28"/>
        </w:rPr>
        <w:t>трахеиды</w:t>
      </w:r>
      <w:proofErr w:type="spellEnd"/>
      <w:r w:rsidRPr="00407227">
        <w:rPr>
          <w:color w:val="000000" w:themeColor="text1"/>
          <w:sz w:val="28"/>
          <w:szCs w:val="28"/>
        </w:rPr>
        <w:t xml:space="preserve">, по которым перемещается водный раствор от корней, а в лубе — </w:t>
      </w:r>
      <w:r w:rsidRPr="00407227">
        <w:rPr>
          <w:rStyle w:val="a4"/>
          <w:color w:val="000000" w:themeColor="text1"/>
          <w:sz w:val="28"/>
          <w:szCs w:val="28"/>
        </w:rPr>
        <w:t>ситовидные трубки</w:t>
      </w:r>
      <w:r w:rsidRPr="00407227">
        <w:rPr>
          <w:color w:val="000000" w:themeColor="text1"/>
          <w:sz w:val="28"/>
          <w:szCs w:val="28"/>
        </w:rPr>
        <w:t>, по которым перемещаются органические вещества от фотосинтезирующих листьев.</w:t>
      </w:r>
      <w:r w:rsidR="00420542">
        <w:rPr>
          <w:color w:val="000000" w:themeColor="text1"/>
          <w:sz w:val="28"/>
          <w:szCs w:val="28"/>
        </w:rPr>
        <w:t xml:space="preserve"> Сосуды – лифт вверх, а ситовидные трубки – лифт вниз.</w:t>
      </w:r>
    </w:p>
    <w:p w:rsidR="00B727FC" w:rsidRPr="00407227" w:rsidRDefault="00B727FC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Сосуды и </w:t>
      </w:r>
      <w:proofErr w:type="spellStart"/>
      <w:r w:rsidRPr="00407227">
        <w:rPr>
          <w:color w:val="000000" w:themeColor="text1"/>
          <w:sz w:val="28"/>
          <w:szCs w:val="28"/>
        </w:rPr>
        <w:t>трахеиды</w:t>
      </w:r>
      <w:proofErr w:type="spellEnd"/>
      <w:r w:rsidRPr="00407227">
        <w:rPr>
          <w:color w:val="000000" w:themeColor="text1"/>
          <w:sz w:val="28"/>
          <w:szCs w:val="28"/>
        </w:rPr>
        <w:t xml:space="preserve"> — это мертвые клетки. По сосудам водный раствор поднимается быстрее, чем по </w:t>
      </w:r>
      <w:proofErr w:type="spellStart"/>
      <w:r w:rsidRPr="00407227">
        <w:rPr>
          <w:color w:val="000000" w:themeColor="text1"/>
          <w:sz w:val="28"/>
          <w:szCs w:val="28"/>
        </w:rPr>
        <w:t>трахеидам</w:t>
      </w:r>
      <w:proofErr w:type="spellEnd"/>
      <w:r w:rsidRPr="00407227">
        <w:rPr>
          <w:color w:val="000000" w:themeColor="text1"/>
          <w:sz w:val="28"/>
          <w:szCs w:val="28"/>
        </w:rPr>
        <w:t>.</w:t>
      </w:r>
    </w:p>
    <w:p w:rsidR="00B727FC" w:rsidRPr="00407227" w:rsidRDefault="00B727FC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Ситовидные трубки являются живыми, но безъядерными клетками.</w:t>
      </w:r>
    </w:p>
    <w:p w:rsidR="00B727FC" w:rsidRPr="00407227" w:rsidRDefault="00B727FC" w:rsidP="00B727FC">
      <w:pPr>
        <w:pStyle w:val="2"/>
        <w:pBdr>
          <w:bottom w:val="single" w:sz="6" w:space="0" w:color="BCBEB7"/>
        </w:pBdr>
        <w:spacing w:before="279" w:beforeAutospacing="0" w:after="279" w:afterAutospacing="0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Механическая ткань</w:t>
      </w:r>
    </w:p>
    <w:p w:rsidR="00B727FC" w:rsidRPr="00407227" w:rsidRDefault="00B727FC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Для клеток механической ткани характерны сильно утолщенные одревесневшие оболочки. Функции механической ткани — это придание телу и органам растений прочности и упругости.</w:t>
      </w:r>
    </w:p>
    <w:p w:rsidR="00B727FC" w:rsidRDefault="00B727FC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В листьях волокна механической ткани обычно располагаются рядом с волокнами проводящей ткани. Вместе они образуют жилки листа.</w:t>
      </w:r>
    </w:p>
    <w:p w:rsidR="003B6882" w:rsidRPr="00407227" w:rsidRDefault="003B6882" w:rsidP="003B6882">
      <w:pPr>
        <w:pStyle w:val="2"/>
        <w:pBdr>
          <w:bottom w:val="single" w:sz="6" w:space="0" w:color="BCBEB7"/>
        </w:pBdr>
        <w:spacing w:before="279" w:beforeAutospacing="0" w:after="279" w:afterAutospacing="0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Образовательная ткань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Благодаря делению клеток образовательной ткани растение увеличивается в длину и толщину. При этом часть клеток образовательной ткани дифференцируется в клетки других тканей.</w:t>
      </w:r>
    </w:p>
    <w:p w:rsidR="003B6882" w:rsidRPr="00407227" w:rsidRDefault="003B6882" w:rsidP="003B6882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>Клетки образовательной ткани достаточно мелкие, плотно прилегают друг к другу, имеют крупное ядро и тонкую оболочку.</w:t>
      </w:r>
    </w:p>
    <w:p w:rsidR="003B6882" w:rsidRDefault="003B6882" w:rsidP="003B6882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7227">
        <w:rPr>
          <w:color w:val="000000" w:themeColor="text1"/>
          <w:sz w:val="28"/>
          <w:szCs w:val="28"/>
        </w:rPr>
        <w:t xml:space="preserve">Образовательная ткань в растениях находится в </w:t>
      </w:r>
      <w:r w:rsidRPr="00407227">
        <w:rPr>
          <w:rStyle w:val="a4"/>
          <w:color w:val="000000" w:themeColor="text1"/>
          <w:sz w:val="28"/>
          <w:szCs w:val="28"/>
        </w:rPr>
        <w:t>конусах нарастания</w:t>
      </w:r>
      <w:r w:rsidRPr="00407227">
        <w:rPr>
          <w:color w:val="000000" w:themeColor="text1"/>
          <w:sz w:val="28"/>
          <w:szCs w:val="28"/>
        </w:rPr>
        <w:t xml:space="preserve"> корня (кончик корня) и стебля (верхушка стебля</w:t>
      </w:r>
      <w:r w:rsidR="00E5619C">
        <w:rPr>
          <w:color w:val="000000" w:themeColor="text1"/>
          <w:sz w:val="28"/>
          <w:szCs w:val="28"/>
        </w:rPr>
        <w:t xml:space="preserve">) </w:t>
      </w:r>
      <w:r w:rsidRPr="00407227">
        <w:rPr>
          <w:color w:val="000000" w:themeColor="text1"/>
          <w:sz w:val="28"/>
          <w:szCs w:val="28"/>
        </w:rPr>
        <w:t xml:space="preserve">также образовательная ткань составляет </w:t>
      </w:r>
      <w:r w:rsidRPr="00407227">
        <w:rPr>
          <w:rStyle w:val="a4"/>
          <w:color w:val="000000" w:themeColor="text1"/>
          <w:sz w:val="28"/>
          <w:szCs w:val="28"/>
        </w:rPr>
        <w:t>камбий</w:t>
      </w:r>
      <w:r w:rsidRPr="00407227">
        <w:rPr>
          <w:color w:val="000000" w:themeColor="text1"/>
          <w:sz w:val="28"/>
          <w:szCs w:val="28"/>
        </w:rPr>
        <w:t xml:space="preserve"> (который обеспечивает рост стебля в толщину).</w:t>
      </w:r>
    </w:p>
    <w:p w:rsidR="003B6882" w:rsidRPr="00407227" w:rsidRDefault="003B6882" w:rsidP="00B727FC">
      <w:pPr>
        <w:pStyle w:val="a3"/>
        <w:spacing w:before="90" w:beforeAutospacing="0" w:after="90" w:afterAutospacing="0" w:line="360" w:lineRule="atLeast"/>
        <w:jc w:val="both"/>
        <w:rPr>
          <w:color w:val="000000" w:themeColor="text1"/>
          <w:sz w:val="28"/>
          <w:szCs w:val="28"/>
        </w:rPr>
      </w:pPr>
    </w:p>
    <w:p w:rsidR="00525F20" w:rsidRDefault="009076A8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Дополнительные задание: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покупатель: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Я, любитель поесть. Помогите купить ткань, которая бы мне помогла на солнышке все время баловать себя сладеньким. (основная фотосинтезирующая ткань)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покупатель: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меня недавно родились дети, молоденькие растеньица. Посоветуйте мне какую ткань им купить для «верхней одежды» (покровная ткань)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покупатель</w:t>
      </w: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очень люблю минеральную воду, ни дня без нее не обхожусь. Подскажите, какую ткань мне купить, чтобы в любое время можно было выпить водички с минеральными солями (проводящая ткань, сосуды)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 покупатель: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живу в степи на открытых ветрах. Мне нужна ткань, которая бы сделала меня прочным и упругим, чтобы сильные порывы ветра не смогли бы меня сломать (механическая ткань)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покупатель: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Уважаемые продавцы, а мне нужна ткань, которая бы мне помогла быстро расти. Она должна быть универсальной, чтобы в случае необходимости ее можно было использовать в различных ситуациях: и для питания, и для защиты и пр. (образовательная ткань)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Клише для рекламы покровной ткани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Наш отдел №1 предлагает вашему вниманию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(покровную) ткань. Эта ткань состоит из клеток, которые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……… (плотно прилегают друг к другу). Наша ткань может быть тоненькой и прозрачной, и тогда она называется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.(кожица). А может быть толстой и прочной, и тогда она называется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.(пробка). Среди прозрачных клеток </w:t>
      </w:r>
      <w:r w:rsidR="00E561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покровной ткани вы без труда смо</w:t>
      </w: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жете увидеть парные зеленые клетки, они образуют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(устьица).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Купите для вашего растения эту ткань, ведь без нее оно будет </w:t>
      </w:r>
      <w:hyperlink r:id="rId5" w:tooltip="Беззащитность" w:history="1">
        <w:r w:rsidRPr="009076A8">
          <w:rPr>
            <w:rFonts w:ascii="Helvetica" w:eastAsia="Times New Roman" w:hAnsi="Helvetica" w:cs="Helvetica"/>
            <w:color w:val="0066CC"/>
            <w:sz w:val="24"/>
            <w:szCs w:val="24"/>
            <w:bdr w:val="none" w:sz="0" w:space="0" w:color="auto" w:frame="1"/>
            <w:lang w:eastAsia="ru-RU"/>
          </w:rPr>
          <w:t>беззащитным</w:t>
        </w:r>
      </w:hyperlink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перед различными……(повреждениями), не сможет получать ……. (кислород) и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(углекислый газ), солнечный…….(свет)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Клише для рекламы проводящей ткани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Наш отдел №2 предлагает вашему вниманию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.(проводящую) ткань. Она состоит из клеток, которые расположены ……… …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(друг над другом). Клетки нашей ткани внутри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(полые). Они могут быть мертвыми и живыми. Если клетки мертвые, то они называются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(сосуды), а если, живые, то -………(ситовидные трубки).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Приобретите нашу ткань, ведь без нее по растению не смогут передвигаться …… (вода) и питательные вещества. По сосудам ваше растение мгновенно доставит из корня в листья воду и ……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.(минеральные соли), а по ситовидным трубкам оно сможет быстро транспортировать из листьев в другие органы воду и …….. (органические) вещества.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Клише для рекламы образовательной ткани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Наш отдел №3 предлагает вам приобрести …… (образовательную) ткань. Она состоит из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.(мелких) клеток, которые постоянно………(делятся).Клетки имеют тонкие оболочки и крупные ……(ядра).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Наша ткань уникальна, т. к. без нее не сможет…….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 расти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ни одно растение. Наша ткань универсальна, потому что, она сможет образовать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(любую) ткань.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Клише для рекламы основной ткани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 отдел №4 предлагает вашему вниманию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 основную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ткань. Она бывает …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…</w:t>
      </w:r>
      <w:r w:rsidR="00E561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…….. и ………. (фотосинтезирующей </w:t>
      </w: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 запасающей). Если клетки содержат хлоропласты, то основная ткань называется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(фотосинтезирующей). Если крупные клетки содержат много питательных веществ, то основная ткань называется ……(запасающей).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Ваше растение не сможет обойтись без основной ткани, т. к. станет невозможен процесс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.(фотосинтеза) и запасания ……(питательных веществ)</w:t>
      </w:r>
    </w:p>
    <w:p w:rsidR="009076A8" w:rsidRPr="009076A8" w:rsidRDefault="009076A8" w:rsidP="009076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Клише для рекламы механической ткани</w:t>
      </w:r>
    </w:p>
    <w:p w:rsidR="009076A8" w:rsidRPr="009076A8" w:rsidRDefault="009076A8" w:rsidP="009076A8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Наш отдел №5 предлагает вам приобрести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(механическую) ткань. Она состоит из клеток с ……(толстыми) оболочками. Эти клетки образуют волокна, которые располагаются и в корне, и в стебле, и в жилках листьев. Купите нашу ткань, она понадобится вашему растению для </w:t>
      </w:r>
      <w:proofErr w:type="gramStart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="00E561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обеспечения </w:t>
      </w:r>
      <w:r w:rsidRPr="009076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прочности) и ………(упругости, опоры). Чем больше будет развита механическая ткань в рас</w:t>
      </w:r>
      <w:r w:rsidR="00E561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тении, тем оно будет…… (прочнее и долговечнее)</w:t>
      </w:r>
    </w:p>
    <w:p w:rsidR="009076A8" w:rsidRDefault="009076A8">
      <w:pP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</w:p>
    <w:p w:rsidR="009076A8" w:rsidRPr="009076A8" w:rsidRDefault="009076A8">
      <w:pPr>
        <w:rPr>
          <w:color w:val="385623" w:themeColor="accent6" w:themeShade="80"/>
        </w:rPr>
      </w:pPr>
    </w:p>
    <w:sectPr w:rsidR="009076A8" w:rsidRPr="009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7B8"/>
    <w:multiLevelType w:val="hybridMultilevel"/>
    <w:tmpl w:val="5000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367A"/>
    <w:multiLevelType w:val="multilevel"/>
    <w:tmpl w:val="5BF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C"/>
    <w:rsid w:val="002D16EE"/>
    <w:rsid w:val="00322079"/>
    <w:rsid w:val="00354CAA"/>
    <w:rsid w:val="003B6882"/>
    <w:rsid w:val="00420542"/>
    <w:rsid w:val="00525F20"/>
    <w:rsid w:val="00623EAD"/>
    <w:rsid w:val="00671A04"/>
    <w:rsid w:val="00720658"/>
    <w:rsid w:val="007A5690"/>
    <w:rsid w:val="009076A8"/>
    <w:rsid w:val="00954454"/>
    <w:rsid w:val="00AE4222"/>
    <w:rsid w:val="00B727FC"/>
    <w:rsid w:val="00D41BC5"/>
    <w:rsid w:val="00E5619C"/>
    <w:rsid w:val="00ED6575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0B32-34C1-488A-AB69-034060DA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FC"/>
  </w:style>
  <w:style w:type="paragraph" w:styleId="2">
    <w:name w:val="heading 2"/>
    <w:basedOn w:val="a"/>
    <w:link w:val="20"/>
    <w:uiPriority w:val="9"/>
    <w:qFormat/>
    <w:rsid w:val="00B7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7FC"/>
    <w:rPr>
      <w:i/>
      <w:iCs/>
    </w:rPr>
  </w:style>
  <w:style w:type="paragraph" w:styleId="a5">
    <w:name w:val="List Paragraph"/>
    <w:basedOn w:val="a"/>
    <w:uiPriority w:val="34"/>
    <w:qFormat/>
    <w:rsid w:val="00B727FC"/>
    <w:pPr>
      <w:ind w:left="720"/>
      <w:contextualSpacing/>
    </w:pPr>
  </w:style>
  <w:style w:type="character" w:styleId="a6">
    <w:name w:val="Strong"/>
    <w:basedOn w:val="a0"/>
    <w:uiPriority w:val="22"/>
    <w:qFormat/>
    <w:rsid w:val="004205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57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0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ezzashit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Родикова</dc:creator>
  <cp:keywords/>
  <dc:description/>
  <cp:lastModifiedBy>Лиза Родикова</cp:lastModifiedBy>
  <cp:revision>2</cp:revision>
  <cp:lastPrinted>2019-12-06T22:52:00Z</cp:lastPrinted>
  <dcterms:created xsi:type="dcterms:W3CDTF">2019-12-24T17:37:00Z</dcterms:created>
  <dcterms:modified xsi:type="dcterms:W3CDTF">2019-12-24T17:37:00Z</dcterms:modified>
</cp:coreProperties>
</file>