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95B" w:rsidRDefault="0082226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Путешествие в город "Ткани"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 проектной группы: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проектной группы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Елизавета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 проектной группы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Ермашенкова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Светлана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– сделать повторение темы «Ткани растений» простой и интересной на уроках биологии в 6 – х классах.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Проблема -  Ткани растений – сложная тема. Ученики не всегда ее понимают, а времени на закрепление материала в рамках урока мало. Мы попытаемся помочь </w:t>
      </w:r>
      <w:r>
        <w:rPr>
          <w:rFonts w:ascii="Times New Roman" w:eastAsia="Times New Roman" w:hAnsi="Times New Roman" w:cs="Times New Roman"/>
          <w:sz w:val="28"/>
          <w:szCs w:val="28"/>
        </w:rPr>
        <w:t>сделать повторение простым и интересным. Мы создадим интерактивный урок, чтобы дети могли лучше запомнить эту тему.</w:t>
      </w:r>
    </w:p>
    <w:p w:rsidR="00C1595B" w:rsidRPr="00150BFE" w:rsidRDefault="0082226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50BFE">
        <w:rPr>
          <w:rFonts w:ascii="Times New Roman" w:eastAsia="Times New Roman" w:hAnsi="Times New Roman" w:cs="Times New Roman"/>
          <w:b/>
          <w:sz w:val="28"/>
          <w:szCs w:val="28"/>
        </w:rPr>
        <w:t>Продукт: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Настольная игра для 6-ых классов с карточками и фишками. На поле есть различные ткани. </w:t>
      </w:r>
    </w:p>
    <w:p w:rsidR="00C1595B" w:rsidRPr="00150BFE" w:rsidRDefault="0082226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50BFE">
        <w:rPr>
          <w:rFonts w:ascii="Times New Roman" w:eastAsia="Times New Roman" w:hAnsi="Times New Roman" w:cs="Times New Roman"/>
          <w:b/>
          <w:sz w:val="28"/>
          <w:szCs w:val="28"/>
        </w:rPr>
        <w:t>Предназначение продукта: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Учебная игра, к</w:t>
      </w:r>
      <w:r>
        <w:rPr>
          <w:rFonts w:ascii="Times New Roman" w:eastAsia="Times New Roman" w:hAnsi="Times New Roman" w:cs="Times New Roman"/>
          <w:sz w:val="28"/>
          <w:szCs w:val="28"/>
        </w:rPr>
        <w:t>оторую можно провести на уроке биологии в виде самостоятельной или контрольной работы.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Игра в которую каждый может поиграть, оставшись после урока. 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проведения урока повторения и закрепления знаний по теме «Ткани растений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»,  мы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готовили </w:t>
      </w:r>
      <w:r w:rsidRPr="00150BFE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презентацию </w:t>
      </w:r>
      <w:r>
        <w:rPr>
          <w:rFonts w:ascii="Times New Roman" w:eastAsia="Times New Roman" w:hAnsi="Times New Roman" w:cs="Times New Roman"/>
          <w:sz w:val="28"/>
          <w:szCs w:val="28"/>
        </w:rPr>
        <w:t>для повторения пройденного материала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 w:rsidRPr="00150BFE">
        <w:rPr>
          <w:rFonts w:ascii="Times New Roman" w:eastAsia="Times New Roman" w:hAnsi="Times New Roman" w:cs="Times New Roman"/>
          <w:b/>
          <w:sz w:val="28"/>
          <w:szCs w:val="28"/>
        </w:rPr>
        <w:t xml:space="preserve">Ещё мы приготовили вопросы для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раз</w:t>
      </w:r>
      <w:r w:rsidRPr="00150BFE">
        <w:rPr>
          <w:rFonts w:ascii="Times New Roman" w:eastAsia="Times New Roman" w:hAnsi="Times New Roman" w:cs="Times New Roman"/>
          <w:b/>
          <w:sz w:val="28"/>
          <w:szCs w:val="28"/>
        </w:rPr>
        <w:t>минки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нужно угадать ткань по описанию). 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покупатель: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Я, любитель поесть. Помогите купить ткань, которая бы мне помогла на солнышке все время баловать себя сладеньким. (основная фотосинтезирующая ткань)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покупатель: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меня недавно родились дети, молоденькие растеньица. Посоветуйте мне какую ткань им купить для «верхней одежды» (покровная ткань)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покупатель: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очень люблю минеральную воду, ни дня без нее не обхожусь. Подскажите, какую ткань мне купить, чтобы в любое время можно было выпить водички с минеральными солями (проводящая ткань, сосуды)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 покупатель: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живу в степи на открытых ветрах. Мне нужна ткань, которая бы сделала меня прочным и упругим, чтобы сильные порывы ветра не смогли бы меня сломать (механическая ткань)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 покупатель: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Уважаемые продавцы, а мне нужна ткань, которая бы мне помогла быстро расти. Она должна быть универсальной, чтобы в случае необходимости ее можно было использовать в различных ситуациях: и для питания, и для защиты и пр. (образовательная ткань)</w:t>
      </w:r>
    </w:p>
    <w:p w:rsidR="00150BFE" w:rsidRPr="00150BFE" w:rsidRDefault="00150BFE" w:rsidP="00150BF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50BFE">
        <w:rPr>
          <w:rFonts w:ascii="Times New Roman" w:eastAsia="Times New Roman" w:hAnsi="Times New Roman" w:cs="Times New Roman"/>
          <w:b/>
          <w:sz w:val="28"/>
          <w:szCs w:val="28"/>
        </w:rPr>
        <w:t>Клише для рекламы покровной ткани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50BFE">
        <w:rPr>
          <w:rFonts w:ascii="Times New Roman" w:eastAsia="Times New Roman" w:hAnsi="Times New Roman" w:cs="Times New Roman"/>
          <w:sz w:val="28"/>
          <w:szCs w:val="28"/>
        </w:rPr>
        <w:t>(вставьте пропущенные понятия)</w:t>
      </w:r>
    </w:p>
    <w:p w:rsidR="00150BFE" w:rsidRPr="00150BFE" w:rsidRDefault="00150BFE" w:rsidP="00150BFE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50BFE">
        <w:rPr>
          <w:rFonts w:ascii="Times New Roman" w:eastAsia="Times New Roman" w:hAnsi="Times New Roman" w:cs="Times New Roman"/>
          <w:sz w:val="28"/>
          <w:szCs w:val="28"/>
        </w:rPr>
        <w:t xml:space="preserve">Наш отдел №1 предлагает вашему вниманию </w:t>
      </w:r>
      <w:proofErr w:type="gramStart"/>
      <w:r w:rsidRPr="00150BFE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150BFE">
        <w:rPr>
          <w:rFonts w:ascii="Times New Roman" w:eastAsia="Times New Roman" w:hAnsi="Times New Roman" w:cs="Times New Roman"/>
          <w:sz w:val="28"/>
          <w:szCs w:val="28"/>
        </w:rPr>
        <w:t>(покровную) ткань. Эта ткань состоит из клеток, которые</w:t>
      </w:r>
      <w:proofErr w:type="gramStart"/>
      <w:r w:rsidRPr="00150BFE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150BFE">
        <w:rPr>
          <w:rFonts w:ascii="Times New Roman" w:eastAsia="Times New Roman" w:hAnsi="Times New Roman" w:cs="Times New Roman"/>
          <w:sz w:val="28"/>
          <w:szCs w:val="28"/>
        </w:rPr>
        <w:t xml:space="preserve">. ……… (плотно прилегают друг к другу). Наша ткань может быть тоненькой и прозрачной, и тогда она называется </w:t>
      </w:r>
      <w:proofErr w:type="gramStart"/>
      <w:r w:rsidRPr="00150BFE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150BFE">
        <w:rPr>
          <w:rFonts w:ascii="Times New Roman" w:eastAsia="Times New Roman" w:hAnsi="Times New Roman" w:cs="Times New Roman"/>
          <w:sz w:val="28"/>
          <w:szCs w:val="28"/>
        </w:rPr>
        <w:t xml:space="preserve">.(кожица). А может быть толстой и прочной, и тогда она называется </w:t>
      </w:r>
      <w:proofErr w:type="gramStart"/>
      <w:r w:rsidRPr="00150BFE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150BFE">
        <w:rPr>
          <w:rFonts w:ascii="Times New Roman" w:eastAsia="Times New Roman" w:hAnsi="Times New Roman" w:cs="Times New Roman"/>
          <w:sz w:val="28"/>
          <w:szCs w:val="28"/>
        </w:rPr>
        <w:t>.(пробка). Среди прозрачных клеток покровной ткани вы без труда сможете увидеть парные зеленые клетки, они образуют</w:t>
      </w:r>
      <w:proofErr w:type="gramStart"/>
      <w:r w:rsidRPr="00150BFE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150BFE">
        <w:rPr>
          <w:rFonts w:ascii="Times New Roman" w:eastAsia="Times New Roman" w:hAnsi="Times New Roman" w:cs="Times New Roman"/>
          <w:sz w:val="28"/>
          <w:szCs w:val="28"/>
        </w:rPr>
        <w:t>(устьица).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Купите для вашего растения эту ткань, ведь без нее оно будет беззащитным перед различными……(повреждениями), не сможет получать ……. (кислород) 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(углекислый газ), солнечный…….(свет)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Клише для рекламы проводящей ткани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Наш отдел №2 предлагает вашему вниманию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.(проводящую) ткань. Она состоит из клеток, которые расположены ……… 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(друг над другом). Клетки нашей ткани внутри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(полые). Они могут быть мертвыми и живыми. Если клетки мертвые, то они называются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(сосуды), а если, живые, то -………(ситовидные трубки).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Приобретите нашу ткань, ведь без нее по растению не смогут передвигаться …… (вода) и питательные вещества. По сосудам ваше растение мгновенно доставит из корня в листья воду и ……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.(минеральные соли), а по ситовидным трубкам оно сможет быстро транспортировать из листьев в другие органы воду и …….. (органические) вещества.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Клише для рекламы образовательной ткани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Наш отдел №3 предлагает вам приобрести …… (образовательную) ткань. Она состоит из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.(мелких) клеток, которые постоянно………(делятся).Клетки имеют тонкие оболочки и крупные ……(ядра).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Наша ткань уникальна, т. к. без нее не сможет…….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 расти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 ни одно растение. Наша ткань универсальна, потому что, она сможет образовать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(любую) ткань.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Клише для рекламы основной ткани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 отдел №4 предлагает вашему вниманию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 основную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 ткань. Она бывает 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……….. и ………. (фотосинтезирующей и запасающей). Если клетки содержат хлоропласты, то основная ткань называется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(фотосинтезирующей). Если крупные клетки содержат много питательных веществ, то основная ткань называется ……(запасающей).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Ваше растение не сможет обойтись без основной ткани, т. к. станет невозможен процесс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.(фотосинтеза) и запасания ……(питательных веществ)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Клише для рекламы механической ткани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Наш отдел №5 предлагает вам приобрести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(механическую) ткань. Она состоит из клеток с ……(толстыми) оболочками. Эти клетки образуют волокна, которые располагаются и в корне, и в стебле, и в жилках листьев. Купите нашу ткань, она понадобится вашему растению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(обеспечения прочности) и ………(упругости, опоры). Чем больше будет развита механическая ткань в растении, тем оно будет…… (прочнее и долговечнее)</w:t>
      </w:r>
    </w:p>
    <w:p w:rsidR="00150BFE" w:rsidRPr="00150BFE" w:rsidRDefault="00150BFE" w:rsidP="00150BF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50BFE">
        <w:rPr>
          <w:rFonts w:ascii="Times New Roman" w:eastAsia="Times New Roman" w:hAnsi="Times New Roman" w:cs="Times New Roman"/>
          <w:b/>
          <w:sz w:val="28"/>
          <w:szCs w:val="28"/>
        </w:rPr>
        <w:t>Правила игры: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Если вы выбираете зеленую карточку – то вы ходите на 1 поле, если желтую – то на два, если оранжевую – то на три, если красную – то на четыре поля.</w:t>
      </w:r>
    </w:p>
    <w:p w:rsidR="00150BFE" w:rsidRDefault="00514FCC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Если вы ответили не</w:t>
      </w:r>
      <w:r w:rsidR="00150BFE">
        <w:rPr>
          <w:rFonts w:ascii="Times New Roman" w:eastAsia="Times New Roman" w:hAnsi="Times New Roman" w:cs="Times New Roman"/>
          <w:sz w:val="28"/>
          <w:szCs w:val="28"/>
        </w:rPr>
        <w:t>правильно, вы не ходите ни на одно из полей.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Подсказывать во время игры другим игрокам нельзя! Если правило будет нарушено игрока должны </w:t>
      </w:r>
      <w:r w:rsidR="00514FCC">
        <w:rPr>
          <w:rFonts w:ascii="Times New Roman" w:eastAsia="Times New Roman" w:hAnsi="Times New Roman" w:cs="Times New Roman"/>
          <w:sz w:val="28"/>
          <w:szCs w:val="28"/>
        </w:rPr>
        <w:t>быть дисквалифицированы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Если вы выбрали определенный цвет карточки вы не можете поменять ее до конца этого хода.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Если игрок съест свою фишку до конца игры он будет дисквалифицирован.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Цвет поля не зависит от количества ходов. 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Игроки выполняют свои ходы съедобными фишками (конфеты). </w:t>
      </w:r>
    </w:p>
    <w:p w:rsidR="00150BFE" w:rsidRDefault="00150BFE" w:rsidP="00150BF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50BFE" w:rsidRDefault="00150BF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FCC" w:rsidRDefault="00514FC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FCC" w:rsidRDefault="00514FC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поле есть </w:t>
      </w:r>
      <w:r w:rsidR="00150BFE">
        <w:rPr>
          <w:rFonts w:ascii="Times New Roman" w:eastAsia="Times New Roman" w:hAnsi="Times New Roman" w:cs="Times New Roman"/>
          <w:sz w:val="28"/>
          <w:szCs w:val="28"/>
        </w:rPr>
        <w:t>фотографии различных тканей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67350" cy="3785870"/>
            <wp:effectExtent l="0" t="0" r="0" b="508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770" cy="3786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595B" w:rsidRDefault="00C159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3810" b="254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939790" cy="445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595B" w:rsidRDefault="00150B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Изготовлены 45 карточек</w:t>
      </w:r>
      <w:r w:rsidR="00822267">
        <w:rPr>
          <w:rFonts w:ascii="Times New Roman" w:eastAsia="Times New Roman" w:hAnsi="Times New Roman" w:cs="Times New Roman"/>
          <w:sz w:val="28"/>
          <w:szCs w:val="28"/>
        </w:rPr>
        <w:t xml:space="preserve"> четырех цветов, в зависимости от </w:t>
      </w:r>
      <w:r>
        <w:rPr>
          <w:rFonts w:ascii="Times New Roman" w:eastAsia="Times New Roman" w:hAnsi="Times New Roman" w:cs="Times New Roman"/>
          <w:sz w:val="28"/>
          <w:szCs w:val="28"/>
        </w:rPr>
        <w:t>степени их сложности.</w:t>
      </w:r>
    </w:p>
    <w:p w:rsidR="00C1595B" w:rsidRDefault="00C159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1595B" w:rsidRPr="00514FCC" w:rsidRDefault="0082226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14FCC">
        <w:rPr>
          <w:rFonts w:ascii="Times New Roman" w:eastAsia="Times New Roman" w:hAnsi="Times New Roman" w:cs="Times New Roman"/>
          <w:b/>
          <w:sz w:val="28"/>
          <w:szCs w:val="28"/>
        </w:rPr>
        <w:t>Наши критерии оценивания</w:t>
      </w:r>
      <w:r w:rsidR="00514FCC" w:rsidRPr="00514FCC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продукта</w:t>
      </w:r>
      <w:r w:rsidRPr="00514FC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 – мы сделали аккуратную, красочную, содержательную игру в которую могут играть сразу несколько участников; мы изготовили; от 38 – 44 карточек различных сложнос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тей; 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 – мы сделали красочную, содержательную игру в которую могут играть сразу несколько участников; мы изготовили от 24 – 37 карточек; 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– мы сделали содержательную игру; мы изготовили от 14 – 23 карточек; 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– мы не сделали игру; мы не изготовили карточек вообще; мы напечатали лишь вопросы;</w:t>
      </w:r>
    </w:p>
    <w:p w:rsidR="00C1595B" w:rsidRDefault="00822267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Игра прошла апробацию в 6-ых классов. Наше впечатление от игры хорошее. Были некоторые недочеты (на поле не надо было делать картинкам цветную рамку). </w:t>
      </w:r>
    </w:p>
    <w:p w:rsidR="00C1595B" w:rsidRDefault="00C1595B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C1595B">
      <w:pgSz w:w="11906" w:h="16838"/>
      <w:pgMar w:top="737" w:right="851" w:bottom="737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13081"/>
    <w:multiLevelType w:val="hybridMultilevel"/>
    <w:tmpl w:val="E9A282F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95B"/>
    <w:rsid w:val="00150BFE"/>
    <w:rsid w:val="00514FCC"/>
    <w:rsid w:val="00822267"/>
    <w:rsid w:val="00C1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36B1A"/>
  <w15:docId w15:val="{4D49B582-53F1-454F-9679-CA56B2C13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7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578A0"/>
    <w:rPr>
      <w:rFonts w:ascii="Segoe UI" w:hAnsi="Segoe UI" w:cs="Segoe UI"/>
      <w:sz w:val="18"/>
      <w:szCs w:val="18"/>
    </w:rPr>
  </w:style>
  <w:style w:type="paragraph" w:styleId="a6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150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Школа №1505</Company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 Родикова</dc:creator>
  <cp:lastModifiedBy>eumorozova</cp:lastModifiedBy>
  <cp:revision>2</cp:revision>
  <dcterms:created xsi:type="dcterms:W3CDTF">2019-12-16T12:38:00Z</dcterms:created>
  <dcterms:modified xsi:type="dcterms:W3CDTF">2019-12-16T12:38:00Z</dcterms:modified>
</cp:coreProperties>
</file>