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A2" w:rsidRPr="00AE5ED6" w:rsidRDefault="008E79A2" w:rsidP="008E79A2">
      <w:pPr>
        <w:rPr>
          <w:rFonts w:ascii="Times New Roman" w:hAnsi="Times New Roman" w:cs="Times New Roman"/>
          <w:b/>
          <w:sz w:val="24"/>
          <w:szCs w:val="24"/>
        </w:rPr>
      </w:pPr>
      <w:r w:rsidRPr="00AE5ED6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C94813" w:rsidRPr="00AE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18" w:rsidRPr="00AE5ED6">
        <w:rPr>
          <w:rFonts w:ascii="Times New Roman" w:hAnsi="Times New Roman" w:cs="Times New Roman"/>
          <w:b/>
          <w:sz w:val="24"/>
          <w:szCs w:val="24"/>
        </w:rPr>
        <w:t>Садикова Анастасия Юрьевна</w:t>
      </w:r>
    </w:p>
    <w:p w:rsidR="008E79A2" w:rsidRDefault="008E79A2" w:rsidP="008E79A2">
      <w:pPr>
        <w:rPr>
          <w:rFonts w:ascii="Times New Roman" w:hAnsi="Times New Roman" w:cs="Times New Roman"/>
          <w:b/>
          <w:sz w:val="24"/>
          <w:szCs w:val="24"/>
        </w:rPr>
      </w:pPr>
      <w:r w:rsidRPr="00AF60B4">
        <w:rPr>
          <w:rFonts w:ascii="Times New Roman" w:hAnsi="Times New Roman" w:cs="Times New Roman"/>
          <w:b/>
          <w:sz w:val="24"/>
          <w:szCs w:val="24"/>
        </w:rPr>
        <w:t>Проект:</w:t>
      </w:r>
      <w:r w:rsidR="00C94813" w:rsidRPr="00AF60B4">
        <w:rPr>
          <w:rFonts w:ascii="Times New Roman" w:hAnsi="Times New Roman" w:cs="Times New Roman"/>
          <w:b/>
          <w:sz w:val="24"/>
          <w:szCs w:val="24"/>
        </w:rPr>
        <w:t xml:space="preserve"> «Лондон. Основные достопримечательности и метро».</w:t>
      </w:r>
    </w:p>
    <w:p w:rsidR="002E1B1E" w:rsidRPr="00AF60B4" w:rsidRDefault="002E1B1E" w:rsidP="008E7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проекта: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Никулин Денис, 7 «Б».</w:t>
      </w:r>
      <w:bookmarkEnd w:id="0"/>
    </w:p>
    <w:p w:rsidR="008E79A2" w:rsidRPr="00AF60B4" w:rsidRDefault="008E79A2" w:rsidP="008E79A2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F60B4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  <w:r w:rsidR="00EA49B4" w:rsidRPr="00AF60B4"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091DD5" w:rsidRPr="00AF60B4">
        <w:rPr>
          <w:rFonts w:ascii="Times New Roman" w:hAnsi="Times New Roman" w:cs="Times New Roman"/>
          <w:sz w:val="24"/>
          <w:szCs w:val="24"/>
        </w:rPr>
        <w:t>, ч</w:t>
      </w:r>
      <w:r w:rsidR="00EA49B4" w:rsidRPr="00AF60B4">
        <w:rPr>
          <w:rFonts w:ascii="Times New Roman" w:hAnsi="Times New Roman" w:cs="Times New Roman"/>
          <w:sz w:val="24"/>
          <w:szCs w:val="24"/>
        </w:rPr>
        <w:t xml:space="preserve">то цель проекта </w:t>
      </w:r>
      <w:r w:rsidR="00091DD5" w:rsidRPr="00AF60B4">
        <w:rPr>
          <w:rFonts w:ascii="Times New Roman" w:hAnsi="Times New Roman" w:cs="Times New Roman"/>
          <w:sz w:val="24"/>
          <w:szCs w:val="24"/>
        </w:rPr>
        <w:t>(«</w:t>
      </w:r>
      <w:r w:rsidR="00091DD5" w:rsidRPr="00AF60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рассказать и провести урок ученикам школы о Лондоне, о лондонском метро и о главных достопримечательностях Лондона.») была достигнута, так как урок был успешно проведен с использованием созданных проектантом материалов. </w:t>
      </w:r>
    </w:p>
    <w:p w:rsidR="00091DD5" w:rsidRPr="00AF60B4" w:rsidRDefault="00091DD5" w:rsidP="00091DD5">
      <w:pPr>
        <w:pStyle w:val="a4"/>
        <w:spacing w:before="0" w:beforeAutospacing="0" w:after="150" w:afterAutospacing="0"/>
        <w:textAlignment w:val="baseline"/>
        <w:rPr>
          <w:bCs/>
          <w:color w:val="000000"/>
        </w:rPr>
      </w:pPr>
      <w:r w:rsidRPr="00AF60B4">
        <w:rPr>
          <w:b/>
          <w:bCs/>
          <w:color w:val="000000"/>
        </w:rPr>
        <w:t>Полнота реализации проектного замысла:</w:t>
      </w:r>
      <w:r w:rsidR="00AE5ED6" w:rsidRPr="00AF60B4">
        <w:rPr>
          <w:bCs/>
          <w:color w:val="000000"/>
        </w:rPr>
        <w:t xml:space="preserve"> </w:t>
      </w:r>
      <w:r w:rsidRPr="00AF60B4">
        <w:rPr>
          <w:b/>
          <w:bCs/>
          <w:color w:val="000000"/>
        </w:rPr>
        <w:t>7 баллов</w:t>
      </w:r>
      <w:r w:rsidRPr="00AF60B4">
        <w:rPr>
          <w:bCs/>
          <w:color w:val="000000"/>
        </w:rPr>
        <w:t>. Все поставленные задачи оказались решены.</w:t>
      </w:r>
    </w:p>
    <w:p w:rsidR="00091DD5" w:rsidRPr="00AF60B4" w:rsidRDefault="00091DD5" w:rsidP="00091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/практическая/теоретическая значимость:</w:t>
      </w:r>
      <w:r w:rsidRPr="00AF6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балла</w:t>
      </w:r>
      <w:r w:rsidRPr="00AF60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F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DD5" w:rsidRPr="00AF60B4" w:rsidRDefault="00091DD5" w:rsidP="00091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60B4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отсутствия интереса была решена, так как проектант создал красочные и интересные материалы, впечатляющий макет </w:t>
      </w:r>
      <w:r w:rsidR="00A201B1">
        <w:rPr>
          <w:rFonts w:ascii="Times New Roman" w:hAnsi="Times New Roman" w:cs="Times New Roman"/>
          <w:color w:val="000000"/>
          <w:sz w:val="24"/>
          <w:szCs w:val="24"/>
        </w:rPr>
        <w:t>основных достопримечательностей</w:t>
      </w:r>
      <w:r w:rsidRPr="00AF60B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провел урок </w:t>
      </w:r>
      <w:r w:rsidR="00E7720E">
        <w:rPr>
          <w:rFonts w:ascii="Times New Roman" w:hAnsi="Times New Roman" w:cs="Times New Roman"/>
          <w:color w:val="000000"/>
          <w:sz w:val="24"/>
          <w:szCs w:val="24"/>
        </w:rPr>
        <w:t>для учащихся школы</w:t>
      </w:r>
      <w:r w:rsidRPr="00AF60B4">
        <w:rPr>
          <w:rFonts w:ascii="Times New Roman" w:hAnsi="Times New Roman" w:cs="Times New Roman"/>
          <w:color w:val="000000"/>
          <w:sz w:val="24"/>
          <w:szCs w:val="24"/>
        </w:rPr>
        <w:t>, который был оценен учениками на «Отлично».</w:t>
      </w:r>
    </w:p>
    <w:p w:rsidR="00091DD5" w:rsidRDefault="00091DD5" w:rsidP="00091DD5">
      <w:pPr>
        <w:rPr>
          <w:rFonts w:ascii="Times New Roman" w:hAnsi="Times New Roman" w:cs="Times New Roman"/>
          <w:sz w:val="24"/>
          <w:szCs w:val="24"/>
        </w:rPr>
      </w:pPr>
      <w:r w:rsidRPr="00AF60B4">
        <w:rPr>
          <w:rFonts w:ascii="Times New Roman" w:hAnsi="Times New Roman" w:cs="Times New Roman"/>
          <w:color w:val="000000"/>
          <w:sz w:val="24"/>
          <w:szCs w:val="24"/>
        </w:rPr>
        <w:t xml:space="preserve">Однако была и другая проблема, которая звучала следующим образом: </w:t>
      </w:r>
      <w:r w:rsidRPr="00AF60B4">
        <w:rPr>
          <w:rFonts w:ascii="Times New Roman" w:hAnsi="Times New Roman" w:cs="Times New Roman"/>
          <w:i/>
          <w:sz w:val="24"/>
          <w:szCs w:val="24"/>
        </w:rPr>
        <w:t xml:space="preserve">«все справочники и путеводители труднодоступны для подростков, и по ним сложно ориентироваться в городе и метро». </w:t>
      </w:r>
      <w:r w:rsidRPr="00AF60B4">
        <w:rPr>
          <w:rFonts w:ascii="Times New Roman" w:hAnsi="Times New Roman" w:cs="Times New Roman"/>
          <w:sz w:val="24"/>
          <w:szCs w:val="24"/>
        </w:rPr>
        <w:t xml:space="preserve">Карта города, точнее, его центра, представленная проектантом (помимо достопримечательностей), имеет лишь названия </w:t>
      </w:r>
      <w:r w:rsidRPr="00A201B1">
        <w:rPr>
          <w:rFonts w:ascii="Times New Roman" w:hAnsi="Times New Roman" w:cs="Times New Roman"/>
          <w:sz w:val="24"/>
          <w:szCs w:val="24"/>
          <w:u w:val="single"/>
        </w:rPr>
        <w:t xml:space="preserve">крупных </w:t>
      </w:r>
      <w:r w:rsidRPr="00AF60B4">
        <w:rPr>
          <w:rFonts w:ascii="Times New Roman" w:hAnsi="Times New Roman" w:cs="Times New Roman"/>
          <w:sz w:val="24"/>
          <w:szCs w:val="24"/>
        </w:rPr>
        <w:t xml:space="preserve">улиц, что не решает проблему полностью: как по этой карте можно будет ориентироваться, если названия большинства улиц на ней неизвестны? </w:t>
      </w:r>
    </w:p>
    <w:p w:rsidR="00A201B1" w:rsidRPr="00AF60B4" w:rsidRDefault="00A201B1" w:rsidP="00091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продукт может в целом помочь решению проблемы при условии небольшой доработки, а именно: обозначить на карте центра города </w:t>
      </w:r>
      <w:r w:rsidR="003E4DC4">
        <w:rPr>
          <w:rFonts w:ascii="Times New Roman" w:hAnsi="Times New Roman" w:cs="Times New Roman"/>
          <w:sz w:val="24"/>
          <w:szCs w:val="24"/>
        </w:rPr>
        <w:t>названия всех улиц.</w:t>
      </w:r>
    </w:p>
    <w:p w:rsidR="00797994" w:rsidRPr="00AF60B4" w:rsidRDefault="00091DD5" w:rsidP="00091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Эксплуатационные качества</w:t>
      </w:r>
      <w:r w:rsidRPr="00AF60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F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FFA">
        <w:rPr>
          <w:rFonts w:ascii="Times New Roman" w:hAnsi="Times New Roman" w:cs="Times New Roman"/>
          <w:b/>
          <w:color w:val="000000"/>
          <w:sz w:val="24"/>
          <w:szCs w:val="24"/>
        </w:rPr>
        <w:t>8 баллов</w:t>
      </w:r>
      <w:r w:rsidR="00797994" w:rsidRPr="00CC6F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97994" w:rsidRPr="00AF60B4">
        <w:rPr>
          <w:rFonts w:ascii="Times New Roman" w:hAnsi="Times New Roman" w:cs="Times New Roman"/>
          <w:color w:val="000000"/>
          <w:sz w:val="24"/>
          <w:szCs w:val="24"/>
        </w:rPr>
        <w:t xml:space="preserve"> Удобство, простота и безопасность использования, наличие сопровождающей документации – инструкции, профессионализм исполнения</w:t>
      </w:r>
      <w:r w:rsidR="00AF60B4" w:rsidRPr="00AF60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DD5" w:rsidRPr="00AF60B4" w:rsidRDefault="00091DD5" w:rsidP="00091DD5">
      <w:pPr>
        <w:pStyle w:val="a4"/>
        <w:spacing w:beforeAutospacing="0" w:afterAutospacing="0"/>
        <w:textAlignment w:val="baseline"/>
        <w:rPr>
          <w:color w:val="333333"/>
        </w:rPr>
      </w:pPr>
      <w:proofErr w:type="spellStart"/>
      <w:r w:rsidRPr="00AF60B4">
        <w:rPr>
          <w:b/>
          <w:bCs/>
          <w:color w:val="000000"/>
        </w:rPr>
        <w:t>Транслируемость</w:t>
      </w:r>
      <w:proofErr w:type="spellEnd"/>
      <w:r w:rsidRPr="00CC6FFA">
        <w:rPr>
          <w:b/>
          <w:bCs/>
          <w:color w:val="000000"/>
        </w:rPr>
        <w:t>: 4 балла</w:t>
      </w:r>
      <w:r w:rsidRPr="00AF60B4">
        <w:rPr>
          <w:bCs/>
          <w:color w:val="000000"/>
        </w:rPr>
        <w:t>. Так как на карте-путеводителе указаны не все названия улиц, возникает необходимость использовать дополнительные ресурсы, чтобы не заблудиться в горо</w:t>
      </w:r>
      <w:r w:rsidR="00B51122">
        <w:rPr>
          <w:bCs/>
          <w:color w:val="000000"/>
        </w:rPr>
        <w:t xml:space="preserve">де (еще одну карту или </w:t>
      </w:r>
      <w:proofErr w:type="spellStart"/>
      <w:r w:rsidR="00B51122">
        <w:rPr>
          <w:bCs/>
          <w:color w:val="000000"/>
        </w:rPr>
        <w:t>сматрфон</w:t>
      </w:r>
      <w:proofErr w:type="spellEnd"/>
      <w:r w:rsidRPr="00AF60B4">
        <w:rPr>
          <w:bCs/>
          <w:color w:val="000000"/>
        </w:rPr>
        <w:t>)</w:t>
      </w:r>
    </w:p>
    <w:p w:rsidR="00091DD5" w:rsidRPr="00AF60B4" w:rsidRDefault="00091DD5" w:rsidP="00091DD5">
      <w:pPr>
        <w:pStyle w:val="a4"/>
        <w:spacing w:beforeAutospacing="0" w:afterAutospacing="0"/>
        <w:textAlignment w:val="baseline"/>
        <w:rPr>
          <w:color w:val="333333"/>
        </w:rPr>
      </w:pPr>
      <w:proofErr w:type="spellStart"/>
      <w:r w:rsidRPr="00AF60B4">
        <w:rPr>
          <w:b/>
          <w:bCs/>
          <w:color w:val="000000"/>
        </w:rPr>
        <w:t>Инновационность</w:t>
      </w:r>
      <w:proofErr w:type="spellEnd"/>
      <w:r w:rsidRPr="00AF60B4">
        <w:rPr>
          <w:b/>
          <w:bCs/>
          <w:color w:val="000000"/>
        </w:rPr>
        <w:t>:</w:t>
      </w:r>
      <w:r w:rsidR="00B51122" w:rsidRPr="00CC6FFA">
        <w:rPr>
          <w:b/>
          <w:bCs/>
          <w:color w:val="000000"/>
        </w:rPr>
        <w:t xml:space="preserve">  </w:t>
      </w:r>
      <w:r w:rsidRPr="00CC6FFA">
        <w:rPr>
          <w:b/>
          <w:bCs/>
          <w:color w:val="000000"/>
        </w:rPr>
        <w:t>1 балл</w:t>
      </w:r>
      <w:r w:rsidRPr="00AF60B4">
        <w:rPr>
          <w:bCs/>
          <w:color w:val="000000"/>
        </w:rPr>
        <w:t>.  Подобные материалы (карта и буклет с основными достопримечательностями) уже существовали ранее, поэтому 1 бал из 2.</w:t>
      </w:r>
    </w:p>
    <w:p w:rsidR="00091DD5" w:rsidRPr="00AF60B4" w:rsidRDefault="00091DD5" w:rsidP="00091DD5">
      <w:pPr>
        <w:pStyle w:val="a4"/>
        <w:spacing w:beforeAutospacing="0" w:afterAutospacing="0"/>
        <w:textAlignment w:val="baseline"/>
        <w:rPr>
          <w:bCs/>
          <w:color w:val="000000"/>
        </w:rPr>
      </w:pPr>
      <w:r w:rsidRPr="00AF60B4">
        <w:rPr>
          <w:b/>
          <w:color w:val="000000"/>
        </w:rPr>
        <w:t>Продукт имеет пояснительную записку:</w:t>
      </w:r>
      <w:r w:rsidRPr="00AF60B4">
        <w:rPr>
          <w:color w:val="000000"/>
        </w:rPr>
        <w:t xml:space="preserve"> </w:t>
      </w:r>
      <w:r w:rsidRPr="00A201B1">
        <w:rPr>
          <w:b/>
          <w:color w:val="000000"/>
        </w:rPr>
        <w:t>3 балла</w:t>
      </w:r>
      <w:r w:rsidR="00797994" w:rsidRPr="00AF60B4">
        <w:rPr>
          <w:color w:val="000000"/>
        </w:rPr>
        <w:t>. Пояснительная записка характеризуется полнотой содержания, понятна, имеет структуру, не содержит грамматических ошибок.</w:t>
      </w:r>
    </w:p>
    <w:p w:rsidR="00091DD5" w:rsidRPr="00AE5ED6" w:rsidRDefault="00091DD5" w:rsidP="00091DD5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091DD5" w:rsidRPr="009C6176" w:rsidRDefault="00D349F6" w:rsidP="008E79A2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9C6176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Итого: </w:t>
      </w:r>
      <w:r w:rsidR="009C6176" w:rsidRPr="009C6176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27 баллов.</w:t>
      </w:r>
    </w:p>
    <w:p w:rsidR="00091DD5" w:rsidRDefault="00091DD5" w:rsidP="008E79A2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</w:p>
    <w:p w:rsidR="00091DD5" w:rsidRDefault="00091DD5" w:rsidP="008E79A2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</w:p>
    <w:sectPr w:rsidR="00091DD5" w:rsidSect="00A5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E79A2"/>
    <w:rsid w:val="000754AB"/>
    <w:rsid w:val="00091DD5"/>
    <w:rsid w:val="00120A5D"/>
    <w:rsid w:val="002D7718"/>
    <w:rsid w:val="002E1B1E"/>
    <w:rsid w:val="003377C0"/>
    <w:rsid w:val="003E4DC4"/>
    <w:rsid w:val="00597CA4"/>
    <w:rsid w:val="00661402"/>
    <w:rsid w:val="00674741"/>
    <w:rsid w:val="006C260D"/>
    <w:rsid w:val="00797994"/>
    <w:rsid w:val="008013D6"/>
    <w:rsid w:val="008E79A2"/>
    <w:rsid w:val="009C6176"/>
    <w:rsid w:val="009D66F5"/>
    <w:rsid w:val="009E7F7B"/>
    <w:rsid w:val="00A201B1"/>
    <w:rsid w:val="00A55A2C"/>
    <w:rsid w:val="00AE5ED6"/>
    <w:rsid w:val="00AF60B4"/>
    <w:rsid w:val="00B51122"/>
    <w:rsid w:val="00BE5E07"/>
    <w:rsid w:val="00C94813"/>
    <w:rsid w:val="00CC6FFA"/>
    <w:rsid w:val="00CD321C"/>
    <w:rsid w:val="00D05DF1"/>
    <w:rsid w:val="00D349F6"/>
    <w:rsid w:val="00DB2125"/>
    <w:rsid w:val="00E7720E"/>
    <w:rsid w:val="00EA49B4"/>
    <w:rsid w:val="00F67C02"/>
    <w:rsid w:val="00F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A2"/>
  </w:style>
  <w:style w:type="paragraph" w:styleId="1">
    <w:name w:val="heading 1"/>
    <w:basedOn w:val="a"/>
    <w:link w:val="10"/>
    <w:uiPriority w:val="9"/>
    <w:qFormat/>
    <w:rsid w:val="006C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260D"/>
    <w:rPr>
      <w:b/>
      <w:bCs/>
    </w:rPr>
  </w:style>
  <w:style w:type="paragraph" w:styleId="a4">
    <w:name w:val="Normal (Web)"/>
    <w:basedOn w:val="a"/>
    <w:uiPriority w:val="99"/>
    <w:unhideWhenUsed/>
    <w:rsid w:val="00C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Home-Perovo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Садикова Анастасия</dc:creator>
  <cp:lastModifiedBy>Садикова Анастасия</cp:lastModifiedBy>
  <cp:revision>2</cp:revision>
  <dcterms:created xsi:type="dcterms:W3CDTF">2019-12-23T19:20:00Z</dcterms:created>
  <dcterms:modified xsi:type="dcterms:W3CDTF">2019-12-23T19:20:00Z</dcterms:modified>
</cp:coreProperties>
</file>