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DE" w:rsidRPr="00151B54" w:rsidRDefault="00151B54" w:rsidP="00151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B54">
        <w:rPr>
          <w:rFonts w:ascii="Times New Roman" w:hAnsi="Times New Roman" w:cs="Times New Roman"/>
          <w:b/>
          <w:sz w:val="32"/>
          <w:szCs w:val="32"/>
        </w:rPr>
        <w:t>Приложение 2, о результатах анкетирования</w:t>
      </w:r>
    </w:p>
    <w:p w:rsidR="00151B54" w:rsidRPr="00151B54" w:rsidRDefault="00151B54" w:rsidP="00151B54">
      <w:pPr>
        <w:tabs>
          <w:tab w:val="left" w:pos="56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151B54">
        <w:rPr>
          <w:rFonts w:ascii="Times New Roman" w:hAnsi="Times New Roman" w:cs="Times New Roman"/>
          <w:sz w:val="32"/>
          <w:szCs w:val="32"/>
        </w:rPr>
        <w:t>а 1 и 2 апробацию мы получили по 42 балла. Среднее арифметическое 42. Теперь подсчитываем процент. Мы получаем 87,5% из 100%</w:t>
      </w:r>
    </w:p>
    <w:p w:rsidR="00151B54" w:rsidRPr="00151B54" w:rsidRDefault="00151B54" w:rsidP="00151B54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 w:rsidRPr="00151B54">
        <w:rPr>
          <w:rFonts w:ascii="Times New Roman" w:hAnsi="Times New Roman" w:cs="Times New Roman"/>
          <w:sz w:val="32"/>
          <w:szCs w:val="32"/>
        </w:rPr>
        <w:t>"5" - 100-90%</w:t>
      </w:r>
      <w:r w:rsidRPr="00151B54">
        <w:rPr>
          <w:rFonts w:ascii="Times New Roman" w:hAnsi="Times New Roman" w:cs="Times New Roman"/>
          <w:sz w:val="32"/>
          <w:szCs w:val="32"/>
        </w:rPr>
        <w:br/>
        <w:t>"4" - 89-60%</w:t>
      </w:r>
      <w:r w:rsidRPr="00151B54">
        <w:rPr>
          <w:rFonts w:ascii="Times New Roman" w:hAnsi="Times New Roman" w:cs="Times New Roman"/>
          <w:sz w:val="32"/>
          <w:szCs w:val="32"/>
        </w:rPr>
        <w:br/>
        <w:t>"3" - 59-30%</w:t>
      </w:r>
      <w:r w:rsidRPr="00151B54">
        <w:rPr>
          <w:rFonts w:ascii="Times New Roman" w:hAnsi="Times New Roman" w:cs="Times New Roman"/>
          <w:sz w:val="32"/>
          <w:szCs w:val="32"/>
        </w:rPr>
        <w:br/>
        <w:t>"2" - 29-10%</w:t>
      </w:r>
      <w:r w:rsidRPr="00151B54">
        <w:rPr>
          <w:rFonts w:ascii="Times New Roman" w:hAnsi="Times New Roman" w:cs="Times New Roman"/>
          <w:sz w:val="32"/>
          <w:szCs w:val="32"/>
        </w:rPr>
        <w:br/>
        <w:t>"1" - 10-0%</w:t>
      </w:r>
    </w:p>
    <w:p w:rsidR="00BD7131" w:rsidRPr="00151B54" w:rsidRDefault="00151B54">
      <w:pPr>
        <w:rPr>
          <w:rFonts w:ascii="Times New Roman" w:hAnsi="Times New Roman" w:cs="Times New Roman"/>
          <w:sz w:val="32"/>
          <w:szCs w:val="32"/>
        </w:rPr>
      </w:pPr>
      <w:r w:rsidRPr="00151B54">
        <w:rPr>
          <w:rFonts w:ascii="Times New Roman" w:hAnsi="Times New Roman" w:cs="Times New Roman"/>
          <w:sz w:val="32"/>
          <w:szCs w:val="32"/>
        </w:rPr>
        <w:t>Итог: мы выполнили работу на 4</w:t>
      </w:r>
      <w:r w:rsidR="00BD7131">
        <w:rPr>
          <w:rFonts w:ascii="Times New Roman" w:hAnsi="Times New Roman" w:cs="Times New Roman"/>
          <w:sz w:val="32"/>
          <w:szCs w:val="32"/>
        </w:rPr>
        <w:t>. Нам частично удалось добиться цели</w:t>
      </w:r>
    </w:p>
    <w:sectPr w:rsidR="00BD7131" w:rsidRPr="00151B54" w:rsidSect="00151B54">
      <w:pgSz w:w="11906" w:h="16838"/>
      <w:pgMar w:top="1134" w:right="851" w:bottom="1418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51B54"/>
    <w:rsid w:val="00151B54"/>
    <w:rsid w:val="009D0CC6"/>
    <w:rsid w:val="00BD7131"/>
    <w:rsid w:val="00DF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2019-12-15T13:57:00Z</dcterms:created>
  <dcterms:modified xsi:type="dcterms:W3CDTF">2019-12-17T17:47:00Z</dcterms:modified>
</cp:coreProperties>
</file>