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022C" w:rsidRPr="0042220C" w:rsidRDefault="007F022C" w:rsidP="0042220C">
      <w:pPr>
        <w:spacing w:after="0" w:line="360" w:lineRule="auto"/>
        <w:contextualSpacing/>
        <w:jc w:val="both"/>
        <w:rPr>
          <w:rFonts w:ascii="Times New Roman" w:hAnsi="Times New Roman" w:cs="Times New Roman"/>
          <w:sz w:val="28"/>
          <w:szCs w:val="28"/>
        </w:rPr>
      </w:pPr>
      <w:r w:rsidRPr="0042220C">
        <w:rPr>
          <w:rFonts w:ascii="Times New Roman" w:hAnsi="Times New Roman" w:cs="Times New Roman"/>
          <w:sz w:val="28"/>
          <w:szCs w:val="28"/>
        </w:rPr>
        <w:t>ВВЕДЕНИЕ</w:t>
      </w:r>
    </w:p>
    <w:p w:rsidR="007F022C" w:rsidRPr="0042220C" w:rsidRDefault="007F022C" w:rsidP="0042220C">
      <w:pPr>
        <w:spacing w:after="0" w:line="360" w:lineRule="auto"/>
        <w:contextualSpacing/>
        <w:jc w:val="both"/>
        <w:rPr>
          <w:rFonts w:ascii="Times New Roman" w:hAnsi="Times New Roman" w:cs="Times New Roman"/>
          <w:sz w:val="28"/>
          <w:szCs w:val="28"/>
        </w:rPr>
      </w:pPr>
    </w:p>
    <w:p w:rsidR="00686343" w:rsidRPr="0042220C" w:rsidRDefault="00AE374D" w:rsidP="0042220C">
      <w:pPr>
        <w:spacing w:after="0" w:line="360" w:lineRule="auto"/>
        <w:ind w:firstLine="708"/>
        <w:contextualSpacing/>
        <w:jc w:val="both"/>
        <w:rPr>
          <w:rFonts w:ascii="Times New Roman" w:hAnsi="Times New Roman" w:cs="Times New Roman"/>
          <w:sz w:val="28"/>
          <w:szCs w:val="28"/>
        </w:rPr>
      </w:pPr>
      <w:r w:rsidRPr="0042220C">
        <w:rPr>
          <w:rFonts w:ascii="Times New Roman" w:hAnsi="Times New Roman" w:cs="Times New Roman"/>
          <w:sz w:val="28"/>
          <w:szCs w:val="28"/>
        </w:rPr>
        <w:t>2-</w:t>
      </w:r>
      <w:r w:rsidRPr="0042220C">
        <w:rPr>
          <w:rFonts w:ascii="Times New Roman" w:hAnsi="Times New Roman" w:cs="Times New Roman"/>
          <w:sz w:val="28"/>
          <w:szCs w:val="28"/>
          <w:lang w:val="en-US"/>
        </w:rPr>
        <w:t>D</w:t>
      </w:r>
      <w:r w:rsidRPr="0042220C">
        <w:rPr>
          <w:rFonts w:ascii="Times New Roman" w:hAnsi="Times New Roman" w:cs="Times New Roman"/>
          <w:sz w:val="28"/>
          <w:szCs w:val="28"/>
        </w:rPr>
        <w:t xml:space="preserve"> анимация (двухмерная мультипликация) </w:t>
      </w:r>
      <w:r w:rsidRPr="0042220C">
        <w:rPr>
          <w:rFonts w:ascii="Times New Roman" w:hAnsi="Times New Roman" w:cs="Times New Roman"/>
          <w:sz w:val="28"/>
          <w:szCs w:val="28"/>
        </w:rPr>
        <w:softHyphen/>
      </w:r>
      <w:r w:rsidRPr="0042220C">
        <w:rPr>
          <w:rFonts w:ascii="Times New Roman" w:hAnsi="Times New Roman" w:cs="Times New Roman"/>
          <w:sz w:val="28"/>
          <w:szCs w:val="28"/>
        </w:rPr>
        <w:softHyphen/>
      </w:r>
      <w:bookmarkStart w:id="0" w:name="_Hlk528481951"/>
      <w:r w:rsidRPr="0042220C">
        <w:rPr>
          <w:rFonts w:ascii="Times New Roman" w:hAnsi="Times New Roman" w:cs="Times New Roman"/>
          <w:sz w:val="28"/>
          <w:szCs w:val="28"/>
        </w:rPr>
        <w:t>–</w:t>
      </w:r>
      <w:bookmarkEnd w:id="0"/>
      <w:r w:rsidRPr="0042220C">
        <w:rPr>
          <w:rFonts w:ascii="Times New Roman" w:hAnsi="Times New Roman" w:cs="Times New Roman"/>
          <w:sz w:val="28"/>
          <w:szCs w:val="28"/>
        </w:rPr>
        <w:t xml:space="preserve"> это самый старый вид анимации. Уже десятки лет многие авторы и компании успешно используют её для создания самых раз</w:t>
      </w:r>
      <w:r w:rsidR="00AC5B1A" w:rsidRPr="0042220C">
        <w:rPr>
          <w:rFonts w:ascii="Times New Roman" w:hAnsi="Times New Roman" w:cs="Times New Roman"/>
          <w:sz w:val="28"/>
          <w:szCs w:val="28"/>
        </w:rPr>
        <w:t xml:space="preserve">ных </w:t>
      </w:r>
      <w:r w:rsidRPr="0042220C">
        <w:rPr>
          <w:rFonts w:ascii="Times New Roman" w:hAnsi="Times New Roman" w:cs="Times New Roman"/>
          <w:sz w:val="28"/>
          <w:szCs w:val="28"/>
        </w:rPr>
        <w:t>проектов.</w:t>
      </w:r>
      <w:r w:rsidR="00AC5B1A" w:rsidRPr="0042220C">
        <w:rPr>
          <w:rFonts w:ascii="Times New Roman" w:hAnsi="Times New Roman" w:cs="Times New Roman"/>
          <w:sz w:val="28"/>
          <w:szCs w:val="28"/>
        </w:rPr>
        <w:t xml:space="preserve"> Однако, несмотря на её популярность и востребованность, мало кто «извне» имеет представление о том, чем на самом деле является двухмерная анимация. «Сложно, дорого и долго» </w:t>
      </w:r>
      <w:r w:rsidR="00AC5B1A" w:rsidRPr="0042220C">
        <w:rPr>
          <w:rFonts w:ascii="Times New Roman" w:hAnsi="Times New Roman" w:cs="Times New Roman"/>
          <w:sz w:val="28"/>
          <w:szCs w:val="28"/>
        </w:rPr>
        <w:softHyphen/>
      </w:r>
      <w:r w:rsidR="00AC5B1A" w:rsidRPr="0042220C">
        <w:rPr>
          <w:rFonts w:ascii="Times New Roman" w:hAnsi="Times New Roman" w:cs="Times New Roman"/>
          <w:sz w:val="28"/>
          <w:szCs w:val="28"/>
        </w:rPr>
        <w:softHyphen/>
      </w:r>
      <w:r w:rsidR="00AC5B1A" w:rsidRPr="0042220C">
        <w:rPr>
          <w:rFonts w:ascii="Times New Roman" w:hAnsi="Times New Roman" w:cs="Times New Roman"/>
          <w:sz w:val="28"/>
          <w:szCs w:val="28"/>
        </w:rPr>
        <w:softHyphen/>
      </w:r>
      <w:r w:rsidR="00AC5B1A" w:rsidRPr="0042220C">
        <w:rPr>
          <w:rFonts w:ascii="Times New Roman" w:hAnsi="Times New Roman" w:cs="Times New Roman"/>
          <w:sz w:val="28"/>
          <w:szCs w:val="28"/>
          <w:vertAlign w:val="subscript"/>
        </w:rPr>
        <w:softHyphen/>
      </w:r>
      <w:r w:rsidR="00AC5B1A" w:rsidRPr="0042220C">
        <w:rPr>
          <w:rFonts w:ascii="Times New Roman" w:hAnsi="Times New Roman" w:cs="Times New Roman"/>
          <w:sz w:val="28"/>
          <w:szCs w:val="28"/>
          <w:vertAlign w:val="subscript"/>
        </w:rPr>
        <w:softHyphen/>
      </w:r>
      <w:r w:rsidR="00AC5B1A" w:rsidRPr="0042220C">
        <w:rPr>
          <w:rFonts w:ascii="Times New Roman" w:hAnsi="Times New Roman" w:cs="Times New Roman"/>
          <w:sz w:val="28"/>
          <w:szCs w:val="28"/>
        </w:rPr>
        <w:t xml:space="preserve"> </w:t>
      </w:r>
      <w:r w:rsidR="00AC5B1A" w:rsidRPr="0042220C">
        <w:rPr>
          <w:rFonts w:ascii="Times New Roman" w:hAnsi="Times New Roman" w:cs="Times New Roman"/>
          <w:sz w:val="28"/>
          <w:szCs w:val="28"/>
        </w:rPr>
        <w:softHyphen/>
      </w:r>
      <w:r w:rsidR="00AC5B1A" w:rsidRPr="0042220C">
        <w:rPr>
          <w:rFonts w:ascii="Times New Roman" w:hAnsi="Times New Roman" w:cs="Times New Roman"/>
          <w:sz w:val="28"/>
          <w:szCs w:val="28"/>
        </w:rPr>
        <w:softHyphen/>
        <w:t>– скорее всего, вы часто слышали нечто подобное, когда речь заходила о</w:t>
      </w:r>
      <w:r w:rsidR="00493722" w:rsidRPr="0042220C">
        <w:rPr>
          <w:rFonts w:ascii="Times New Roman" w:hAnsi="Times New Roman" w:cs="Times New Roman"/>
          <w:sz w:val="28"/>
          <w:szCs w:val="28"/>
        </w:rPr>
        <w:t xml:space="preserve"> мультипликационных</w:t>
      </w:r>
      <w:r w:rsidR="00AC5B1A" w:rsidRPr="0042220C">
        <w:rPr>
          <w:rFonts w:ascii="Times New Roman" w:hAnsi="Times New Roman" w:cs="Times New Roman"/>
          <w:sz w:val="28"/>
          <w:szCs w:val="28"/>
        </w:rPr>
        <w:t xml:space="preserve"> 2-</w:t>
      </w:r>
      <w:r w:rsidR="00AC5B1A" w:rsidRPr="0042220C">
        <w:rPr>
          <w:rFonts w:ascii="Times New Roman" w:hAnsi="Times New Roman" w:cs="Times New Roman"/>
          <w:sz w:val="28"/>
          <w:szCs w:val="28"/>
          <w:lang w:val="en-US"/>
        </w:rPr>
        <w:t>D</w:t>
      </w:r>
      <w:r w:rsidR="00AC5B1A" w:rsidRPr="0042220C">
        <w:rPr>
          <w:rFonts w:ascii="Times New Roman" w:hAnsi="Times New Roman" w:cs="Times New Roman"/>
          <w:sz w:val="28"/>
          <w:szCs w:val="28"/>
        </w:rPr>
        <w:t xml:space="preserve"> </w:t>
      </w:r>
      <w:r w:rsidR="00493722" w:rsidRPr="0042220C">
        <w:rPr>
          <w:rFonts w:ascii="Times New Roman" w:hAnsi="Times New Roman" w:cs="Times New Roman"/>
          <w:sz w:val="28"/>
          <w:szCs w:val="28"/>
        </w:rPr>
        <w:t xml:space="preserve">продуктах. </w:t>
      </w:r>
    </w:p>
    <w:p w:rsidR="00683DFF" w:rsidRPr="0042220C" w:rsidRDefault="00686343" w:rsidP="0042220C">
      <w:pPr>
        <w:spacing w:after="0" w:line="360" w:lineRule="auto"/>
        <w:ind w:firstLine="708"/>
        <w:contextualSpacing/>
        <w:jc w:val="both"/>
        <w:rPr>
          <w:rFonts w:ascii="Times New Roman" w:hAnsi="Times New Roman" w:cs="Times New Roman"/>
          <w:sz w:val="28"/>
          <w:szCs w:val="28"/>
        </w:rPr>
      </w:pPr>
      <w:r w:rsidRPr="0042220C">
        <w:rPr>
          <w:rFonts w:ascii="Times New Roman" w:hAnsi="Times New Roman" w:cs="Times New Roman"/>
          <w:sz w:val="28"/>
          <w:szCs w:val="28"/>
        </w:rPr>
        <w:t>Нельзя сказать</w:t>
      </w:r>
      <w:r w:rsidR="00493722" w:rsidRPr="0042220C">
        <w:rPr>
          <w:rFonts w:ascii="Times New Roman" w:hAnsi="Times New Roman" w:cs="Times New Roman"/>
          <w:sz w:val="28"/>
          <w:szCs w:val="28"/>
        </w:rPr>
        <w:t xml:space="preserve">, чтобы </w:t>
      </w:r>
      <w:r w:rsidR="00FF68F9" w:rsidRPr="0042220C">
        <w:rPr>
          <w:rFonts w:ascii="Times New Roman" w:hAnsi="Times New Roman" w:cs="Times New Roman"/>
          <w:sz w:val="28"/>
          <w:szCs w:val="28"/>
        </w:rPr>
        <w:t>эти утверждения</w:t>
      </w:r>
      <w:r w:rsidR="00493722" w:rsidRPr="0042220C">
        <w:rPr>
          <w:rFonts w:ascii="Times New Roman" w:hAnsi="Times New Roman" w:cs="Times New Roman"/>
          <w:sz w:val="28"/>
          <w:szCs w:val="28"/>
        </w:rPr>
        <w:t xml:space="preserve"> </w:t>
      </w:r>
      <w:r w:rsidR="00FF68F9" w:rsidRPr="0042220C">
        <w:rPr>
          <w:rFonts w:ascii="Times New Roman" w:hAnsi="Times New Roman" w:cs="Times New Roman"/>
          <w:sz w:val="28"/>
          <w:szCs w:val="28"/>
        </w:rPr>
        <w:t xml:space="preserve">были </w:t>
      </w:r>
      <w:r w:rsidR="00493722" w:rsidRPr="0042220C">
        <w:rPr>
          <w:rFonts w:ascii="Times New Roman" w:hAnsi="Times New Roman" w:cs="Times New Roman"/>
          <w:sz w:val="28"/>
          <w:szCs w:val="28"/>
        </w:rPr>
        <w:t xml:space="preserve">несправедливы. Создание подобной анимации </w:t>
      </w:r>
      <w:r w:rsidR="00493722" w:rsidRPr="0042220C">
        <w:rPr>
          <w:rFonts w:ascii="Times New Roman" w:hAnsi="Times New Roman" w:cs="Times New Roman"/>
          <w:sz w:val="28"/>
          <w:szCs w:val="28"/>
        </w:rPr>
        <w:softHyphen/>
      </w:r>
      <w:r w:rsidR="00493722" w:rsidRPr="0042220C">
        <w:rPr>
          <w:rFonts w:ascii="Times New Roman" w:hAnsi="Times New Roman" w:cs="Times New Roman"/>
          <w:sz w:val="28"/>
          <w:szCs w:val="28"/>
        </w:rPr>
        <w:softHyphen/>
        <w:t>– действительно долгий и трудоёмкий процесс,</w:t>
      </w:r>
      <w:r w:rsidR="00683DFF" w:rsidRPr="0042220C">
        <w:rPr>
          <w:rFonts w:ascii="Times New Roman" w:hAnsi="Times New Roman" w:cs="Times New Roman"/>
          <w:sz w:val="28"/>
          <w:szCs w:val="28"/>
        </w:rPr>
        <w:t xml:space="preserve"> </w:t>
      </w:r>
      <w:r w:rsidR="00FF68F9" w:rsidRPr="0042220C">
        <w:rPr>
          <w:rFonts w:ascii="Times New Roman" w:hAnsi="Times New Roman" w:cs="Times New Roman"/>
          <w:sz w:val="28"/>
          <w:szCs w:val="28"/>
        </w:rPr>
        <w:t xml:space="preserve">зато </w:t>
      </w:r>
      <w:r w:rsidR="00493722" w:rsidRPr="0042220C">
        <w:rPr>
          <w:rFonts w:ascii="Times New Roman" w:hAnsi="Times New Roman" w:cs="Times New Roman"/>
          <w:sz w:val="28"/>
          <w:szCs w:val="28"/>
        </w:rPr>
        <w:t>интересный</w:t>
      </w:r>
      <w:r w:rsidR="00FF68F9" w:rsidRPr="0042220C">
        <w:rPr>
          <w:rFonts w:ascii="Times New Roman" w:hAnsi="Times New Roman" w:cs="Times New Roman"/>
          <w:sz w:val="28"/>
          <w:szCs w:val="28"/>
        </w:rPr>
        <w:t xml:space="preserve"> и творческий</w:t>
      </w:r>
      <w:r w:rsidR="00493722" w:rsidRPr="0042220C">
        <w:rPr>
          <w:rFonts w:ascii="Times New Roman" w:hAnsi="Times New Roman" w:cs="Times New Roman"/>
          <w:sz w:val="28"/>
          <w:szCs w:val="28"/>
        </w:rPr>
        <w:t>. Разработ</w:t>
      </w:r>
      <w:r w:rsidR="00FF68F9" w:rsidRPr="0042220C">
        <w:rPr>
          <w:rFonts w:ascii="Times New Roman" w:hAnsi="Times New Roman" w:cs="Times New Roman"/>
          <w:sz w:val="28"/>
          <w:szCs w:val="28"/>
        </w:rPr>
        <w:t>чик</w:t>
      </w:r>
      <w:r w:rsidR="00493722" w:rsidRPr="0042220C">
        <w:rPr>
          <w:rFonts w:ascii="Times New Roman" w:hAnsi="Times New Roman" w:cs="Times New Roman"/>
          <w:sz w:val="28"/>
          <w:szCs w:val="28"/>
        </w:rPr>
        <w:t xml:space="preserve"> двухмерной мультипликации </w:t>
      </w:r>
      <w:r w:rsidR="00FF68F9" w:rsidRPr="0042220C">
        <w:rPr>
          <w:rFonts w:ascii="Times New Roman" w:hAnsi="Times New Roman" w:cs="Times New Roman"/>
          <w:sz w:val="28"/>
          <w:szCs w:val="28"/>
        </w:rPr>
        <w:t>должен учесть множество</w:t>
      </w:r>
      <w:r w:rsidR="00493722" w:rsidRPr="0042220C">
        <w:rPr>
          <w:rFonts w:ascii="Times New Roman" w:hAnsi="Times New Roman" w:cs="Times New Roman"/>
          <w:sz w:val="28"/>
          <w:szCs w:val="28"/>
        </w:rPr>
        <w:t xml:space="preserve"> нюансов, </w:t>
      </w:r>
      <w:r w:rsidR="00FF68F9" w:rsidRPr="0042220C">
        <w:rPr>
          <w:rFonts w:ascii="Times New Roman" w:hAnsi="Times New Roman" w:cs="Times New Roman"/>
          <w:sz w:val="28"/>
          <w:szCs w:val="28"/>
        </w:rPr>
        <w:t xml:space="preserve">– </w:t>
      </w:r>
      <w:r w:rsidR="00493722" w:rsidRPr="0042220C">
        <w:rPr>
          <w:rFonts w:ascii="Times New Roman" w:hAnsi="Times New Roman" w:cs="Times New Roman"/>
          <w:sz w:val="28"/>
          <w:szCs w:val="28"/>
        </w:rPr>
        <w:t xml:space="preserve">от используемых материалов и стиля </w:t>
      </w:r>
      <w:r w:rsidR="000F5226" w:rsidRPr="0042220C">
        <w:rPr>
          <w:rFonts w:ascii="Times New Roman" w:hAnsi="Times New Roman" w:cs="Times New Roman"/>
          <w:sz w:val="28"/>
          <w:szCs w:val="28"/>
        </w:rPr>
        <w:t>до собственного уровня.</w:t>
      </w:r>
      <w:r w:rsidRPr="0042220C">
        <w:rPr>
          <w:rFonts w:ascii="Times New Roman" w:hAnsi="Times New Roman" w:cs="Times New Roman"/>
          <w:sz w:val="28"/>
          <w:szCs w:val="28"/>
        </w:rPr>
        <w:t xml:space="preserve"> </w:t>
      </w:r>
      <w:r w:rsidR="00683DFF" w:rsidRPr="0042220C">
        <w:rPr>
          <w:rFonts w:ascii="Times New Roman" w:hAnsi="Times New Roman" w:cs="Times New Roman"/>
          <w:sz w:val="28"/>
          <w:szCs w:val="28"/>
        </w:rPr>
        <w:t>Многие художники/артеры не рассматривают возможность научиться анимировать, так как считают, что это отнимет много времени и сил, а конечный результат их не возместит. В своём проекте я</w:t>
      </w:r>
      <w:r w:rsidR="00FF68F9" w:rsidRPr="0042220C">
        <w:rPr>
          <w:rFonts w:ascii="Times New Roman" w:hAnsi="Times New Roman" w:cs="Times New Roman"/>
          <w:sz w:val="28"/>
          <w:szCs w:val="28"/>
        </w:rPr>
        <w:t>,</w:t>
      </w:r>
      <w:r w:rsidR="00683DFF" w:rsidRPr="0042220C">
        <w:rPr>
          <w:rFonts w:ascii="Times New Roman" w:hAnsi="Times New Roman" w:cs="Times New Roman"/>
          <w:sz w:val="28"/>
          <w:szCs w:val="28"/>
        </w:rPr>
        <w:t xml:space="preserve"> </w:t>
      </w:r>
      <w:r w:rsidR="00FF68F9" w:rsidRPr="0042220C">
        <w:rPr>
          <w:rFonts w:ascii="Times New Roman" w:hAnsi="Times New Roman" w:cs="Times New Roman"/>
          <w:sz w:val="28"/>
          <w:szCs w:val="28"/>
        </w:rPr>
        <w:t xml:space="preserve">начинающий </w:t>
      </w:r>
      <w:r w:rsidR="00683DFF" w:rsidRPr="0042220C">
        <w:rPr>
          <w:rFonts w:ascii="Times New Roman" w:hAnsi="Times New Roman" w:cs="Times New Roman"/>
          <w:sz w:val="28"/>
          <w:szCs w:val="28"/>
        </w:rPr>
        <w:t>аниматор, который недавно взял в руки стилус, собираюсь доказать, что освоить азы двухмерной мультипликации может каждый.</w:t>
      </w:r>
    </w:p>
    <w:p w:rsidR="00AD548F" w:rsidRPr="0042220C" w:rsidRDefault="00493722" w:rsidP="0042220C">
      <w:pPr>
        <w:spacing w:after="0" w:line="360" w:lineRule="auto"/>
        <w:ind w:firstLine="708"/>
        <w:contextualSpacing/>
        <w:rPr>
          <w:rFonts w:ascii="Times New Roman" w:hAnsi="Times New Roman" w:cs="Times New Roman"/>
          <w:sz w:val="28"/>
          <w:szCs w:val="28"/>
        </w:rPr>
      </w:pPr>
      <w:r w:rsidRPr="0042220C">
        <w:rPr>
          <w:rFonts w:ascii="Times New Roman" w:hAnsi="Times New Roman" w:cs="Times New Roman"/>
          <w:sz w:val="28"/>
          <w:szCs w:val="28"/>
        </w:rPr>
        <w:t xml:space="preserve">Цель </w:t>
      </w:r>
      <w:r w:rsidR="007F022C" w:rsidRPr="0042220C">
        <w:rPr>
          <w:rFonts w:ascii="Times New Roman" w:hAnsi="Times New Roman" w:cs="Times New Roman"/>
          <w:sz w:val="28"/>
          <w:szCs w:val="28"/>
        </w:rPr>
        <w:t xml:space="preserve">настоящей </w:t>
      </w:r>
      <w:r w:rsidR="00686343" w:rsidRPr="0042220C">
        <w:rPr>
          <w:rFonts w:ascii="Times New Roman" w:hAnsi="Times New Roman" w:cs="Times New Roman"/>
          <w:sz w:val="28"/>
          <w:szCs w:val="28"/>
        </w:rPr>
        <w:t>проектной</w:t>
      </w:r>
      <w:r w:rsidR="007F022C" w:rsidRPr="0042220C">
        <w:rPr>
          <w:rFonts w:ascii="Times New Roman" w:hAnsi="Times New Roman" w:cs="Times New Roman"/>
          <w:sz w:val="28"/>
          <w:szCs w:val="28"/>
        </w:rPr>
        <w:t xml:space="preserve"> работы</w:t>
      </w:r>
      <w:r w:rsidRPr="0042220C">
        <w:rPr>
          <w:rFonts w:ascii="Times New Roman" w:hAnsi="Times New Roman" w:cs="Times New Roman"/>
          <w:sz w:val="28"/>
          <w:szCs w:val="28"/>
        </w:rPr>
        <w:t>:</w:t>
      </w:r>
    </w:p>
    <w:p w:rsidR="00493722" w:rsidRPr="0042220C" w:rsidRDefault="00571074" w:rsidP="0042220C">
      <w:pPr>
        <w:pStyle w:val="a5"/>
        <w:numPr>
          <w:ilvl w:val="0"/>
          <w:numId w:val="8"/>
        </w:numPr>
        <w:spacing w:after="0" w:line="360" w:lineRule="auto"/>
        <w:jc w:val="both"/>
        <w:rPr>
          <w:rFonts w:ascii="Times New Roman" w:hAnsi="Times New Roman" w:cs="Times New Roman"/>
          <w:sz w:val="28"/>
          <w:szCs w:val="28"/>
        </w:rPr>
      </w:pPr>
      <w:r w:rsidRPr="0042220C">
        <w:rPr>
          <w:rFonts w:ascii="Times New Roman" w:hAnsi="Times New Roman" w:cs="Times New Roman"/>
          <w:sz w:val="28"/>
          <w:szCs w:val="28"/>
        </w:rPr>
        <w:t>И</w:t>
      </w:r>
      <w:r w:rsidR="00493722" w:rsidRPr="0042220C">
        <w:rPr>
          <w:rFonts w:ascii="Times New Roman" w:hAnsi="Times New Roman" w:cs="Times New Roman"/>
          <w:sz w:val="28"/>
          <w:szCs w:val="28"/>
        </w:rPr>
        <w:t>сследование 2-</w:t>
      </w:r>
      <w:r w:rsidR="00493722" w:rsidRPr="0042220C">
        <w:rPr>
          <w:rFonts w:ascii="Times New Roman" w:hAnsi="Times New Roman" w:cs="Times New Roman"/>
          <w:sz w:val="28"/>
          <w:szCs w:val="28"/>
          <w:lang w:val="en-US"/>
        </w:rPr>
        <w:t>D</w:t>
      </w:r>
      <w:r w:rsidR="00493722" w:rsidRPr="0042220C">
        <w:rPr>
          <w:rFonts w:ascii="Times New Roman" w:hAnsi="Times New Roman" w:cs="Times New Roman"/>
          <w:sz w:val="28"/>
          <w:szCs w:val="28"/>
        </w:rPr>
        <w:t xml:space="preserve"> анимации</w:t>
      </w:r>
      <w:r w:rsidR="00AD548F" w:rsidRPr="0042220C">
        <w:rPr>
          <w:rFonts w:ascii="Times New Roman" w:hAnsi="Times New Roman" w:cs="Times New Roman"/>
          <w:sz w:val="28"/>
          <w:szCs w:val="28"/>
        </w:rPr>
        <w:t>, в частности, аниматоров-одиночек</w:t>
      </w:r>
      <w:r w:rsidR="007F022C" w:rsidRPr="0042220C">
        <w:rPr>
          <w:rFonts w:ascii="Times New Roman" w:hAnsi="Times New Roman" w:cs="Times New Roman"/>
          <w:sz w:val="28"/>
          <w:szCs w:val="28"/>
        </w:rPr>
        <w:t xml:space="preserve"> (э</w:t>
      </w:r>
      <w:r w:rsidR="00AD548F" w:rsidRPr="0042220C">
        <w:rPr>
          <w:rFonts w:ascii="Times New Roman" w:hAnsi="Times New Roman" w:cs="Times New Roman"/>
          <w:sz w:val="28"/>
          <w:szCs w:val="28"/>
        </w:rPr>
        <w:t>то поможет подробнее рассмотреть факторы, влияющие на процесс создания и итоговую работу</w:t>
      </w:r>
      <w:r w:rsidR="007F022C" w:rsidRPr="0042220C">
        <w:rPr>
          <w:rFonts w:ascii="Times New Roman" w:hAnsi="Times New Roman" w:cs="Times New Roman"/>
          <w:sz w:val="28"/>
          <w:szCs w:val="28"/>
        </w:rPr>
        <w:t>)</w:t>
      </w:r>
      <w:r w:rsidR="00AD548F" w:rsidRPr="0042220C">
        <w:rPr>
          <w:rFonts w:ascii="Times New Roman" w:hAnsi="Times New Roman" w:cs="Times New Roman"/>
          <w:sz w:val="28"/>
          <w:szCs w:val="28"/>
        </w:rPr>
        <w:t xml:space="preserve">. </w:t>
      </w:r>
    </w:p>
    <w:p w:rsidR="00AD548F" w:rsidRPr="0042220C" w:rsidRDefault="007F022C" w:rsidP="0042220C">
      <w:pPr>
        <w:pStyle w:val="a5"/>
        <w:numPr>
          <w:ilvl w:val="0"/>
          <w:numId w:val="8"/>
        </w:numPr>
        <w:spacing w:after="0" w:line="360" w:lineRule="auto"/>
        <w:jc w:val="both"/>
        <w:rPr>
          <w:rFonts w:ascii="Times New Roman" w:hAnsi="Times New Roman" w:cs="Times New Roman"/>
          <w:sz w:val="28"/>
          <w:szCs w:val="28"/>
        </w:rPr>
      </w:pPr>
      <w:r w:rsidRPr="0042220C">
        <w:rPr>
          <w:rFonts w:ascii="Times New Roman" w:hAnsi="Times New Roman" w:cs="Times New Roman"/>
          <w:sz w:val="28"/>
          <w:szCs w:val="28"/>
        </w:rPr>
        <w:t xml:space="preserve">Подготовка и представление </w:t>
      </w:r>
      <w:r w:rsidR="00AD548F" w:rsidRPr="0042220C">
        <w:rPr>
          <w:rFonts w:ascii="Times New Roman" w:hAnsi="Times New Roman" w:cs="Times New Roman"/>
          <w:sz w:val="28"/>
          <w:szCs w:val="28"/>
        </w:rPr>
        <w:t>нескольк</w:t>
      </w:r>
      <w:r w:rsidRPr="0042220C">
        <w:rPr>
          <w:rFonts w:ascii="Times New Roman" w:hAnsi="Times New Roman" w:cs="Times New Roman"/>
          <w:sz w:val="28"/>
          <w:szCs w:val="28"/>
        </w:rPr>
        <w:t>их</w:t>
      </w:r>
      <w:r w:rsidR="00AD548F" w:rsidRPr="0042220C">
        <w:rPr>
          <w:rFonts w:ascii="Times New Roman" w:hAnsi="Times New Roman" w:cs="Times New Roman"/>
          <w:sz w:val="28"/>
          <w:szCs w:val="28"/>
        </w:rPr>
        <w:t xml:space="preserve"> небольших </w:t>
      </w:r>
      <w:r w:rsidR="00683DFF" w:rsidRPr="0042220C">
        <w:rPr>
          <w:rFonts w:ascii="Times New Roman" w:hAnsi="Times New Roman" w:cs="Times New Roman"/>
          <w:sz w:val="28"/>
          <w:szCs w:val="28"/>
        </w:rPr>
        <w:t>отрезков анимации</w:t>
      </w:r>
      <w:r w:rsidRPr="0042220C">
        <w:rPr>
          <w:rFonts w:ascii="Times New Roman" w:hAnsi="Times New Roman" w:cs="Times New Roman"/>
          <w:sz w:val="28"/>
          <w:szCs w:val="28"/>
        </w:rPr>
        <w:t xml:space="preserve"> (с приложением</w:t>
      </w:r>
      <w:r w:rsidR="00683DFF" w:rsidRPr="0042220C">
        <w:rPr>
          <w:rFonts w:ascii="Times New Roman" w:hAnsi="Times New Roman" w:cs="Times New Roman"/>
          <w:sz w:val="28"/>
          <w:szCs w:val="28"/>
        </w:rPr>
        <w:t xml:space="preserve"> описани</w:t>
      </w:r>
      <w:r w:rsidRPr="0042220C">
        <w:rPr>
          <w:rFonts w:ascii="Times New Roman" w:hAnsi="Times New Roman" w:cs="Times New Roman"/>
          <w:sz w:val="28"/>
          <w:szCs w:val="28"/>
        </w:rPr>
        <w:t>я</w:t>
      </w:r>
      <w:r w:rsidR="00683DFF" w:rsidRPr="0042220C">
        <w:rPr>
          <w:rFonts w:ascii="Times New Roman" w:hAnsi="Times New Roman" w:cs="Times New Roman"/>
          <w:sz w:val="28"/>
          <w:szCs w:val="28"/>
        </w:rPr>
        <w:t xml:space="preserve"> процесса обучения, выбора программ и используемых ресурсов</w:t>
      </w:r>
      <w:r w:rsidRPr="0042220C">
        <w:rPr>
          <w:rFonts w:ascii="Times New Roman" w:hAnsi="Times New Roman" w:cs="Times New Roman"/>
          <w:sz w:val="28"/>
          <w:szCs w:val="28"/>
        </w:rPr>
        <w:t>)</w:t>
      </w:r>
      <w:r w:rsidR="00683DFF" w:rsidRPr="0042220C">
        <w:rPr>
          <w:rFonts w:ascii="Times New Roman" w:hAnsi="Times New Roman" w:cs="Times New Roman"/>
          <w:sz w:val="28"/>
          <w:szCs w:val="28"/>
        </w:rPr>
        <w:t>.</w:t>
      </w:r>
    </w:p>
    <w:p w:rsidR="007F022C" w:rsidRPr="0042220C" w:rsidRDefault="007F022C" w:rsidP="0042220C">
      <w:pPr>
        <w:pStyle w:val="a5"/>
        <w:spacing w:after="0" w:line="360" w:lineRule="auto"/>
        <w:ind w:left="0" w:firstLine="708"/>
        <w:rPr>
          <w:rFonts w:ascii="Times New Roman" w:hAnsi="Times New Roman" w:cs="Times New Roman"/>
          <w:sz w:val="28"/>
          <w:szCs w:val="28"/>
        </w:rPr>
      </w:pPr>
      <w:r w:rsidRPr="0042220C">
        <w:rPr>
          <w:rFonts w:ascii="Times New Roman" w:hAnsi="Times New Roman" w:cs="Times New Roman"/>
          <w:sz w:val="28"/>
          <w:szCs w:val="28"/>
        </w:rPr>
        <w:t xml:space="preserve">Задачи теоретической части </w:t>
      </w:r>
      <w:r w:rsidR="00686343" w:rsidRPr="0042220C">
        <w:rPr>
          <w:rFonts w:ascii="Times New Roman" w:hAnsi="Times New Roman" w:cs="Times New Roman"/>
          <w:sz w:val="28"/>
          <w:szCs w:val="28"/>
        </w:rPr>
        <w:t>проекта</w:t>
      </w:r>
      <w:r w:rsidRPr="0042220C">
        <w:rPr>
          <w:rFonts w:ascii="Times New Roman" w:hAnsi="Times New Roman" w:cs="Times New Roman"/>
          <w:sz w:val="28"/>
          <w:szCs w:val="28"/>
        </w:rPr>
        <w:t>:</w:t>
      </w:r>
    </w:p>
    <w:p w:rsidR="00686343" w:rsidRPr="0042220C" w:rsidRDefault="00A940D8" w:rsidP="0042220C">
      <w:pPr>
        <w:pStyle w:val="a5"/>
        <w:numPr>
          <w:ilvl w:val="0"/>
          <w:numId w:val="9"/>
        </w:numPr>
        <w:spacing w:after="0" w:line="360" w:lineRule="auto"/>
        <w:rPr>
          <w:rFonts w:ascii="Times New Roman" w:hAnsi="Times New Roman" w:cs="Times New Roman"/>
          <w:sz w:val="28"/>
          <w:szCs w:val="28"/>
        </w:rPr>
      </w:pPr>
      <w:r w:rsidRPr="0042220C">
        <w:rPr>
          <w:rFonts w:ascii="Times New Roman" w:hAnsi="Times New Roman" w:cs="Times New Roman"/>
          <w:sz w:val="28"/>
          <w:szCs w:val="28"/>
        </w:rPr>
        <w:t>Подбор теоретических основ по темам:</w:t>
      </w:r>
    </w:p>
    <w:p w:rsidR="00686343" w:rsidRPr="0042220C" w:rsidRDefault="00A940D8" w:rsidP="0042220C">
      <w:pPr>
        <w:pStyle w:val="a5"/>
        <w:numPr>
          <w:ilvl w:val="0"/>
          <w:numId w:val="10"/>
        </w:numPr>
        <w:spacing w:after="0" w:line="360" w:lineRule="auto"/>
        <w:rPr>
          <w:rFonts w:ascii="Times New Roman" w:hAnsi="Times New Roman" w:cs="Times New Roman"/>
          <w:sz w:val="28"/>
          <w:szCs w:val="28"/>
        </w:rPr>
      </w:pPr>
      <w:r w:rsidRPr="0042220C">
        <w:rPr>
          <w:rFonts w:ascii="Times New Roman" w:hAnsi="Times New Roman" w:cs="Times New Roman"/>
          <w:sz w:val="28"/>
          <w:szCs w:val="28"/>
        </w:rPr>
        <w:t>2-</w:t>
      </w:r>
      <w:r w:rsidRPr="0042220C">
        <w:rPr>
          <w:rFonts w:ascii="Times New Roman" w:hAnsi="Times New Roman" w:cs="Times New Roman"/>
          <w:sz w:val="28"/>
          <w:szCs w:val="28"/>
          <w:lang w:val="en-US"/>
        </w:rPr>
        <w:t>D</w:t>
      </w:r>
      <w:r w:rsidRPr="0042220C">
        <w:rPr>
          <w:rFonts w:ascii="Times New Roman" w:hAnsi="Times New Roman" w:cs="Times New Roman"/>
          <w:sz w:val="28"/>
          <w:szCs w:val="28"/>
        </w:rPr>
        <w:t xml:space="preserve"> анимация</w:t>
      </w:r>
      <w:r w:rsidR="00686343" w:rsidRPr="0042220C">
        <w:rPr>
          <w:rFonts w:ascii="Times New Roman" w:hAnsi="Times New Roman" w:cs="Times New Roman"/>
          <w:sz w:val="28"/>
          <w:szCs w:val="28"/>
        </w:rPr>
        <w:t xml:space="preserve"> </w:t>
      </w:r>
    </w:p>
    <w:p w:rsidR="00A940D8" w:rsidRPr="0042220C" w:rsidRDefault="00A940D8" w:rsidP="0042220C">
      <w:pPr>
        <w:pStyle w:val="a5"/>
        <w:numPr>
          <w:ilvl w:val="0"/>
          <w:numId w:val="10"/>
        </w:numPr>
        <w:spacing w:after="0" w:line="360" w:lineRule="auto"/>
        <w:jc w:val="both"/>
        <w:rPr>
          <w:rFonts w:ascii="Times New Roman" w:hAnsi="Times New Roman" w:cs="Times New Roman"/>
          <w:sz w:val="28"/>
          <w:szCs w:val="28"/>
        </w:rPr>
      </w:pPr>
      <w:r w:rsidRPr="0042220C">
        <w:rPr>
          <w:rFonts w:ascii="Times New Roman" w:hAnsi="Times New Roman" w:cs="Times New Roman"/>
          <w:sz w:val="28"/>
          <w:szCs w:val="28"/>
        </w:rPr>
        <w:t>Индивидуальная 2-</w:t>
      </w:r>
      <w:r w:rsidRPr="0042220C">
        <w:rPr>
          <w:rFonts w:ascii="Times New Roman" w:hAnsi="Times New Roman" w:cs="Times New Roman"/>
          <w:sz w:val="28"/>
          <w:szCs w:val="28"/>
          <w:lang w:val="en-US"/>
        </w:rPr>
        <w:t>D</w:t>
      </w:r>
      <w:r w:rsidRPr="0042220C">
        <w:rPr>
          <w:rFonts w:ascii="Times New Roman" w:hAnsi="Times New Roman" w:cs="Times New Roman"/>
          <w:sz w:val="28"/>
          <w:szCs w:val="28"/>
        </w:rPr>
        <w:t xml:space="preserve"> анимация</w:t>
      </w:r>
      <w:r w:rsidR="00686343" w:rsidRPr="0042220C">
        <w:rPr>
          <w:rFonts w:ascii="Times New Roman" w:hAnsi="Times New Roman" w:cs="Times New Roman"/>
          <w:sz w:val="28"/>
          <w:szCs w:val="28"/>
        </w:rPr>
        <w:t xml:space="preserve"> </w:t>
      </w:r>
      <w:r w:rsidRPr="0042220C">
        <w:rPr>
          <w:rFonts w:ascii="Times New Roman" w:hAnsi="Times New Roman" w:cs="Times New Roman"/>
          <w:sz w:val="28"/>
          <w:szCs w:val="28"/>
        </w:rPr>
        <w:t>(</w:t>
      </w:r>
      <w:r w:rsidR="00686343" w:rsidRPr="0042220C">
        <w:rPr>
          <w:rFonts w:ascii="Times New Roman" w:hAnsi="Times New Roman" w:cs="Times New Roman"/>
          <w:sz w:val="28"/>
          <w:szCs w:val="28"/>
        </w:rPr>
        <w:t>п</w:t>
      </w:r>
      <w:r w:rsidRPr="0042220C">
        <w:rPr>
          <w:rFonts w:ascii="Times New Roman" w:hAnsi="Times New Roman" w:cs="Times New Roman"/>
          <w:sz w:val="28"/>
          <w:szCs w:val="28"/>
        </w:rPr>
        <w:t>римеры аниматоров, работающих самостоятельно</w:t>
      </w:r>
      <w:r w:rsidR="00686343" w:rsidRPr="0042220C">
        <w:rPr>
          <w:rFonts w:ascii="Times New Roman" w:hAnsi="Times New Roman" w:cs="Times New Roman"/>
          <w:sz w:val="28"/>
          <w:szCs w:val="28"/>
        </w:rPr>
        <w:t>; принципиально в</w:t>
      </w:r>
      <w:r w:rsidRPr="0042220C">
        <w:rPr>
          <w:rFonts w:ascii="Times New Roman" w:hAnsi="Times New Roman" w:cs="Times New Roman"/>
          <w:sz w:val="28"/>
          <w:szCs w:val="28"/>
        </w:rPr>
        <w:t xml:space="preserve">ажно рассмотреть </w:t>
      </w:r>
      <w:r w:rsidRPr="0042220C">
        <w:rPr>
          <w:rFonts w:ascii="Times New Roman" w:hAnsi="Times New Roman" w:cs="Times New Roman"/>
          <w:sz w:val="28"/>
          <w:szCs w:val="28"/>
        </w:rPr>
        <w:lastRenderedPageBreak/>
        <w:t>работы как всемирно известных авторов, так и сетевых «ноунэймов»)</w:t>
      </w:r>
      <w:r w:rsidR="00686343" w:rsidRPr="0042220C">
        <w:rPr>
          <w:rFonts w:ascii="Times New Roman" w:hAnsi="Times New Roman" w:cs="Times New Roman"/>
          <w:sz w:val="28"/>
          <w:szCs w:val="28"/>
        </w:rPr>
        <w:t>.</w:t>
      </w:r>
    </w:p>
    <w:p w:rsidR="00A940D8" w:rsidRPr="0042220C" w:rsidRDefault="00A940D8" w:rsidP="0042220C">
      <w:pPr>
        <w:pStyle w:val="a5"/>
        <w:numPr>
          <w:ilvl w:val="0"/>
          <w:numId w:val="9"/>
        </w:numPr>
        <w:spacing w:after="0" w:line="360" w:lineRule="auto"/>
        <w:jc w:val="both"/>
        <w:rPr>
          <w:rFonts w:ascii="Times New Roman" w:hAnsi="Times New Roman" w:cs="Times New Roman"/>
          <w:sz w:val="28"/>
          <w:szCs w:val="28"/>
        </w:rPr>
      </w:pPr>
      <w:r w:rsidRPr="0042220C">
        <w:rPr>
          <w:rFonts w:ascii="Times New Roman" w:hAnsi="Times New Roman" w:cs="Times New Roman"/>
          <w:sz w:val="28"/>
          <w:szCs w:val="28"/>
        </w:rPr>
        <w:t>Анализ творчества 3-4 авторов</w:t>
      </w:r>
      <w:r w:rsidR="00686343" w:rsidRPr="0042220C">
        <w:rPr>
          <w:rFonts w:ascii="Times New Roman" w:hAnsi="Times New Roman" w:cs="Times New Roman"/>
          <w:sz w:val="28"/>
          <w:szCs w:val="28"/>
        </w:rPr>
        <w:t xml:space="preserve"> с рассмотрением их</w:t>
      </w:r>
      <w:r w:rsidRPr="0042220C">
        <w:rPr>
          <w:rFonts w:ascii="Times New Roman" w:hAnsi="Times New Roman" w:cs="Times New Roman"/>
          <w:sz w:val="28"/>
          <w:szCs w:val="28"/>
        </w:rPr>
        <w:t>:</w:t>
      </w:r>
    </w:p>
    <w:p w:rsidR="00A940D8" w:rsidRPr="0042220C" w:rsidRDefault="00686343" w:rsidP="0042220C">
      <w:pPr>
        <w:pStyle w:val="a5"/>
        <w:numPr>
          <w:ilvl w:val="0"/>
          <w:numId w:val="11"/>
        </w:numPr>
        <w:spacing w:after="0" w:line="360" w:lineRule="auto"/>
        <w:jc w:val="both"/>
        <w:rPr>
          <w:rFonts w:ascii="Times New Roman" w:hAnsi="Times New Roman" w:cs="Times New Roman"/>
          <w:sz w:val="28"/>
          <w:szCs w:val="28"/>
        </w:rPr>
      </w:pPr>
      <w:r w:rsidRPr="0042220C">
        <w:rPr>
          <w:rFonts w:ascii="Times New Roman" w:hAnsi="Times New Roman" w:cs="Times New Roman"/>
          <w:sz w:val="28"/>
          <w:szCs w:val="28"/>
        </w:rPr>
        <w:t>т</w:t>
      </w:r>
      <w:r w:rsidR="00A940D8" w:rsidRPr="0042220C">
        <w:rPr>
          <w:rFonts w:ascii="Times New Roman" w:hAnsi="Times New Roman" w:cs="Times New Roman"/>
          <w:sz w:val="28"/>
          <w:szCs w:val="28"/>
        </w:rPr>
        <w:t>ехник</w:t>
      </w:r>
      <w:r w:rsidRPr="0042220C">
        <w:rPr>
          <w:rFonts w:ascii="Times New Roman" w:hAnsi="Times New Roman" w:cs="Times New Roman"/>
          <w:sz w:val="28"/>
          <w:szCs w:val="28"/>
        </w:rPr>
        <w:t>и</w:t>
      </w:r>
      <w:r w:rsidR="00A940D8" w:rsidRPr="0042220C">
        <w:rPr>
          <w:rFonts w:ascii="Times New Roman" w:hAnsi="Times New Roman" w:cs="Times New Roman"/>
          <w:sz w:val="28"/>
          <w:szCs w:val="28"/>
        </w:rPr>
        <w:t>, стил</w:t>
      </w:r>
      <w:r w:rsidRPr="0042220C">
        <w:rPr>
          <w:rFonts w:ascii="Times New Roman" w:hAnsi="Times New Roman" w:cs="Times New Roman"/>
          <w:sz w:val="28"/>
          <w:szCs w:val="28"/>
        </w:rPr>
        <w:t>я;</w:t>
      </w:r>
    </w:p>
    <w:p w:rsidR="00A940D8" w:rsidRPr="0042220C" w:rsidRDefault="00686343" w:rsidP="0042220C">
      <w:pPr>
        <w:pStyle w:val="a5"/>
        <w:numPr>
          <w:ilvl w:val="0"/>
          <w:numId w:val="11"/>
        </w:numPr>
        <w:spacing w:after="0" w:line="360" w:lineRule="auto"/>
        <w:jc w:val="both"/>
        <w:rPr>
          <w:rFonts w:ascii="Times New Roman" w:hAnsi="Times New Roman" w:cs="Times New Roman"/>
          <w:sz w:val="28"/>
          <w:szCs w:val="28"/>
        </w:rPr>
      </w:pPr>
      <w:r w:rsidRPr="0042220C">
        <w:rPr>
          <w:rFonts w:ascii="Times New Roman" w:hAnsi="Times New Roman" w:cs="Times New Roman"/>
          <w:sz w:val="28"/>
          <w:szCs w:val="28"/>
        </w:rPr>
        <w:t>м</w:t>
      </w:r>
      <w:r w:rsidR="00A940D8" w:rsidRPr="0042220C">
        <w:rPr>
          <w:rFonts w:ascii="Times New Roman" w:hAnsi="Times New Roman" w:cs="Times New Roman"/>
          <w:sz w:val="28"/>
          <w:szCs w:val="28"/>
        </w:rPr>
        <w:t>атериал</w:t>
      </w:r>
      <w:r w:rsidRPr="0042220C">
        <w:rPr>
          <w:rFonts w:ascii="Times New Roman" w:hAnsi="Times New Roman" w:cs="Times New Roman"/>
          <w:sz w:val="28"/>
          <w:szCs w:val="28"/>
        </w:rPr>
        <w:t>а</w:t>
      </w:r>
      <w:r w:rsidR="00A940D8" w:rsidRPr="0042220C">
        <w:rPr>
          <w:rFonts w:ascii="Times New Roman" w:hAnsi="Times New Roman" w:cs="Times New Roman"/>
          <w:sz w:val="28"/>
          <w:szCs w:val="28"/>
        </w:rPr>
        <w:t>/программ</w:t>
      </w:r>
      <w:r w:rsidRPr="0042220C">
        <w:rPr>
          <w:rFonts w:ascii="Times New Roman" w:hAnsi="Times New Roman" w:cs="Times New Roman"/>
          <w:sz w:val="28"/>
          <w:szCs w:val="28"/>
        </w:rPr>
        <w:t>ы.</w:t>
      </w:r>
    </w:p>
    <w:p w:rsidR="00686343" w:rsidRPr="0042220C" w:rsidRDefault="007F022C" w:rsidP="0042220C">
      <w:pPr>
        <w:spacing w:after="0" w:line="360" w:lineRule="auto"/>
        <w:ind w:firstLine="708"/>
        <w:contextualSpacing/>
        <w:jc w:val="both"/>
        <w:rPr>
          <w:rFonts w:ascii="Times New Roman" w:hAnsi="Times New Roman" w:cs="Times New Roman"/>
          <w:sz w:val="28"/>
          <w:szCs w:val="28"/>
        </w:rPr>
      </w:pPr>
      <w:r w:rsidRPr="0042220C">
        <w:rPr>
          <w:rFonts w:ascii="Times New Roman" w:hAnsi="Times New Roman" w:cs="Times New Roman"/>
          <w:sz w:val="28"/>
          <w:szCs w:val="28"/>
        </w:rPr>
        <w:t>Задачи практической части работы:</w:t>
      </w:r>
    </w:p>
    <w:p w:rsidR="00686343" w:rsidRPr="0042220C" w:rsidRDefault="00A940D8" w:rsidP="0042220C">
      <w:pPr>
        <w:pStyle w:val="a5"/>
        <w:numPr>
          <w:ilvl w:val="0"/>
          <w:numId w:val="12"/>
        </w:numPr>
        <w:spacing w:after="0" w:line="360" w:lineRule="auto"/>
        <w:jc w:val="both"/>
        <w:rPr>
          <w:rFonts w:ascii="Times New Roman" w:hAnsi="Times New Roman" w:cs="Times New Roman"/>
          <w:sz w:val="28"/>
          <w:szCs w:val="28"/>
        </w:rPr>
      </w:pPr>
      <w:r w:rsidRPr="0042220C">
        <w:rPr>
          <w:rFonts w:ascii="Times New Roman" w:hAnsi="Times New Roman" w:cs="Times New Roman"/>
          <w:sz w:val="28"/>
          <w:szCs w:val="28"/>
        </w:rPr>
        <w:t xml:space="preserve">На основе рассмотренного </w:t>
      </w:r>
      <w:r w:rsidR="00AD1819" w:rsidRPr="0042220C">
        <w:rPr>
          <w:rFonts w:ascii="Times New Roman" w:hAnsi="Times New Roman" w:cs="Times New Roman"/>
          <w:sz w:val="28"/>
          <w:szCs w:val="28"/>
        </w:rPr>
        <w:t xml:space="preserve">материала </w:t>
      </w:r>
      <w:r w:rsidR="00AD1819" w:rsidRPr="0042220C">
        <w:rPr>
          <w:rFonts w:ascii="Times New Roman" w:hAnsi="Times New Roman" w:cs="Times New Roman"/>
          <w:sz w:val="28"/>
          <w:szCs w:val="28"/>
        </w:rPr>
        <w:softHyphen/>
      </w:r>
      <w:r w:rsidRPr="0042220C">
        <w:rPr>
          <w:rFonts w:ascii="Times New Roman" w:hAnsi="Times New Roman" w:cs="Times New Roman"/>
          <w:sz w:val="28"/>
          <w:szCs w:val="28"/>
        </w:rPr>
        <w:softHyphen/>
        <w:t>и дополнительных источников выбрать программу, наиболее удобный и (желательно) несложный в исполнении стиль</w:t>
      </w:r>
      <w:r w:rsidR="00AD1819" w:rsidRPr="0042220C">
        <w:rPr>
          <w:rFonts w:ascii="Times New Roman" w:hAnsi="Times New Roman" w:cs="Times New Roman"/>
          <w:sz w:val="28"/>
          <w:szCs w:val="28"/>
        </w:rPr>
        <w:t xml:space="preserve"> и т.д.</w:t>
      </w:r>
    </w:p>
    <w:p w:rsidR="00AD1819" w:rsidRPr="0042220C" w:rsidRDefault="00AD1819" w:rsidP="0042220C">
      <w:pPr>
        <w:pStyle w:val="a5"/>
        <w:numPr>
          <w:ilvl w:val="0"/>
          <w:numId w:val="12"/>
        </w:numPr>
        <w:spacing w:after="0" w:line="360" w:lineRule="auto"/>
        <w:jc w:val="both"/>
        <w:rPr>
          <w:rFonts w:ascii="Times New Roman" w:hAnsi="Times New Roman" w:cs="Times New Roman"/>
          <w:sz w:val="28"/>
          <w:szCs w:val="28"/>
        </w:rPr>
      </w:pPr>
      <w:r w:rsidRPr="0042220C">
        <w:rPr>
          <w:rFonts w:ascii="Times New Roman" w:hAnsi="Times New Roman" w:cs="Times New Roman"/>
          <w:sz w:val="28"/>
          <w:szCs w:val="28"/>
        </w:rPr>
        <w:t>Создание нескольких анимированных отрезков. (+ анализ процесса обучения)</w:t>
      </w:r>
    </w:p>
    <w:p w:rsidR="00AD1819" w:rsidRPr="0042220C" w:rsidRDefault="00AD1819" w:rsidP="0042220C">
      <w:pPr>
        <w:pStyle w:val="a5"/>
        <w:spacing w:after="0" w:line="360" w:lineRule="auto"/>
        <w:ind w:left="0"/>
        <w:rPr>
          <w:rFonts w:ascii="Times New Roman" w:hAnsi="Times New Roman" w:cs="Times New Roman"/>
          <w:sz w:val="28"/>
          <w:szCs w:val="28"/>
        </w:rPr>
      </w:pPr>
    </w:p>
    <w:p w:rsidR="00A940D8" w:rsidRPr="0042220C" w:rsidRDefault="00A940D8" w:rsidP="0042220C">
      <w:pPr>
        <w:spacing w:after="0" w:line="360" w:lineRule="auto"/>
        <w:contextualSpacing/>
        <w:rPr>
          <w:rFonts w:ascii="Times New Roman" w:hAnsi="Times New Roman" w:cs="Times New Roman"/>
          <w:sz w:val="28"/>
          <w:szCs w:val="28"/>
        </w:rPr>
      </w:pPr>
    </w:p>
    <w:p w:rsidR="0042220C" w:rsidRDefault="0042220C" w:rsidP="0042220C">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9A2C5F" w:rsidRPr="00B14CD7" w:rsidRDefault="0042220C" w:rsidP="0042220C">
      <w:pPr>
        <w:pStyle w:val="a5"/>
        <w:spacing w:after="0" w:line="360" w:lineRule="auto"/>
        <w:ind w:left="0"/>
        <w:rPr>
          <w:rFonts w:ascii="Times New Roman" w:hAnsi="Times New Roman" w:cs="Times New Roman"/>
          <w:b/>
          <w:sz w:val="28"/>
          <w:szCs w:val="28"/>
        </w:rPr>
      </w:pPr>
      <w:r w:rsidRPr="00B14CD7">
        <w:rPr>
          <w:rFonts w:ascii="Times New Roman" w:hAnsi="Times New Roman" w:cs="Times New Roman"/>
          <w:b/>
          <w:sz w:val="28"/>
          <w:szCs w:val="28"/>
        </w:rPr>
        <w:lastRenderedPageBreak/>
        <w:t>Глава 1</w:t>
      </w:r>
    </w:p>
    <w:p w:rsidR="009A2C5F" w:rsidRPr="00B14CD7" w:rsidRDefault="009A2C5F" w:rsidP="009A2C5F">
      <w:pPr>
        <w:spacing w:after="0" w:line="360" w:lineRule="auto"/>
        <w:rPr>
          <w:rFonts w:ascii="Times New Roman" w:hAnsi="Times New Roman" w:cs="Times New Roman"/>
          <w:b/>
          <w:sz w:val="28"/>
          <w:szCs w:val="28"/>
        </w:rPr>
      </w:pPr>
      <w:r w:rsidRPr="00B14CD7">
        <w:rPr>
          <w:rFonts w:ascii="Times New Roman" w:hAnsi="Times New Roman" w:cs="Times New Roman"/>
          <w:b/>
          <w:sz w:val="28"/>
          <w:szCs w:val="28"/>
        </w:rPr>
        <w:t>История 2</w:t>
      </w:r>
      <w:r w:rsidRPr="00B14CD7">
        <w:rPr>
          <w:rFonts w:ascii="Times New Roman" w:hAnsi="Times New Roman" w:cs="Times New Roman"/>
          <w:b/>
          <w:sz w:val="28"/>
          <w:szCs w:val="28"/>
          <w:lang w:val="en-US"/>
        </w:rPr>
        <w:t>D</w:t>
      </w:r>
      <w:r w:rsidRPr="00B14CD7">
        <w:rPr>
          <w:rFonts w:ascii="Times New Roman" w:hAnsi="Times New Roman" w:cs="Times New Roman"/>
          <w:b/>
          <w:sz w:val="28"/>
          <w:szCs w:val="28"/>
        </w:rPr>
        <w:t>-анимации</w:t>
      </w:r>
    </w:p>
    <w:p w:rsidR="009A2C5F" w:rsidRDefault="009A2C5F" w:rsidP="009A2C5F">
      <w:pPr>
        <w:spacing w:after="0" w:line="360" w:lineRule="auto"/>
        <w:jc w:val="both"/>
        <w:rPr>
          <w:rFonts w:ascii="Times New Roman" w:hAnsi="Times New Roman" w:cs="Times New Roman"/>
          <w:sz w:val="28"/>
          <w:szCs w:val="28"/>
        </w:rPr>
      </w:pPr>
    </w:p>
    <w:p w:rsidR="009A2C5F" w:rsidRPr="009A2C5F" w:rsidRDefault="009A2C5F" w:rsidP="009A2C5F">
      <w:pPr>
        <w:spacing w:after="0" w:line="360" w:lineRule="auto"/>
        <w:ind w:firstLine="708"/>
        <w:jc w:val="both"/>
        <w:rPr>
          <w:rFonts w:ascii="Times New Roman" w:hAnsi="Times New Roman" w:cs="Times New Roman"/>
          <w:sz w:val="28"/>
          <w:szCs w:val="28"/>
        </w:rPr>
      </w:pPr>
      <w:r w:rsidRPr="009A2C5F">
        <w:rPr>
          <w:rFonts w:ascii="Times New Roman" w:hAnsi="Times New Roman" w:cs="Times New Roman"/>
          <w:sz w:val="28"/>
          <w:szCs w:val="28"/>
        </w:rPr>
        <w:t xml:space="preserve">Основоположником 2D-анимации ошибочно считают Уолта Диснея, создателя крупнейшей на сегодняшний день компании в сфере мультипликации — «Disney». Но хотя он выпустил в свет один из первых и наиболее популярных мультфильмов — «Steamboat Willie» («Пароходик Вилли»), история графической анимации берёт начало в 1877 году. </w:t>
      </w:r>
    </w:p>
    <w:p w:rsidR="009A2C5F" w:rsidRDefault="009A2C5F" w:rsidP="009A2C5F">
      <w:pPr>
        <w:spacing w:after="0" w:line="360" w:lineRule="auto"/>
        <w:ind w:firstLine="708"/>
        <w:jc w:val="both"/>
        <w:rPr>
          <w:rFonts w:ascii="Times New Roman" w:hAnsi="Times New Roman" w:cs="Times New Roman"/>
          <w:sz w:val="28"/>
          <w:szCs w:val="28"/>
        </w:rPr>
      </w:pPr>
      <w:r w:rsidRPr="009A2C5F">
        <w:rPr>
          <w:rFonts w:ascii="Times New Roman" w:hAnsi="Times New Roman" w:cs="Times New Roman"/>
          <w:sz w:val="28"/>
          <w:szCs w:val="28"/>
        </w:rPr>
        <w:t>30 августа 1877 г. официально является днём появления мультипликации. В этот день было запатентовано изобретение французского художника и ученого, Эмиля Рейно. Он создал праксиноскоп (греч. «</w:t>
      </w:r>
      <w:r w:rsidRPr="009A2C5F">
        <w:rPr>
          <w:rFonts w:ascii="Times New Roman" w:hAnsi="Times New Roman" w:cs="Times New Roman"/>
          <w:sz w:val="28"/>
          <w:szCs w:val="28"/>
          <w:lang w:val="el-GR"/>
        </w:rPr>
        <w:t>πράξιν</w:t>
      </w:r>
      <w:r w:rsidRPr="009A2C5F">
        <w:rPr>
          <w:rFonts w:ascii="Times New Roman" w:hAnsi="Times New Roman" w:cs="Times New Roman"/>
          <w:sz w:val="28"/>
          <w:szCs w:val="28"/>
        </w:rPr>
        <w:t>» — «действие» и «</w:t>
      </w:r>
      <w:r w:rsidRPr="009A2C5F">
        <w:rPr>
          <w:rFonts w:ascii="Times New Roman" w:hAnsi="Times New Roman" w:cs="Times New Roman"/>
          <w:sz w:val="28"/>
          <w:szCs w:val="28"/>
          <w:lang w:val="el-GR"/>
        </w:rPr>
        <w:t>σκοπέω</w:t>
      </w:r>
      <w:r w:rsidRPr="009A2C5F">
        <w:rPr>
          <w:rFonts w:ascii="Times New Roman" w:hAnsi="Times New Roman" w:cs="Times New Roman"/>
          <w:sz w:val="28"/>
          <w:szCs w:val="28"/>
        </w:rPr>
        <w:t>» — «смотрю») — оптический прибор для демонстрации движущихся рисунков, состоящий из вращающегося барабана, системы зеркал и фонаря. Праксиноскоп состоял из открытого цилиндра с высотой стенок около 10 сантиметров. На внутренней стороне цилиндра размещена полоса с 8 или 12 миниатюрами. В центре цилиндра находилась зеркальная призма, число сторон которой соответствовало числу миниатюр. Внутренний радиус призмы составлял половину радиуса цилиндра. При этом каждая миниатюра отражалась в соответствующей грани призмы таким образом, что отклонение грани при вращении компенсировало смещение изображения, обеспечивая его неподвижность между сменами. За счёт такой оптической компенсации при вращении цилиндра возникал анимационный эффект плавного движения.</w:t>
      </w:r>
      <w:r w:rsidR="00DA78A8">
        <w:rPr>
          <w:rStyle w:val="aa"/>
          <w:rFonts w:ascii="Times New Roman" w:hAnsi="Times New Roman" w:cs="Times New Roman"/>
          <w:sz w:val="28"/>
          <w:szCs w:val="28"/>
        </w:rPr>
        <w:footnoteReference w:id="1"/>
      </w:r>
    </w:p>
    <w:p w:rsidR="009A2C5F" w:rsidRDefault="009A2C5F" w:rsidP="009A2C5F">
      <w:pPr>
        <w:spacing w:after="0" w:line="360" w:lineRule="auto"/>
        <w:ind w:firstLine="708"/>
        <w:jc w:val="both"/>
        <w:rPr>
          <w:rFonts w:ascii="Times New Roman" w:hAnsi="Times New Roman" w:cs="Times New Roman"/>
          <w:sz w:val="28"/>
          <w:szCs w:val="28"/>
        </w:rPr>
      </w:pPr>
      <w:r w:rsidRPr="009A2C5F">
        <w:rPr>
          <w:rFonts w:ascii="Times New Roman" w:hAnsi="Times New Roman" w:cs="Times New Roman"/>
          <w:sz w:val="28"/>
          <w:szCs w:val="28"/>
        </w:rPr>
        <w:t>Рейно представил широкой публике свои «светящиеся пантомимы» 28 октября 1877 г.; сегодня этот день считается Международным Днём Анимации.</w:t>
      </w:r>
    </w:p>
    <w:p w:rsidR="009A2C5F" w:rsidRDefault="00DA78A8" w:rsidP="009A2C5F">
      <w:pPr>
        <w:spacing w:after="0" w:line="360" w:lineRule="auto"/>
        <w:ind w:firstLine="708"/>
        <w:jc w:val="both"/>
        <w:rPr>
          <w:rFonts w:ascii="Times New Roman" w:hAnsi="Times New Roman" w:cs="Times New Roman"/>
          <w:sz w:val="28"/>
          <w:szCs w:val="28"/>
        </w:rPr>
      </w:pPr>
      <w:r w:rsidRPr="009A2C5F">
        <w:rPr>
          <w:rFonts w:ascii="Times New Roman" w:hAnsi="Times New Roman" w:cs="Times New Roman"/>
          <w:sz w:val="28"/>
          <w:szCs w:val="28"/>
        </w:rPr>
        <w:lastRenderedPageBreak/>
        <w:drawing>
          <wp:anchor distT="0" distB="0" distL="114300" distR="114300" simplePos="0" relativeHeight="251659264" behindDoc="0" locked="0" layoutInCell="1" allowOverlap="1" wp14:anchorId="318CC51B" wp14:editId="00727873">
            <wp:simplePos x="0" y="0"/>
            <wp:positionH relativeFrom="page">
              <wp:posOffset>1168735</wp:posOffset>
            </wp:positionH>
            <wp:positionV relativeFrom="page">
              <wp:posOffset>157843</wp:posOffset>
            </wp:positionV>
            <wp:extent cx="5154295" cy="3435350"/>
            <wp:effectExtent l="0" t="0" r="8255" b="0"/>
            <wp:wrapTopAndBottom/>
            <wp:docPr id="4" name="Рисунок 4" descr="https://2.bp.blogspot.com/-_xkIOf0Z128/WpgsfMBarRI/AAAAAAAAF5k/4d1IARsB5w0YS7JXnpy1YqKXq8G5t_qYQCLcBGAs/s1600/Praxinosco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_xkIOf0Z128/WpgsfMBarRI/AAAAAAAAF5k/4d1IARsB5w0YS7JXnpy1YqKXq8G5t_qYQCLcBGAs/s1600/Praxinoscop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4295" cy="343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C5F" w:rsidRPr="009A2C5F">
        <w:rPr>
          <w:rFonts w:ascii="Times New Roman" w:hAnsi="Times New Roman" w:cs="Times New Roman"/>
          <w:sz w:val="28"/>
          <w:szCs w:val="28"/>
        </w:rPr>
        <w:t>В 1900 году американский художник-карикатурист Джеймс Стюарт Блэктон создает фильм «Очаровательный рисунок» («The Enchanted Drawing»). В этот период он открывает секрет мультипликации, покадровой мультипликационной съемки — изображение за изображением, которая в США получила название «One turn, one picture». Блэктон создал иллюзию «ожившего» рисунка при помощи сочетания традиционного искусства графики с техникой кино. «Очаровательный рисунок» не является полноценной анимацией, потому как не имеет ещё промежуточных фаз, но, тем не менее, внёс свой вклад в развитие мультипликации. Джеймса Стюарта также считают отцом американской анимации. В 1906 году его компания «</w:t>
      </w:r>
      <w:hyperlink r:id="rId9" w:tooltip="Vitagraph" w:history="1">
        <w:r w:rsidR="009A2C5F" w:rsidRPr="009A2C5F">
          <w:rPr>
            <w:rStyle w:val="a6"/>
            <w:rFonts w:ascii="Times New Roman" w:hAnsi="Times New Roman" w:cs="Times New Roman"/>
            <w:sz w:val="28"/>
            <w:szCs w:val="28"/>
          </w:rPr>
          <w:t>Vitagraph</w:t>
        </w:r>
      </w:hyperlink>
      <w:r w:rsidR="009A2C5F" w:rsidRPr="009A2C5F">
        <w:rPr>
          <w:rFonts w:ascii="Times New Roman" w:hAnsi="Times New Roman" w:cs="Times New Roman"/>
          <w:sz w:val="28"/>
          <w:szCs w:val="28"/>
        </w:rPr>
        <w:t>» выпустила  мультфильм «Смешные лица» («</w:t>
      </w:r>
      <w:hyperlink r:id="rId10" w:tooltip="Humorous Phases of Funny Faces (страница отсутствует)" w:history="1">
        <w:r w:rsidR="009A2C5F" w:rsidRPr="009A2C5F">
          <w:rPr>
            <w:rStyle w:val="a6"/>
            <w:rFonts w:ascii="Times New Roman" w:hAnsi="Times New Roman" w:cs="Times New Roman"/>
            <w:sz w:val="28"/>
            <w:szCs w:val="28"/>
          </w:rPr>
          <w:t>Humorous Phases of Funny Faces</w:t>
        </w:r>
      </w:hyperlink>
      <w:r w:rsidR="009A2C5F" w:rsidRPr="009A2C5F">
        <w:rPr>
          <w:rFonts w:ascii="Times New Roman" w:hAnsi="Times New Roman" w:cs="Times New Roman"/>
          <w:sz w:val="28"/>
          <w:szCs w:val="28"/>
        </w:rPr>
        <w:t>»), представлявший собой серию незамысловатых рисунков с изображением забавных гримас.</w:t>
      </w:r>
      <w:r>
        <w:rPr>
          <w:rStyle w:val="aa"/>
          <w:rFonts w:ascii="Times New Roman" w:hAnsi="Times New Roman" w:cs="Times New Roman"/>
          <w:sz w:val="28"/>
          <w:szCs w:val="28"/>
        </w:rPr>
        <w:footnoteReference w:id="2"/>
      </w:r>
    </w:p>
    <w:p w:rsidR="009A2C5F" w:rsidRDefault="009A2C5F" w:rsidP="009A2C5F">
      <w:pPr>
        <w:spacing w:after="0" w:line="360" w:lineRule="auto"/>
        <w:ind w:firstLine="708"/>
        <w:jc w:val="both"/>
        <w:rPr>
          <w:rFonts w:ascii="Times New Roman" w:hAnsi="Times New Roman" w:cs="Times New Roman"/>
          <w:sz w:val="28"/>
          <w:szCs w:val="28"/>
        </w:rPr>
      </w:pPr>
      <w:r w:rsidRPr="009A2C5F">
        <w:rPr>
          <w:rFonts w:ascii="Times New Roman" w:hAnsi="Times New Roman" w:cs="Times New Roman"/>
          <w:sz w:val="28"/>
          <w:szCs w:val="28"/>
        </w:rPr>
        <w:t xml:space="preserve">Прорыв в индустрии анимации совершил французский художник-мультипликатор Эмиль Коль. Премьера его мультфильма, «Фантасмагории» (или «Кошмара фантоша») состоялась в Париже в 1908 году. Коль начал работать над ней в феврале того же года и завершил несколько недель спустя. Анимация состояла из 700 кадров и изначально выглядела, как рисунки на белой бумаге. Но из-за того, что художник не стал переводить отснятый </w:t>
      </w:r>
      <w:r w:rsidRPr="009A2C5F">
        <w:rPr>
          <w:rFonts w:ascii="Times New Roman" w:hAnsi="Times New Roman" w:cs="Times New Roman"/>
          <w:sz w:val="28"/>
          <w:szCs w:val="28"/>
        </w:rPr>
        <w:lastRenderedPageBreak/>
        <w:t>материал в позитив, итоговое изображение больше напоминало меловые линии на тёмной доске.</w:t>
      </w:r>
    </w:p>
    <w:p w:rsidR="009A2C5F" w:rsidRDefault="009A2C5F" w:rsidP="009A2C5F">
      <w:pPr>
        <w:spacing w:after="0" w:line="360" w:lineRule="auto"/>
        <w:ind w:firstLine="708"/>
        <w:jc w:val="both"/>
        <w:rPr>
          <w:rFonts w:ascii="Times New Roman" w:hAnsi="Times New Roman" w:cs="Times New Roman"/>
          <w:sz w:val="28"/>
          <w:szCs w:val="28"/>
        </w:rPr>
      </w:pPr>
      <w:r w:rsidRPr="009A2C5F">
        <w:rPr>
          <w:rFonts w:ascii="Times New Roman" w:hAnsi="Times New Roman" w:cs="Times New Roman"/>
          <w:sz w:val="28"/>
          <w:szCs w:val="28"/>
        </w:rPr>
        <w:t>Эмиль Коль помещал законченный рисунок на лайтбокс (источник света с большой поверхностью), фотографировал его, а затем, внося небольшие изменения, фотографировал снова. Эта простая техника обеспечивала непрерывность между рисунками и позволяла Колю создавать эффект движения.</w:t>
      </w:r>
      <w:r w:rsidR="00DA78A8">
        <w:rPr>
          <w:rStyle w:val="aa"/>
          <w:rFonts w:ascii="Times New Roman" w:hAnsi="Times New Roman" w:cs="Times New Roman"/>
          <w:sz w:val="28"/>
          <w:szCs w:val="28"/>
        </w:rPr>
        <w:footnoteReference w:id="3"/>
      </w:r>
    </w:p>
    <w:p w:rsidR="009A2C5F" w:rsidRDefault="009A2C5F" w:rsidP="009A2C5F">
      <w:pPr>
        <w:spacing w:after="0" w:line="360" w:lineRule="auto"/>
        <w:ind w:firstLine="708"/>
        <w:jc w:val="both"/>
        <w:rPr>
          <w:rFonts w:ascii="Times New Roman" w:hAnsi="Times New Roman" w:cs="Times New Roman"/>
          <w:sz w:val="28"/>
          <w:szCs w:val="28"/>
        </w:rPr>
      </w:pPr>
      <w:r w:rsidRPr="009A2C5F">
        <w:drawing>
          <wp:anchor distT="0" distB="0" distL="114300" distR="114300" simplePos="0" relativeHeight="251660288" behindDoc="0" locked="0" layoutInCell="1" allowOverlap="1" wp14:anchorId="42838CDF" wp14:editId="4BC03096">
            <wp:simplePos x="0" y="0"/>
            <wp:positionH relativeFrom="column">
              <wp:posOffset>3695815</wp:posOffset>
            </wp:positionH>
            <wp:positionV relativeFrom="paragraph">
              <wp:posOffset>1781810</wp:posOffset>
            </wp:positionV>
            <wp:extent cx="2438121" cy="3546763"/>
            <wp:effectExtent l="0" t="0" r="635" b="0"/>
            <wp:wrapTopAndBottom/>
            <wp:docPr id="3" name="Рисунок 3" descr="https://m.media-amazon.com/images/M/MV5BNDA1Zjg3ZjYtYjgzZi00NGUxLTgxNWMtYjc1N2FlN2Y4MWQ2XkEyXkFqcGdeQXVyNDE5MTU2MDE@._V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edia-amazon.com/images/M/MV5BNDA1Zjg3ZjYtYjgzZi00NGUxLTgxNWMtYjc1N2FlN2Y4MWQ2XkEyXkFqcGdeQXVyNDE5MTU2MDE@._V1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121" cy="3546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2C5F">
        <w:drawing>
          <wp:anchor distT="0" distB="0" distL="114300" distR="114300" simplePos="0" relativeHeight="251661312" behindDoc="0" locked="0" layoutInCell="1" allowOverlap="1" wp14:anchorId="2714CD2D" wp14:editId="640FF34A">
            <wp:simplePos x="0" y="0"/>
            <wp:positionH relativeFrom="margin">
              <wp:align>left</wp:align>
            </wp:positionH>
            <wp:positionV relativeFrom="paragraph">
              <wp:posOffset>1795145</wp:posOffset>
            </wp:positionV>
            <wp:extent cx="2383790" cy="3575050"/>
            <wp:effectExtent l="0" t="0" r="0" b="6350"/>
            <wp:wrapTopAndBottom/>
            <wp:docPr id="2" name="Рисунок 2" descr="https://image.tmdb.org/t/p/original/gCJlm2VyH1tcJ3vx9yQU56Irh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tmdb.org/t/p/original/gCJlm2VyH1tcJ3vx9yQU56Irhw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790" cy="357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2C5F">
        <w:rPr>
          <w:rFonts w:ascii="Times New Roman" w:hAnsi="Times New Roman" w:cs="Times New Roman"/>
          <w:sz w:val="28"/>
          <w:szCs w:val="28"/>
        </w:rPr>
        <w:t>«Фантасмагория» длится около полутора минут и представляет из себя странноватый мультик о похождениях маленьких фантошей. («фантош» — (от итал. «fantoccio» — кукла, чучело) (театр.) кукла-марионетка) Описывать сюжет нет никакого смысла. На экране сначала одна марионетка, потом уже другая, толстая и в цилиндре. Вот она сидит в зале кинотеатра, а вот уже другая кукла, та, что без шляпы, запрыгивает в коробку, а потом выбирается из неё, и кадр снова меняется. Само название короткометражки означает причудливое, бредовое видение. В искусстве «фантасмагорию» определяют как «нагромождение образов, видений, фантазий; хаос, сумбур и гротеск», а потому происходящее в мультфильме вряд ли содержит конкретную идею.</w:t>
      </w:r>
    </w:p>
    <w:p w:rsidR="009A2C5F" w:rsidRDefault="009A2C5F" w:rsidP="009A2C5F">
      <w:pPr>
        <w:spacing w:after="0" w:line="360" w:lineRule="auto"/>
        <w:ind w:firstLine="708"/>
        <w:jc w:val="both"/>
        <w:rPr>
          <w:rFonts w:ascii="Times New Roman" w:hAnsi="Times New Roman" w:cs="Times New Roman"/>
          <w:sz w:val="28"/>
          <w:szCs w:val="28"/>
        </w:rPr>
      </w:pPr>
      <w:r w:rsidRPr="009A2C5F">
        <w:rPr>
          <w:rFonts w:ascii="Times New Roman" w:hAnsi="Times New Roman" w:cs="Times New Roman"/>
          <w:sz w:val="28"/>
          <w:szCs w:val="28"/>
        </w:rPr>
        <w:lastRenderedPageBreak/>
        <w:t>Таким образом, «Пароходик Вилли» далеко не первый проект в истории 2-</w:t>
      </w:r>
      <w:r w:rsidRPr="009A2C5F">
        <w:rPr>
          <w:rFonts w:ascii="Times New Roman" w:hAnsi="Times New Roman" w:cs="Times New Roman"/>
          <w:sz w:val="28"/>
          <w:szCs w:val="28"/>
          <w:lang w:val="en-US"/>
        </w:rPr>
        <w:t>D</w:t>
      </w:r>
      <w:r w:rsidRPr="009A2C5F">
        <w:rPr>
          <w:rFonts w:ascii="Times New Roman" w:hAnsi="Times New Roman" w:cs="Times New Roman"/>
          <w:sz w:val="28"/>
          <w:szCs w:val="28"/>
        </w:rPr>
        <w:t xml:space="preserve"> мультипликации. Более того, это даже не первая работа Диснея. Его первым мультфильмом был «День Алисы на море», выпущенный 1 марта 1924 года. В короткометражке совмещается игра живого актера и нарисованных персонажей. Начало картины разворачивается на пляже, и играют в этих сценах люди (Вирджиния Дэвис и Спек О’Доннел), после чего мы попадаем в сон Алисы — рисованный мультфильм.</w:t>
      </w:r>
    </w:p>
    <w:p w:rsidR="009A2C5F" w:rsidRPr="009A2C5F" w:rsidRDefault="009A2C5F" w:rsidP="009A2C5F">
      <w:pPr>
        <w:spacing w:after="0" w:line="360" w:lineRule="auto"/>
        <w:ind w:firstLine="708"/>
        <w:jc w:val="both"/>
        <w:rPr>
          <w:rFonts w:ascii="Times New Roman" w:hAnsi="Times New Roman" w:cs="Times New Roman"/>
          <w:sz w:val="28"/>
          <w:szCs w:val="28"/>
        </w:rPr>
      </w:pPr>
      <w:r w:rsidRPr="009A2C5F">
        <w:rPr>
          <w:rFonts w:ascii="Times New Roman" w:hAnsi="Times New Roman" w:cs="Times New Roman"/>
          <w:sz w:val="28"/>
          <w:szCs w:val="28"/>
        </w:rPr>
        <w:t>«Пароходик Вилли», тем не менее, стал очень важным звеном в развитии графической анимации, поскольку является самым ранним из сохранившихся мультфильмов с синхронизированной звуковой дорожкой. Он вышел в свет только в 1928 году, благодаря совместной работе Уолта Диснея, Уба Иверкса и команды «</w:t>
      </w:r>
      <w:r w:rsidRPr="009A2C5F">
        <w:rPr>
          <w:rFonts w:ascii="Times New Roman" w:hAnsi="Times New Roman" w:cs="Times New Roman"/>
          <w:sz w:val="28"/>
          <w:szCs w:val="28"/>
          <w:lang w:val="en-US"/>
        </w:rPr>
        <w:t>Walt</w:t>
      </w:r>
      <w:r w:rsidRPr="009A2C5F">
        <w:rPr>
          <w:rFonts w:ascii="Times New Roman" w:hAnsi="Times New Roman" w:cs="Times New Roman"/>
          <w:sz w:val="28"/>
          <w:szCs w:val="28"/>
        </w:rPr>
        <w:t xml:space="preserve"> </w:t>
      </w:r>
      <w:r w:rsidRPr="009A2C5F">
        <w:rPr>
          <w:rFonts w:ascii="Times New Roman" w:hAnsi="Times New Roman" w:cs="Times New Roman"/>
          <w:sz w:val="28"/>
          <w:szCs w:val="28"/>
          <w:lang w:val="en-US"/>
        </w:rPr>
        <w:t>Disney</w:t>
      </w:r>
      <w:r w:rsidRPr="009A2C5F">
        <w:rPr>
          <w:rFonts w:ascii="Times New Roman" w:hAnsi="Times New Roman" w:cs="Times New Roman"/>
          <w:sz w:val="28"/>
          <w:szCs w:val="28"/>
        </w:rPr>
        <w:t xml:space="preserve"> </w:t>
      </w:r>
      <w:r w:rsidRPr="009A2C5F">
        <w:rPr>
          <w:rFonts w:ascii="Times New Roman" w:hAnsi="Times New Roman" w:cs="Times New Roman"/>
          <w:sz w:val="28"/>
          <w:szCs w:val="28"/>
          <w:lang w:val="en-US"/>
        </w:rPr>
        <w:t>Studios</w:t>
      </w:r>
      <w:r w:rsidRPr="009A2C5F">
        <w:rPr>
          <w:rFonts w:ascii="Times New Roman" w:hAnsi="Times New Roman" w:cs="Times New Roman"/>
          <w:sz w:val="28"/>
          <w:szCs w:val="28"/>
        </w:rPr>
        <w:t>». «Пароходик Вилли» был третьим на очереди из фильмов о Микки Маусе, но вышел раньше остальных, когда Уолт Дисней, увидев «The Jazz Singer» (первый в истории полнометражный фильм с использованием озвучивания синхронных реплик), взялся за создание одного из первых полностью синхронизированных звуковых мультфильмов.</w:t>
      </w:r>
      <w:r w:rsidR="00DA78A8">
        <w:rPr>
          <w:rStyle w:val="aa"/>
          <w:rFonts w:ascii="Times New Roman" w:hAnsi="Times New Roman" w:cs="Times New Roman"/>
          <w:sz w:val="28"/>
          <w:szCs w:val="28"/>
        </w:rPr>
        <w:footnoteReference w:id="4"/>
      </w:r>
    </w:p>
    <w:p w:rsidR="00122792" w:rsidRDefault="00122792" w:rsidP="00122792">
      <w:pPr>
        <w:spacing w:after="0" w:line="360" w:lineRule="auto"/>
        <w:jc w:val="both"/>
        <w:rPr>
          <w:rFonts w:ascii="Times New Roman" w:hAnsi="Times New Roman" w:cs="Times New Roman"/>
          <w:b/>
          <w:sz w:val="28"/>
          <w:szCs w:val="28"/>
        </w:rPr>
      </w:pPr>
    </w:p>
    <w:p w:rsidR="00122792" w:rsidRPr="00122792" w:rsidRDefault="00122792" w:rsidP="00122792">
      <w:pPr>
        <w:spacing w:after="0" w:line="360" w:lineRule="auto"/>
        <w:jc w:val="both"/>
        <w:rPr>
          <w:rFonts w:ascii="Times New Roman" w:hAnsi="Times New Roman" w:cs="Times New Roman"/>
          <w:b/>
          <w:sz w:val="28"/>
          <w:szCs w:val="28"/>
        </w:rPr>
      </w:pPr>
      <w:r w:rsidRPr="00122792">
        <w:rPr>
          <w:rFonts w:ascii="Times New Roman" w:hAnsi="Times New Roman" w:cs="Times New Roman"/>
          <w:b/>
          <w:sz w:val="28"/>
          <w:szCs w:val="28"/>
        </w:rPr>
        <w:t>2</w:t>
      </w:r>
      <w:r w:rsidRPr="00122792">
        <w:rPr>
          <w:rFonts w:ascii="Times New Roman" w:hAnsi="Times New Roman" w:cs="Times New Roman"/>
          <w:b/>
          <w:sz w:val="28"/>
          <w:szCs w:val="28"/>
          <w:lang w:val="en-US"/>
        </w:rPr>
        <w:t>D</w:t>
      </w:r>
      <w:r w:rsidRPr="00122792">
        <w:rPr>
          <w:rFonts w:ascii="Times New Roman" w:hAnsi="Times New Roman" w:cs="Times New Roman"/>
          <w:b/>
          <w:sz w:val="28"/>
          <w:szCs w:val="28"/>
        </w:rPr>
        <w:t>-анимация в нашем столетии</w:t>
      </w:r>
    </w:p>
    <w:p w:rsidR="00122792" w:rsidRPr="00122792" w:rsidRDefault="00122792" w:rsidP="00122792">
      <w:pPr>
        <w:spacing w:after="0" w:line="360" w:lineRule="auto"/>
        <w:ind w:firstLine="708"/>
        <w:jc w:val="both"/>
        <w:rPr>
          <w:rFonts w:ascii="Times New Roman" w:hAnsi="Times New Roman" w:cs="Times New Roman"/>
          <w:sz w:val="28"/>
          <w:szCs w:val="28"/>
        </w:rPr>
      </w:pPr>
      <w:r w:rsidRPr="00122792">
        <w:rPr>
          <w:rFonts w:ascii="Times New Roman" w:hAnsi="Times New Roman" w:cs="Times New Roman"/>
          <w:sz w:val="28"/>
          <w:szCs w:val="28"/>
        </w:rPr>
        <w:t xml:space="preserve">Несмотря на то, что большинство работ </w:t>
      </w:r>
      <w:r w:rsidRPr="00122792">
        <w:rPr>
          <w:rFonts w:ascii="Times New Roman" w:hAnsi="Times New Roman" w:cs="Times New Roman"/>
          <w:sz w:val="28"/>
          <w:szCs w:val="28"/>
          <w:lang w:val="en-US"/>
        </w:rPr>
        <w:t>Disney</w:t>
      </w:r>
      <w:r w:rsidRPr="00122792">
        <w:rPr>
          <w:rFonts w:ascii="Times New Roman" w:hAnsi="Times New Roman" w:cs="Times New Roman"/>
          <w:sz w:val="28"/>
          <w:szCs w:val="28"/>
        </w:rPr>
        <w:t xml:space="preserve"> сейчас создаются при помощи 3</w:t>
      </w:r>
      <w:r w:rsidRPr="00122792">
        <w:rPr>
          <w:rFonts w:ascii="Times New Roman" w:hAnsi="Times New Roman" w:cs="Times New Roman"/>
          <w:sz w:val="28"/>
          <w:szCs w:val="28"/>
          <w:lang w:val="en-US"/>
        </w:rPr>
        <w:t>D</w:t>
      </w:r>
      <w:r w:rsidRPr="00122792">
        <w:rPr>
          <w:rFonts w:ascii="Times New Roman" w:hAnsi="Times New Roman" w:cs="Times New Roman"/>
          <w:sz w:val="28"/>
          <w:szCs w:val="28"/>
        </w:rPr>
        <w:t>-графики, графическая анимация всё ещё востребована и используется многими мультипликационными студиями. За последние двадцать лет в свет вышло огромное количество ярких примеров того, как 2</w:t>
      </w:r>
      <w:r w:rsidRPr="00122792">
        <w:rPr>
          <w:rFonts w:ascii="Times New Roman" w:hAnsi="Times New Roman" w:cs="Times New Roman"/>
          <w:sz w:val="28"/>
          <w:szCs w:val="28"/>
          <w:lang w:val="en-US"/>
        </w:rPr>
        <w:t>D</w:t>
      </w:r>
      <w:r w:rsidRPr="00122792">
        <w:rPr>
          <w:rFonts w:ascii="Times New Roman" w:hAnsi="Times New Roman" w:cs="Times New Roman"/>
          <w:sz w:val="28"/>
          <w:szCs w:val="28"/>
        </w:rPr>
        <w:t>-анимация, за счёт красок, витиеватости линий и степени детализации, позволяет создавать уникальные по своему настроению и атмосфере фильмы. Упомянуть хотелось бы такие проекты, как «Песнь моря» Томаса Мура (2014 г.; студи я «</w:t>
      </w:r>
      <w:r w:rsidRPr="00122792">
        <w:rPr>
          <w:rFonts w:ascii="Times New Roman" w:hAnsi="Times New Roman" w:cs="Times New Roman"/>
          <w:sz w:val="28"/>
          <w:szCs w:val="28"/>
          <w:lang w:val="en-US"/>
        </w:rPr>
        <w:t>Caroon</w:t>
      </w:r>
      <w:r w:rsidRPr="00122792">
        <w:rPr>
          <w:rFonts w:ascii="Times New Roman" w:hAnsi="Times New Roman" w:cs="Times New Roman"/>
          <w:sz w:val="28"/>
          <w:szCs w:val="28"/>
        </w:rPr>
        <w:t xml:space="preserve"> </w:t>
      </w:r>
      <w:r w:rsidRPr="00122792">
        <w:rPr>
          <w:rFonts w:ascii="Times New Roman" w:hAnsi="Times New Roman" w:cs="Times New Roman"/>
          <w:sz w:val="28"/>
          <w:szCs w:val="28"/>
          <w:lang w:val="en-US"/>
        </w:rPr>
        <w:t>Saloon</w:t>
      </w:r>
      <w:r w:rsidRPr="00122792">
        <w:rPr>
          <w:rFonts w:ascii="Times New Roman" w:hAnsi="Times New Roman" w:cs="Times New Roman"/>
          <w:sz w:val="28"/>
          <w:szCs w:val="28"/>
        </w:rPr>
        <w:t>»); «Эрнест и Селестина», созданный под руководством Стефана Обье, Венсана Патара и Бенжамена Реннера (2012 г.); а так же работы Хаяо Миядзаки и его «</w:t>
      </w:r>
      <w:hyperlink r:id="rId13" w:tooltip="Studio Ghibli" w:history="1">
        <w:r w:rsidRPr="00122792">
          <w:rPr>
            <w:rStyle w:val="a6"/>
            <w:rFonts w:ascii="Times New Roman" w:hAnsi="Times New Roman" w:cs="Times New Roman"/>
            <w:sz w:val="28"/>
            <w:szCs w:val="28"/>
          </w:rPr>
          <w:t>Studio Ghibli</w:t>
        </w:r>
      </w:hyperlink>
      <w:r w:rsidRPr="00122792">
        <w:rPr>
          <w:rFonts w:ascii="Times New Roman" w:hAnsi="Times New Roman" w:cs="Times New Roman"/>
          <w:sz w:val="28"/>
          <w:szCs w:val="28"/>
        </w:rPr>
        <w:t xml:space="preserve">». Отмечу наиболее </w:t>
      </w:r>
      <w:r w:rsidRPr="00122792">
        <w:rPr>
          <w:rFonts w:ascii="Times New Roman" w:hAnsi="Times New Roman" w:cs="Times New Roman"/>
          <w:sz w:val="28"/>
          <w:szCs w:val="28"/>
        </w:rPr>
        <w:lastRenderedPageBreak/>
        <w:t>полюбившиеся из них: «Унесённые призраками» (2001 г.), «Ариетти» (2010 г.) и «Рыбка Поньо на утёсе» (2008 г.).</w:t>
      </w:r>
    </w:p>
    <w:p w:rsidR="00122792" w:rsidRDefault="00122792" w:rsidP="00122792">
      <w:p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t>Список выйдет на несколько страниц, если возьмёмся перечислять все удачные 2</w:t>
      </w:r>
      <w:r w:rsidRPr="00122792">
        <w:rPr>
          <w:rFonts w:ascii="Times New Roman" w:hAnsi="Times New Roman" w:cs="Times New Roman"/>
          <w:sz w:val="28"/>
          <w:szCs w:val="28"/>
          <w:lang w:val="en-US"/>
        </w:rPr>
        <w:t>D</w:t>
      </w:r>
      <w:r w:rsidRPr="00122792">
        <w:rPr>
          <w:rFonts w:ascii="Times New Roman" w:hAnsi="Times New Roman" w:cs="Times New Roman"/>
          <w:sz w:val="28"/>
          <w:szCs w:val="28"/>
        </w:rPr>
        <w:t>-фильмы этого столетия. Но суть моего проекта заключается не в перечислении общеизвестных фактов и названий, а в исследовании техники анимации. А потому я хочу рассказать немного о ней в упомянутых мною мультфильмах.</w:t>
      </w:r>
    </w:p>
    <w:p w:rsidR="00122792" w:rsidRDefault="00122792" w:rsidP="00122792">
      <w:pPr>
        <w:spacing w:after="0" w:line="360" w:lineRule="auto"/>
        <w:ind w:firstLine="708"/>
        <w:jc w:val="both"/>
        <w:rPr>
          <w:rFonts w:ascii="Times New Roman" w:hAnsi="Times New Roman" w:cs="Times New Roman"/>
          <w:sz w:val="28"/>
          <w:szCs w:val="28"/>
        </w:rPr>
      </w:pPr>
      <w:r w:rsidRPr="00122792">
        <w:rPr>
          <w:rFonts w:ascii="Times New Roman" w:hAnsi="Times New Roman" w:cs="Times New Roman"/>
          <w:sz w:val="28"/>
          <w:szCs w:val="28"/>
        </w:rPr>
        <w:t>«Очень явно напоминает работы Миядзаки, демонстрируя нечто волшебное и мифическое в самом обычном современном мире». («Мультреволюция» Штаба Коммандера) «Песнь моря» действительно похожа на мультфильмы «</w:t>
      </w:r>
      <w:hyperlink r:id="rId14" w:tooltip="Studio Ghibli" w:history="1">
        <w:r w:rsidRPr="00122792">
          <w:rPr>
            <w:rStyle w:val="a6"/>
            <w:rFonts w:ascii="Times New Roman" w:hAnsi="Times New Roman" w:cs="Times New Roman"/>
            <w:sz w:val="28"/>
            <w:szCs w:val="28"/>
          </w:rPr>
          <w:t>Studio Ghibli</w:t>
        </w:r>
      </w:hyperlink>
      <w:r w:rsidRPr="00122792">
        <w:rPr>
          <w:rFonts w:ascii="Times New Roman" w:hAnsi="Times New Roman" w:cs="Times New Roman"/>
          <w:sz w:val="28"/>
          <w:szCs w:val="28"/>
        </w:rPr>
        <w:t>» своим вниманием к фонам, но не более того.  Если стиль японского мастера - четкий, подробный, детальный и местами по-азиатски скрупулезный, то Мур использует своего рода эскизы — мягкие контуры и легкая палитра.</w:t>
      </w:r>
    </w:p>
    <w:p w:rsidR="00122792" w:rsidRPr="00122792" w:rsidRDefault="00122792" w:rsidP="00122792">
      <w:pPr>
        <w:spacing w:after="0" w:line="360" w:lineRule="auto"/>
        <w:ind w:firstLine="708"/>
        <w:jc w:val="both"/>
        <w:rPr>
          <w:rFonts w:ascii="Times New Roman" w:hAnsi="Times New Roman" w:cs="Times New Roman"/>
          <w:sz w:val="28"/>
          <w:szCs w:val="28"/>
        </w:rPr>
      </w:pPr>
      <w:r w:rsidRPr="00122792">
        <w:rPr>
          <w:rFonts w:ascii="Times New Roman" w:hAnsi="Times New Roman" w:cs="Times New Roman"/>
          <w:sz w:val="28"/>
          <w:szCs w:val="28"/>
        </w:rPr>
        <w:drawing>
          <wp:anchor distT="0" distB="0" distL="114300" distR="114300" simplePos="0" relativeHeight="251670528" behindDoc="0" locked="0" layoutInCell="1" allowOverlap="1" wp14:anchorId="1AB14F72" wp14:editId="1F419944">
            <wp:simplePos x="0" y="0"/>
            <wp:positionH relativeFrom="column">
              <wp:posOffset>2853055</wp:posOffset>
            </wp:positionH>
            <wp:positionV relativeFrom="page">
              <wp:posOffset>6405880</wp:posOffset>
            </wp:positionV>
            <wp:extent cx="2790825" cy="1973580"/>
            <wp:effectExtent l="0" t="0" r="9525" b="7620"/>
            <wp:wrapTopAndBottom/>
            <wp:docPr id="1" name="Рисунок 1" descr="https://animationclub.ru/public/album_photo/0b/58/57b3_e782.jpg?c=b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imationclub.ru/public/album_photo/0b/58/57b3_e782.jpg?c=be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825"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drawing>
          <wp:anchor distT="0" distB="0" distL="114300" distR="114300" simplePos="0" relativeHeight="251669504" behindDoc="0" locked="0" layoutInCell="1" allowOverlap="1" wp14:anchorId="32A178CE" wp14:editId="77A44C07">
            <wp:simplePos x="0" y="0"/>
            <wp:positionH relativeFrom="margin">
              <wp:align>left</wp:align>
            </wp:positionH>
            <wp:positionV relativeFrom="page">
              <wp:posOffset>6438900</wp:posOffset>
            </wp:positionV>
            <wp:extent cx="2775585" cy="1962150"/>
            <wp:effectExtent l="0" t="0" r="5715" b="0"/>
            <wp:wrapTopAndBottom/>
            <wp:docPr id="5" name="Рисунок 5" descr="http://media.filmz.ru/photos/full/f_18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filmz.ru/photos/full/f_1848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5585" cy="1962150"/>
                    </a:xfrm>
                    <a:prstGeom prst="rect">
                      <a:avLst/>
                    </a:prstGeom>
                    <a:noFill/>
                    <a:ln>
                      <a:noFill/>
                    </a:ln>
                  </pic:spPr>
                </pic:pic>
              </a:graphicData>
            </a:graphic>
          </wp:anchor>
        </w:drawing>
      </w:r>
      <w:r w:rsidRPr="00122792">
        <w:rPr>
          <w:rFonts w:ascii="Times New Roman" w:hAnsi="Times New Roman" w:cs="Times New Roman"/>
          <w:sz w:val="28"/>
          <w:szCs w:val="28"/>
        </w:rPr>
        <w:t xml:space="preserve">Акварель (собственно, «Aquarelle» в своем исконном французском значении - нечто водянистое) тут пришлась как нельзя кстати: пейзажи Мура дышат и светятся, а море в его трактовке - в том числе, визуальной — скорее, некое мистическое пространство, чем банальная водная стихия. Интересен так же полюбившийся ему орнамент — с одной стороны, схематичный, будто нарисованный детской рукой, с другой — столь детальный и объемный. </w:t>
      </w:r>
    </w:p>
    <w:p w:rsidR="00122792" w:rsidRDefault="00122792" w:rsidP="00122792">
      <w:p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lastRenderedPageBreak/>
        <w:drawing>
          <wp:anchor distT="0" distB="0" distL="114300" distR="114300" simplePos="0" relativeHeight="251668480" behindDoc="0" locked="0" layoutInCell="1" allowOverlap="1" wp14:anchorId="75059689" wp14:editId="726CF87B">
            <wp:simplePos x="0" y="0"/>
            <wp:positionH relativeFrom="margin">
              <wp:posOffset>158115</wp:posOffset>
            </wp:positionH>
            <wp:positionV relativeFrom="page">
              <wp:posOffset>8820150</wp:posOffset>
            </wp:positionV>
            <wp:extent cx="5467350" cy="1821180"/>
            <wp:effectExtent l="0" t="0" r="0" b="7620"/>
            <wp:wrapTopAndBottom/>
            <wp:docPr id="6" name="Рисунок 6" descr="https://pbs.twimg.com/profile_banners/1522464475/1471037477/1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profile_banners/1522464475/1471037477/1500x5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t>Томм Мур и команда старались «создать сырое, атмосферное чувство, используя акварель в качестве основы для всего». Фильм рассказывает о фольклоре Ирландии, и ключевую роль в истории играет вода, а именно — море. Художники проводили множество тестов на начальном этапе работы для создания анимации моря и других гибридных эффектов. Для эффектов, нарисованных от руки на студию был нанят отдельный аниматор (Джереми Перселл), проект задействовал толпы талантливых людей, и в 2012 году на экраны вышла «Песнь Моря»</w:t>
      </w:r>
      <w:r w:rsidRPr="00122792">
        <w:rPr>
          <w:rFonts w:ascii="Times New Roman" w:hAnsi="Times New Roman" w:cs="Times New Roman"/>
          <w:sz w:val="28"/>
          <w:szCs w:val="28"/>
          <w:vertAlign w:val="superscript"/>
        </w:rPr>
        <w:footnoteReference w:id="5"/>
      </w:r>
      <w:r w:rsidRPr="00122792">
        <w:rPr>
          <w:rFonts w:ascii="Times New Roman" w:hAnsi="Times New Roman" w:cs="Times New Roman"/>
          <w:sz w:val="28"/>
          <w:szCs w:val="28"/>
        </w:rPr>
        <w:t xml:space="preserve">. </w:t>
      </w:r>
    </w:p>
    <w:p w:rsidR="00122792" w:rsidRPr="00122792" w:rsidRDefault="00122792" w:rsidP="00122792">
      <w:p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t>«Эрнест и Селестина: Приключения мышки и медведя» — франко-бельгийский анимационный фильм 2012 г., снятый режиссёрами Стефаном Обье, Венсаном Патаром и Бенжаменом Реннером. Фильм основан на одноимённой серии книг (графических историй) для детей, написанной бельгийской писательницей и художницей Габриэль Венсан.</w:t>
      </w:r>
    </w:p>
    <w:p w:rsidR="00122792" w:rsidRPr="00122792" w:rsidRDefault="00122792" w:rsidP="00122792">
      <w:p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lastRenderedPageBreak/>
        <w:drawing>
          <wp:anchor distT="0" distB="0" distL="114300" distR="114300" simplePos="0" relativeHeight="251663360" behindDoc="0" locked="0" layoutInCell="1" allowOverlap="1" wp14:anchorId="59858A7B" wp14:editId="731E7E00">
            <wp:simplePos x="0" y="0"/>
            <wp:positionH relativeFrom="margin">
              <wp:posOffset>-839470</wp:posOffset>
            </wp:positionH>
            <wp:positionV relativeFrom="page">
              <wp:posOffset>4143375</wp:posOffset>
            </wp:positionV>
            <wp:extent cx="3634105" cy="2762250"/>
            <wp:effectExtent l="0" t="0" r="4445" b="0"/>
            <wp:wrapTopAndBottom/>
            <wp:docPr id="7" name="Рисунок 7" descr="https://img0.liveinternet.ru/images/attach/c/11/117/95/117095046_lar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0.liveinternet.ru/images/attach/c/11/117/95/117095046_large_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4105"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drawing>
          <wp:anchor distT="0" distB="0" distL="114300" distR="114300" simplePos="0" relativeHeight="251664384" behindDoc="0" locked="0" layoutInCell="1" allowOverlap="1" wp14:anchorId="73D4C6B9" wp14:editId="44D8A9CF">
            <wp:simplePos x="0" y="0"/>
            <wp:positionH relativeFrom="margin">
              <wp:posOffset>2842260</wp:posOffset>
            </wp:positionH>
            <wp:positionV relativeFrom="paragraph">
              <wp:posOffset>1424305</wp:posOffset>
            </wp:positionV>
            <wp:extent cx="3496310" cy="2657475"/>
            <wp:effectExtent l="0" t="0" r="8890" b="9525"/>
            <wp:wrapTopAndBottom/>
            <wp:docPr id="10" name="Рисунок 10" descr="https://img0.liveinternet.ru/images/attach/c/11/117/95/117095484_lar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0.liveinternet.ru/images/attach/c/11/117/95/117095484_large_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631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drawing>
          <wp:anchor distT="0" distB="0" distL="114300" distR="114300" simplePos="0" relativeHeight="251671552" behindDoc="0" locked="0" layoutInCell="1" allowOverlap="1" wp14:anchorId="46F734C1" wp14:editId="14AF9FB1">
            <wp:simplePos x="0" y="0"/>
            <wp:positionH relativeFrom="margin">
              <wp:align>center</wp:align>
            </wp:positionH>
            <wp:positionV relativeFrom="margin">
              <wp:align>bottom</wp:align>
            </wp:positionV>
            <wp:extent cx="3594187" cy="2731135"/>
            <wp:effectExtent l="0" t="0" r="6350" b="0"/>
            <wp:wrapTopAndBottom/>
            <wp:docPr id="14" name="Рисунок 14" descr="https://img0.liveinternet.ru/images/attach/c/11/117/95/117095782_lar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0.liveinternet.ru/images/attach/c/11/117/95/117095782_large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87" cy="273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t xml:space="preserve">Художники проекта ещё на подготовительном этапе приняли решение, что фоны мультфильма должны быть выполнены в акварели. «Мы хотели быть как можно ближе к технике Венсан,» — пишет в своём блоге один из режиссёров, Реннер. В стилизации героев фильма авторы так же часто обращались к иллюстрациям книги. «Для каждого из этих персонажей нам нужно было дать </w:t>
      </w:r>
      <w:r w:rsidRPr="00122792">
        <w:rPr>
          <w:rFonts w:ascii="Times New Roman" w:hAnsi="Times New Roman" w:cs="Times New Roman"/>
          <w:sz w:val="28"/>
          <w:szCs w:val="28"/>
        </w:rPr>
        <w:lastRenderedPageBreak/>
        <w:t>аниматорам информацию, которую они использовали бы для изображения Эрнеста и Селестины. Эта информация была очень важна, так как она помогала мультипликаторам находить мелкие детали, которые делают героев.</w:t>
      </w:r>
    </w:p>
    <w:p w:rsidR="00122792" w:rsidRPr="00122792" w:rsidRDefault="00122792" w:rsidP="00122792">
      <w:pPr>
        <w:spacing w:after="0" w:line="360" w:lineRule="auto"/>
        <w:jc w:val="both"/>
        <w:rPr>
          <w:rFonts w:ascii="Times New Roman" w:hAnsi="Times New Roman" w:cs="Times New Roman"/>
          <w:sz w:val="28"/>
          <w:szCs w:val="28"/>
        </w:rPr>
      </w:pPr>
    </w:p>
    <w:p w:rsidR="00122792" w:rsidRPr="00122792" w:rsidRDefault="00122792" w:rsidP="00122792">
      <w:p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t>Мультфильм выполнен в мягких, пастельных тонах. Акварель «Эрнеста и Селестины» не имеет ничего общего с акварелью «Песни моря». Тёплые цвета, окружающие персонажей, и камерная обстановка в фильме создают ощущение покоя и особенными.» уюта. Это не холодные берега Ирландии с их жутковатыми мифами и легендами, а маленький, отдельный от всего мир, живущий по своим странноватым и не всем понятным правилам. Анимация и дизайн фонов, сочетаясь друг с другом, создают нечто нежное и трогательное, придают истории нужный такт и делают её запоминающейся.</w:t>
      </w:r>
      <w:r w:rsidRPr="00122792">
        <w:rPr>
          <w:rFonts w:ascii="Times New Roman" w:hAnsi="Times New Roman" w:cs="Times New Roman"/>
          <w:sz w:val="28"/>
          <w:szCs w:val="28"/>
          <w:vertAlign w:val="superscript"/>
        </w:rPr>
        <w:footnoteReference w:id="6"/>
      </w:r>
    </w:p>
    <w:p w:rsidR="00122792" w:rsidRPr="00122792" w:rsidRDefault="00122792" w:rsidP="00122792">
      <w:p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drawing>
          <wp:anchor distT="0" distB="0" distL="114300" distR="114300" simplePos="0" relativeHeight="251667456" behindDoc="0" locked="0" layoutInCell="1" allowOverlap="1" wp14:anchorId="308DF908" wp14:editId="5197766E">
            <wp:simplePos x="0" y="0"/>
            <wp:positionH relativeFrom="page">
              <wp:posOffset>4038600</wp:posOffset>
            </wp:positionH>
            <wp:positionV relativeFrom="paragraph">
              <wp:posOffset>2630805</wp:posOffset>
            </wp:positionV>
            <wp:extent cx="3319145" cy="1866900"/>
            <wp:effectExtent l="0" t="0" r="0" b="0"/>
            <wp:wrapTopAndBottom/>
            <wp:docPr id="13" name="Рисунок 13" descr="http://s017.radikal.ru/i427/1304/8d/ae3cf75453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017.radikal.ru/i427/1304/8d/ae3cf75453e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914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drawing>
          <wp:anchor distT="0" distB="0" distL="114300" distR="114300" simplePos="0" relativeHeight="251665408" behindDoc="0" locked="0" layoutInCell="1" allowOverlap="1" wp14:anchorId="3AA74196" wp14:editId="3D8BF959">
            <wp:simplePos x="0" y="0"/>
            <wp:positionH relativeFrom="page">
              <wp:posOffset>485775</wp:posOffset>
            </wp:positionH>
            <wp:positionV relativeFrom="paragraph">
              <wp:posOffset>2621280</wp:posOffset>
            </wp:positionV>
            <wp:extent cx="3343275" cy="1880870"/>
            <wp:effectExtent l="0" t="0" r="9525" b="5080"/>
            <wp:wrapTopAndBottom/>
            <wp:docPr id="11" name="Рисунок 11" descr="http://i.imgur.com/3nAre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imgur.com/3nAre9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3275" cy="188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drawing>
          <wp:anchor distT="0" distB="0" distL="114300" distR="114300" simplePos="0" relativeHeight="251666432" behindDoc="0" locked="0" layoutInCell="1" allowOverlap="1" wp14:anchorId="3DE9ADB7" wp14:editId="48BA0BEA">
            <wp:simplePos x="0" y="0"/>
            <wp:positionH relativeFrom="margin">
              <wp:align>center</wp:align>
            </wp:positionH>
            <wp:positionV relativeFrom="paragraph">
              <wp:posOffset>201930</wp:posOffset>
            </wp:positionV>
            <wp:extent cx="4053840" cy="2281555"/>
            <wp:effectExtent l="0" t="0" r="3810" b="4445"/>
            <wp:wrapTopAndBottom/>
            <wp:docPr id="12" name="Рисунок 12" descr="https://image.tmdb.org/t/p/w780/drLzgpIBMiDoo9gHm1kpjBCw8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tmdb.org/t/p/w780/drLzgpIBMiDoo9gHm1kpjBCw8h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3840" cy="228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t xml:space="preserve"> </w:t>
      </w:r>
    </w:p>
    <w:p w:rsidR="00122792" w:rsidRPr="00122792" w:rsidRDefault="00122792" w:rsidP="00122792">
      <w:pPr>
        <w:spacing w:after="0" w:line="360" w:lineRule="auto"/>
        <w:jc w:val="both"/>
        <w:rPr>
          <w:rFonts w:ascii="Times New Roman" w:hAnsi="Times New Roman" w:cs="Times New Roman"/>
          <w:sz w:val="28"/>
          <w:szCs w:val="28"/>
        </w:rPr>
      </w:pPr>
    </w:p>
    <w:p w:rsidR="00122792" w:rsidRDefault="00122792" w:rsidP="00122792">
      <w:p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lastRenderedPageBreak/>
        <w:t xml:space="preserve">Таким образом, анимация до сих пор играет большую роль в создании коммерческих проектов. Приведённые мною примеры пусть и заслуживают внимания, но являются меньшим из того, что я могла бы упомянуть. </w:t>
      </w:r>
    </w:p>
    <w:p w:rsidR="00122792" w:rsidRDefault="00122792" w:rsidP="00122792">
      <w:pPr>
        <w:spacing w:after="0" w:line="360" w:lineRule="auto"/>
        <w:jc w:val="both"/>
        <w:rPr>
          <w:rFonts w:ascii="Times New Roman" w:hAnsi="Times New Roman" w:cs="Times New Roman"/>
          <w:sz w:val="28"/>
          <w:szCs w:val="28"/>
        </w:rPr>
      </w:pPr>
    </w:p>
    <w:p w:rsidR="00122792" w:rsidRDefault="00122792" w:rsidP="001227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Глава 2</w:t>
      </w:r>
    </w:p>
    <w:p w:rsidR="00122792" w:rsidRPr="00122792" w:rsidRDefault="00122792" w:rsidP="00122792">
      <w:pPr>
        <w:spacing w:after="0" w:line="360" w:lineRule="auto"/>
        <w:jc w:val="both"/>
        <w:rPr>
          <w:rFonts w:ascii="Times New Roman" w:hAnsi="Times New Roman" w:cs="Times New Roman"/>
          <w:b/>
          <w:sz w:val="28"/>
          <w:szCs w:val="28"/>
        </w:rPr>
      </w:pPr>
      <w:r w:rsidRPr="00122792">
        <w:rPr>
          <w:rFonts w:ascii="Times New Roman" w:hAnsi="Times New Roman" w:cs="Times New Roman"/>
          <w:b/>
          <w:sz w:val="28"/>
          <w:szCs w:val="28"/>
        </w:rPr>
        <w:t>Аниматоры, работающие в одиночку</w:t>
      </w:r>
    </w:p>
    <w:p w:rsidR="00122792" w:rsidRPr="00122792" w:rsidRDefault="00122792" w:rsidP="00122792">
      <w:p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t xml:space="preserve">Самое время подойти к теме проекта. Мы уже рассмотрели историю мультипликации, её влияние в 21-ом веке, теперь поговорим о мультипликаторах, создающих (или создававших) свои работы в одиночку. </w:t>
      </w:r>
    </w:p>
    <w:p w:rsidR="00122792" w:rsidRPr="00122792" w:rsidRDefault="00122792" w:rsidP="00122792">
      <w:p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t xml:space="preserve">Как бы мне не хотелось упомянуть Юрия Борисовича Норштейна, этот пример будет весьма спорным, так как бытует мнение, что он создаёт мультфильмы в паре со своей женой, художником-постановщиком Франческой Ярбусовой. Не возьмусь разбираться ещё и во всех тонкостях «Сказки сказок» и «Ёжика в тумане». Скажу только, что даже для работы двоих это потрясающе. </w:t>
      </w:r>
    </w:p>
    <w:p w:rsidR="00122792" w:rsidRPr="00122792" w:rsidRDefault="00122792" w:rsidP="00122792">
      <w:p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drawing>
          <wp:anchor distT="0" distB="0" distL="114300" distR="114300" simplePos="0" relativeHeight="251674624" behindDoc="0" locked="0" layoutInCell="1" allowOverlap="1" wp14:anchorId="52C8DCA7" wp14:editId="7EC5C1A4">
            <wp:simplePos x="0" y="0"/>
            <wp:positionH relativeFrom="column">
              <wp:posOffset>193675</wp:posOffset>
            </wp:positionH>
            <wp:positionV relativeFrom="page">
              <wp:posOffset>5210175</wp:posOffset>
            </wp:positionV>
            <wp:extent cx="2349500" cy="1790700"/>
            <wp:effectExtent l="0" t="0" r="0" b="0"/>
            <wp:wrapTopAndBottom/>
            <wp:docPr id="15" name="Рисунок 15" descr="http://media7.veleto.ru/media/files/s1/nv/aj/172939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7.veleto.ru/media/files/s1/nv/aj/172939ts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95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drawing>
          <wp:anchor distT="0" distB="0" distL="114300" distR="114300" simplePos="0" relativeHeight="251673600" behindDoc="0" locked="0" layoutInCell="1" allowOverlap="1" wp14:anchorId="03A29BA8" wp14:editId="103A1EE0">
            <wp:simplePos x="0" y="0"/>
            <wp:positionH relativeFrom="column">
              <wp:posOffset>3006090</wp:posOffset>
            </wp:positionH>
            <wp:positionV relativeFrom="page">
              <wp:posOffset>4762500</wp:posOffset>
            </wp:positionV>
            <wp:extent cx="2581275" cy="2581275"/>
            <wp:effectExtent l="0" t="0" r="9525" b="9525"/>
            <wp:wrapTopAndBottom/>
            <wp:docPr id="20" name="Рисунок 20" descr="https://images-na.ssl-images-amazon.com/images/M/MV5BNjdlMmQwMzQtOTUzYi00MzJhLTlmZmItNjEwYzFiODkzYjFiXkEyXkFqcGdeQXVyNDQxNjcxNQ@@._V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M/MV5BNjdlMmQwMzQtOTUzYi00MzJhLTlmZmItNjEwYzFiODkzYjFiXkEyXkFqcGdeQXVyNDQxNjcxNQ@@._V1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anchor>
        </w:drawing>
      </w:r>
      <w:r w:rsidRPr="00122792">
        <w:rPr>
          <w:rFonts w:ascii="Times New Roman" w:hAnsi="Times New Roman" w:cs="Times New Roman"/>
          <w:sz w:val="28"/>
          <w:szCs w:val="28"/>
        </w:rPr>
        <w:t>Но я опять не по теме. Возьмём другого художника, Макото Синкая. других </w:t>
      </w:r>
      <w:hyperlink r:id="rId26" w:tooltip="Аниматор" w:history="1">
        <w:r w:rsidRPr="00122792">
          <w:rPr>
            <w:rStyle w:val="a6"/>
            <w:rFonts w:ascii="Times New Roman" w:hAnsi="Times New Roman" w:cs="Times New Roman"/>
            <w:sz w:val="28"/>
            <w:szCs w:val="28"/>
          </w:rPr>
          <w:t>аниматоров</w:t>
        </w:r>
      </w:hyperlink>
      <w:r w:rsidRPr="00122792">
        <w:rPr>
          <w:rFonts w:ascii="Times New Roman" w:hAnsi="Times New Roman" w:cs="Times New Roman"/>
          <w:sz w:val="28"/>
          <w:szCs w:val="28"/>
        </w:rPr>
        <w:t> Синкая отличает в первую очередь его стремление брать бо́льшую часть работы над фильмом на себя. Первые проекты, в том числе «</w:t>
      </w:r>
      <w:hyperlink r:id="rId27" w:tooltip="Голос далёкой звезды" w:history="1">
        <w:r w:rsidRPr="00122792">
          <w:rPr>
            <w:rStyle w:val="a6"/>
            <w:rFonts w:ascii="Times New Roman" w:hAnsi="Times New Roman" w:cs="Times New Roman"/>
            <w:sz w:val="28"/>
            <w:szCs w:val="28"/>
          </w:rPr>
          <w:t>Голос далёкой звезды</w:t>
        </w:r>
      </w:hyperlink>
      <w:r w:rsidRPr="00122792">
        <w:rPr>
          <w:rFonts w:ascii="Times New Roman" w:hAnsi="Times New Roman" w:cs="Times New Roman"/>
          <w:sz w:val="28"/>
          <w:szCs w:val="28"/>
        </w:rPr>
        <w:t>» и «</w:t>
      </w:r>
      <w:hyperlink r:id="rId28" w:tooltip="Она и её кот" w:history="1">
        <w:r w:rsidRPr="00122792">
          <w:rPr>
            <w:rStyle w:val="a6"/>
            <w:rFonts w:ascii="Times New Roman" w:hAnsi="Times New Roman" w:cs="Times New Roman"/>
            <w:sz w:val="28"/>
            <w:szCs w:val="28"/>
          </w:rPr>
          <w:t>Она и её кот</w:t>
        </w:r>
      </w:hyperlink>
      <w:r w:rsidRPr="00122792">
        <w:rPr>
          <w:rFonts w:ascii="Times New Roman" w:hAnsi="Times New Roman" w:cs="Times New Roman"/>
          <w:sz w:val="28"/>
          <w:szCs w:val="28"/>
        </w:rPr>
        <w:t>» вообще практически полностью сделаны на домашнем компьютере, а в роли </w:t>
      </w:r>
      <w:hyperlink r:id="rId29" w:tooltip="Сэйю" w:history="1">
        <w:r w:rsidRPr="00122792">
          <w:rPr>
            <w:rStyle w:val="a6"/>
            <w:rFonts w:ascii="Times New Roman" w:hAnsi="Times New Roman" w:cs="Times New Roman"/>
            <w:sz w:val="28"/>
            <w:szCs w:val="28"/>
          </w:rPr>
          <w:t>сэйю</w:t>
        </w:r>
      </w:hyperlink>
      <w:r w:rsidRPr="00122792">
        <w:rPr>
          <w:rFonts w:ascii="Times New Roman" w:hAnsi="Times New Roman" w:cs="Times New Roman"/>
          <w:sz w:val="28"/>
          <w:szCs w:val="28"/>
        </w:rPr>
        <w:t xml:space="preserve"> (актёра озвучания) часто выступала жена Синкая — Мико Синохара. , «Она и её кот» (</w:t>
      </w:r>
      <w:hyperlink r:id="rId30" w:tooltip="Японский язык" w:history="1">
        <w:r w:rsidRPr="00122792">
          <w:rPr>
            <w:rStyle w:val="a6"/>
            <w:rFonts w:ascii="Times New Roman" w:hAnsi="Times New Roman" w:cs="Times New Roman"/>
            <w:sz w:val="28"/>
            <w:szCs w:val="28"/>
          </w:rPr>
          <w:t>яп.</w:t>
        </w:r>
      </w:hyperlink>
      <w:r w:rsidRPr="00122792">
        <w:rPr>
          <w:rFonts w:ascii="Times New Roman" w:hAnsi="Times New Roman" w:cs="Times New Roman"/>
          <w:sz w:val="28"/>
          <w:szCs w:val="28"/>
        </w:rPr>
        <w:t> </w:t>
      </w:r>
      <w:r w:rsidRPr="00122792">
        <w:rPr>
          <w:rFonts w:ascii="MS Gothic" w:eastAsia="MS Gothic" w:hAnsi="MS Gothic" w:cs="MS Gothic" w:hint="eastAsia"/>
          <w:sz w:val="28"/>
          <w:szCs w:val="28"/>
        </w:rPr>
        <w:t>彼女と彼女の猫</w:t>
      </w:r>
      <w:r w:rsidRPr="00122792">
        <w:rPr>
          <w:rFonts w:ascii="Times New Roman" w:hAnsi="Times New Roman" w:cs="Times New Roman"/>
          <w:sz w:val="28"/>
          <w:szCs w:val="28"/>
        </w:rPr>
        <w:t> «</w:t>
      </w:r>
      <w:r w:rsidRPr="00122792">
        <w:rPr>
          <w:rFonts w:ascii="Times New Roman" w:hAnsi="Times New Roman" w:cs="Times New Roman"/>
          <w:i/>
          <w:iCs/>
          <w:sz w:val="28"/>
          <w:szCs w:val="28"/>
        </w:rPr>
        <w:t>Канодзё то Канодзё но Нэко»</w:t>
      </w:r>
      <w:r w:rsidRPr="00122792">
        <w:rPr>
          <w:rFonts w:ascii="Times New Roman" w:hAnsi="Times New Roman" w:cs="Times New Roman"/>
          <w:sz w:val="28"/>
          <w:szCs w:val="28"/>
        </w:rPr>
        <w:t xml:space="preserve">) — самая первая работа Макото, </w:t>
      </w:r>
      <w:r w:rsidRPr="00122792">
        <w:rPr>
          <w:rFonts w:ascii="Times New Roman" w:hAnsi="Times New Roman" w:cs="Times New Roman"/>
          <w:sz w:val="28"/>
          <w:szCs w:val="28"/>
        </w:rPr>
        <w:lastRenderedPageBreak/>
        <w:t>короткометражный </w:t>
      </w:r>
      <w:hyperlink r:id="rId31" w:tooltip="OVA" w:history="1">
        <w:r w:rsidRPr="00122792">
          <w:rPr>
            <w:rStyle w:val="a6"/>
            <w:rFonts w:ascii="Times New Roman" w:hAnsi="Times New Roman" w:cs="Times New Roman"/>
            <w:sz w:val="28"/>
            <w:szCs w:val="28"/>
          </w:rPr>
          <w:t>OVA</w:t>
        </w:r>
      </w:hyperlink>
      <w:r w:rsidRPr="00122792">
        <w:rPr>
          <w:rFonts w:ascii="Times New Roman" w:hAnsi="Times New Roman" w:cs="Times New Roman"/>
          <w:sz w:val="28"/>
          <w:szCs w:val="28"/>
        </w:rPr>
        <w:t>-фильм («</w:t>
      </w:r>
      <w:r w:rsidRPr="00122792">
        <w:rPr>
          <w:rFonts w:ascii="Times New Roman" w:hAnsi="Times New Roman" w:cs="Times New Roman"/>
          <w:iCs/>
          <w:sz w:val="28"/>
          <w:szCs w:val="28"/>
        </w:rPr>
        <w:t>Original Video Animation»)</w:t>
      </w:r>
      <w:r w:rsidRPr="00122792">
        <w:rPr>
          <w:rFonts w:ascii="Times New Roman" w:hAnsi="Times New Roman" w:cs="Times New Roman"/>
          <w:sz w:val="28"/>
          <w:szCs w:val="28"/>
        </w:rPr>
        <w:t xml:space="preserve">, была сделана в </w:t>
      </w:r>
      <w:r w:rsidRPr="00122792">
        <w:rPr>
          <w:rFonts w:ascii="Times New Roman" w:hAnsi="Times New Roman" w:cs="Times New Roman"/>
          <w:sz w:val="28"/>
          <w:szCs w:val="28"/>
          <w:lang w:val="en-US"/>
        </w:rPr>
        <w:t>Photoshop</w:t>
      </w:r>
      <w:r w:rsidRPr="00122792">
        <w:rPr>
          <w:rFonts w:ascii="Times New Roman" w:hAnsi="Times New Roman" w:cs="Times New Roman"/>
          <w:sz w:val="28"/>
          <w:szCs w:val="28"/>
        </w:rPr>
        <w:t xml:space="preserve">. </w:t>
      </w:r>
      <w:r w:rsidRPr="00122792">
        <w:rPr>
          <w:rFonts w:ascii="Times New Roman" w:hAnsi="Times New Roman" w:cs="Times New Roman"/>
          <w:b/>
          <w:bCs/>
          <w:sz w:val="28"/>
          <w:szCs w:val="28"/>
        </w:rPr>
        <w:t>«</w:t>
      </w:r>
      <w:r w:rsidRPr="00122792">
        <w:rPr>
          <w:rFonts w:ascii="Times New Roman" w:hAnsi="Times New Roman" w:cs="Times New Roman"/>
          <w:bCs/>
          <w:sz w:val="28"/>
          <w:szCs w:val="28"/>
        </w:rPr>
        <w:t xml:space="preserve">Голос далёкой звезды» </w:t>
      </w:r>
      <w:r w:rsidRPr="00122792">
        <w:rPr>
          <w:rFonts w:ascii="Times New Roman" w:hAnsi="Times New Roman" w:cs="Times New Roman"/>
          <w:sz w:val="28"/>
          <w:szCs w:val="28"/>
        </w:rPr>
        <w:t>(</w:t>
      </w:r>
      <w:hyperlink r:id="rId32" w:tooltip="Японский язык" w:history="1">
        <w:r w:rsidRPr="00122792">
          <w:rPr>
            <w:rStyle w:val="a6"/>
            <w:rFonts w:ascii="Times New Roman" w:hAnsi="Times New Roman" w:cs="Times New Roman"/>
            <w:sz w:val="28"/>
            <w:szCs w:val="28"/>
          </w:rPr>
          <w:t>яп.</w:t>
        </w:r>
      </w:hyperlink>
      <w:r w:rsidRPr="00122792">
        <w:rPr>
          <w:rFonts w:ascii="Times New Roman" w:hAnsi="Times New Roman" w:cs="Times New Roman"/>
          <w:sz w:val="28"/>
          <w:szCs w:val="28"/>
        </w:rPr>
        <w:t> </w:t>
      </w:r>
      <w:r w:rsidRPr="00122792">
        <w:rPr>
          <w:rFonts w:ascii="MS Gothic" w:eastAsia="MS Gothic" w:hAnsi="MS Gothic" w:cs="MS Gothic" w:hint="eastAsia"/>
          <w:sz w:val="28"/>
          <w:szCs w:val="28"/>
        </w:rPr>
        <w:t>ほしのこえ</w:t>
      </w:r>
      <w:r w:rsidRPr="00122792">
        <w:rPr>
          <w:rFonts w:ascii="Times New Roman" w:hAnsi="Times New Roman" w:cs="Times New Roman"/>
          <w:sz w:val="28"/>
          <w:szCs w:val="28"/>
        </w:rPr>
        <w:t> «</w:t>
      </w:r>
      <w:r w:rsidRPr="00122792">
        <w:rPr>
          <w:rFonts w:ascii="Times New Roman" w:hAnsi="Times New Roman" w:cs="Times New Roman"/>
          <w:i/>
          <w:iCs/>
          <w:sz w:val="28"/>
          <w:szCs w:val="28"/>
        </w:rPr>
        <w:t>Хоси но коэ</w:t>
      </w:r>
      <w:r w:rsidRPr="00122792">
        <w:rPr>
          <w:rFonts w:ascii="Times New Roman" w:hAnsi="Times New Roman" w:cs="Times New Roman"/>
          <w:sz w:val="28"/>
          <w:szCs w:val="28"/>
        </w:rPr>
        <w:t>», букв. «голос звезды»)</w:t>
      </w:r>
      <w:bookmarkStart w:id="1" w:name="_Hlk533358425"/>
      <w:r w:rsidRPr="00122792">
        <w:rPr>
          <w:rFonts w:ascii="Times New Roman" w:hAnsi="Times New Roman" w:cs="Times New Roman"/>
          <w:sz w:val="28"/>
          <w:szCs w:val="28"/>
        </w:rPr>
        <w:t xml:space="preserve"> — </w:t>
      </w:r>
      <w:bookmarkEnd w:id="1"/>
      <w:r w:rsidRPr="00122792">
        <w:rPr>
          <w:rFonts w:ascii="Times New Roman" w:hAnsi="Times New Roman" w:cs="Times New Roman"/>
          <w:sz w:val="28"/>
          <w:szCs w:val="28"/>
        </w:rPr>
        <w:t>такая же «</w:t>
      </w:r>
      <w:r w:rsidRPr="00122792">
        <w:rPr>
          <w:rFonts w:ascii="Times New Roman" w:hAnsi="Times New Roman" w:cs="Times New Roman"/>
          <w:sz w:val="28"/>
          <w:szCs w:val="28"/>
          <w:lang w:val="en-US"/>
        </w:rPr>
        <w:t>OVA</w:t>
      </w:r>
      <w:r w:rsidRPr="00122792">
        <w:rPr>
          <w:rFonts w:ascii="Times New Roman" w:hAnsi="Times New Roman" w:cs="Times New Roman"/>
          <w:sz w:val="28"/>
          <w:szCs w:val="28"/>
        </w:rPr>
        <w:t>-шка» продолжительностью 25 минут, к созданию которой художник приступил сразу после первой короткометражки.</w:t>
      </w:r>
    </w:p>
    <w:p w:rsidR="00122792" w:rsidRPr="00122792" w:rsidRDefault="00122792" w:rsidP="00122792">
      <w:p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t>В своих мультфильмах Макото Синкай большое внимание уделяет фонам. Отличительным признаком Синкая от ведущих деятелей аниме-индустрии называют в целом отвлечённость от этой самой индустрии, её штампов и требований, что делает его работы в некотором роде близкими к </w:t>
      </w:r>
      <w:hyperlink r:id="rId33" w:tooltip="Артхаус" w:history="1">
        <w:r w:rsidRPr="00122792">
          <w:rPr>
            <w:rStyle w:val="a6"/>
            <w:rFonts w:ascii="Times New Roman" w:hAnsi="Times New Roman" w:cs="Times New Roman"/>
            <w:sz w:val="28"/>
            <w:szCs w:val="28"/>
          </w:rPr>
          <w:t>артхаусу</w:t>
        </w:r>
      </w:hyperlink>
      <w:r w:rsidRPr="00122792">
        <w:rPr>
          <w:rFonts w:ascii="Times New Roman" w:hAnsi="Times New Roman" w:cs="Times New Roman"/>
          <w:sz w:val="28"/>
          <w:szCs w:val="28"/>
        </w:rPr>
        <w:t>. В отличие от большинства своих соратников по творчеству, Синкай пытается воплотить свои идеи в жизнь с минимальными ресурсами.</w:t>
      </w:r>
      <w:r w:rsidRPr="00122792">
        <w:rPr>
          <w:rFonts w:ascii="Times New Roman" w:hAnsi="Times New Roman" w:cs="Times New Roman"/>
          <w:sz w:val="28"/>
          <w:szCs w:val="28"/>
          <w:vertAlign w:val="superscript"/>
        </w:rPr>
        <w:footnoteReference w:id="7"/>
      </w:r>
    </w:p>
    <w:p w:rsidR="00122792" w:rsidRPr="00122792" w:rsidRDefault="00122792" w:rsidP="00122792">
      <w:pPr>
        <w:spacing w:after="0" w:line="360" w:lineRule="auto"/>
        <w:jc w:val="both"/>
        <w:rPr>
          <w:rFonts w:ascii="Times New Roman" w:hAnsi="Times New Roman" w:cs="Times New Roman"/>
          <w:sz w:val="28"/>
          <w:szCs w:val="28"/>
        </w:rPr>
      </w:pPr>
    </w:p>
    <w:p w:rsidR="00122792" w:rsidRPr="00122792" w:rsidRDefault="00122792" w:rsidP="00122792">
      <w:p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t>В качестве второго примера рассмотрим Стива Гэбри, разработчика популярной в узких кругах игры «</w:t>
      </w:r>
      <w:r w:rsidRPr="00122792">
        <w:rPr>
          <w:rFonts w:ascii="Times New Roman" w:hAnsi="Times New Roman" w:cs="Times New Roman"/>
          <w:sz w:val="28"/>
          <w:szCs w:val="28"/>
          <w:lang w:val="en-US"/>
        </w:rPr>
        <w:t>Sally</w:t>
      </w:r>
      <w:r w:rsidRPr="00122792">
        <w:rPr>
          <w:rFonts w:ascii="Times New Roman" w:hAnsi="Times New Roman" w:cs="Times New Roman"/>
          <w:sz w:val="28"/>
          <w:szCs w:val="28"/>
        </w:rPr>
        <w:t xml:space="preserve"> </w:t>
      </w:r>
      <w:r w:rsidRPr="00122792">
        <w:rPr>
          <w:rFonts w:ascii="Times New Roman" w:hAnsi="Times New Roman" w:cs="Times New Roman"/>
          <w:sz w:val="28"/>
          <w:szCs w:val="28"/>
          <w:lang w:val="en-US"/>
        </w:rPr>
        <w:t>Face</w:t>
      </w:r>
      <w:r w:rsidRPr="00122792">
        <w:rPr>
          <w:rFonts w:ascii="Times New Roman" w:hAnsi="Times New Roman" w:cs="Times New Roman"/>
          <w:sz w:val="28"/>
          <w:szCs w:val="28"/>
        </w:rPr>
        <w:t>». В дизайне игры не присутствует 3</w:t>
      </w:r>
      <w:r w:rsidRPr="00122792">
        <w:rPr>
          <w:rFonts w:ascii="Times New Roman" w:hAnsi="Times New Roman" w:cs="Times New Roman"/>
          <w:sz w:val="28"/>
          <w:szCs w:val="28"/>
          <w:lang w:val="en-US"/>
        </w:rPr>
        <w:t>D</w:t>
      </w:r>
      <w:r w:rsidRPr="00122792">
        <w:rPr>
          <w:rFonts w:ascii="Times New Roman" w:hAnsi="Times New Roman" w:cs="Times New Roman"/>
          <w:sz w:val="28"/>
          <w:szCs w:val="28"/>
        </w:rPr>
        <w:t>-графика, а потому считаю этот пример уместным. Первый «эпизод» игровой серии вышел 15 декабря 2016 г., и на данный момент компьютерный хоррор находится в стадии разработки. Части короткие, от двадцати до тридцати минут, и напоминают мрачные мультсериалы двухтысячных. Стив Гэбри работает в одиночку уже третий год и не собирается отдавать своё детище в чужие руки. 2</w:t>
      </w:r>
      <w:r w:rsidRPr="00122792">
        <w:rPr>
          <w:rFonts w:ascii="Times New Roman" w:hAnsi="Times New Roman" w:cs="Times New Roman"/>
          <w:sz w:val="28"/>
          <w:szCs w:val="28"/>
          <w:lang w:val="en-US"/>
        </w:rPr>
        <w:t>D</w:t>
      </w:r>
      <w:r w:rsidRPr="00122792">
        <w:rPr>
          <w:rFonts w:ascii="Times New Roman" w:hAnsi="Times New Roman" w:cs="Times New Roman"/>
          <w:sz w:val="28"/>
          <w:szCs w:val="28"/>
        </w:rPr>
        <w:t>-анимация позволяет создать именно тот мир, который хочет показать автор, и на мой взгляд компьютерная графика была бы попросту не к месту. «</w:t>
      </w:r>
      <w:r w:rsidRPr="00122792">
        <w:rPr>
          <w:rFonts w:ascii="Times New Roman" w:hAnsi="Times New Roman" w:cs="Times New Roman"/>
          <w:sz w:val="28"/>
          <w:szCs w:val="28"/>
          <w:lang w:val="en-US"/>
        </w:rPr>
        <w:t>Sally</w:t>
      </w:r>
      <w:r w:rsidRPr="00122792">
        <w:rPr>
          <w:rFonts w:ascii="Times New Roman" w:hAnsi="Times New Roman" w:cs="Times New Roman"/>
          <w:sz w:val="28"/>
          <w:szCs w:val="28"/>
        </w:rPr>
        <w:t xml:space="preserve"> </w:t>
      </w:r>
      <w:r w:rsidRPr="00122792">
        <w:rPr>
          <w:rFonts w:ascii="Times New Roman" w:hAnsi="Times New Roman" w:cs="Times New Roman"/>
          <w:sz w:val="28"/>
          <w:szCs w:val="28"/>
          <w:lang w:val="en-US"/>
        </w:rPr>
        <w:t>Face</w:t>
      </w:r>
      <w:r w:rsidRPr="00122792">
        <w:rPr>
          <w:rFonts w:ascii="Times New Roman" w:hAnsi="Times New Roman" w:cs="Times New Roman"/>
          <w:sz w:val="28"/>
          <w:szCs w:val="28"/>
        </w:rPr>
        <w:t xml:space="preserve">»  — продукт </w:t>
      </w:r>
      <w:r w:rsidRPr="00122792">
        <w:rPr>
          <w:rFonts w:ascii="Times New Roman" w:hAnsi="Times New Roman" w:cs="Times New Roman"/>
          <w:sz w:val="28"/>
          <w:szCs w:val="28"/>
        </w:rPr>
        <w:drawing>
          <wp:anchor distT="0" distB="0" distL="114300" distR="114300" simplePos="0" relativeHeight="251675648" behindDoc="0" locked="0" layoutInCell="1" allowOverlap="1" wp14:anchorId="20BF3C9C" wp14:editId="63850037">
            <wp:simplePos x="0" y="0"/>
            <wp:positionH relativeFrom="margin">
              <wp:posOffset>-248920</wp:posOffset>
            </wp:positionH>
            <wp:positionV relativeFrom="paragraph">
              <wp:posOffset>1419225</wp:posOffset>
            </wp:positionV>
            <wp:extent cx="3000375" cy="1687195"/>
            <wp:effectExtent l="0" t="0" r="9525" b="8255"/>
            <wp:wrapTopAndBottom/>
            <wp:docPr id="22" name="Рисунок 22" descr="https://1.bp.blogspot.com/-FxlleCSej2w/V8Mhb5yAX7I/AAAAAAACS7Q/ktD7VRqVH24AgfdkUelwd6E9HGSf758eQCLcB/s1600/SALLY%2BFACE%2B-%2BEpisode%2BOne%2B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FxlleCSej2w/V8Mhb5yAX7I/AAAAAAACS7Q/ktD7VRqVH24AgfdkUelwd6E9HGSf758eQCLcB/s1600/SALLY%2BFACE%2B-%2BEpisode%2BOne%2B03.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0375" cy="1687195"/>
                    </a:xfrm>
                    <a:prstGeom prst="rect">
                      <a:avLst/>
                    </a:prstGeom>
                    <a:noFill/>
                    <a:ln>
                      <a:noFill/>
                    </a:ln>
                  </pic:spPr>
                </pic:pic>
              </a:graphicData>
            </a:graphic>
          </wp:anchor>
        </w:drawing>
      </w:r>
      <w:r w:rsidRPr="00122792">
        <w:rPr>
          <w:rFonts w:ascii="Times New Roman" w:hAnsi="Times New Roman" w:cs="Times New Roman"/>
          <w:sz w:val="28"/>
          <w:szCs w:val="28"/>
        </w:rPr>
        <w:t xml:space="preserve">упорства одного человека, </w:t>
      </w:r>
      <w:r w:rsidRPr="00122792">
        <w:rPr>
          <w:rFonts w:ascii="Times New Roman" w:hAnsi="Times New Roman" w:cs="Times New Roman"/>
          <w:sz w:val="28"/>
          <w:szCs w:val="28"/>
        </w:rPr>
        <w:lastRenderedPageBreak/>
        <w:t xml:space="preserve">который создал всё от начала до конца  — сюжет, дизайн фонов </w:t>
      </w:r>
      <w:r w:rsidRPr="00122792">
        <w:rPr>
          <w:rFonts w:ascii="Times New Roman" w:hAnsi="Times New Roman" w:cs="Times New Roman"/>
          <w:sz w:val="28"/>
          <w:szCs w:val="28"/>
        </w:rPr>
        <w:drawing>
          <wp:anchor distT="0" distB="0" distL="114300" distR="114300" simplePos="0" relativeHeight="251676672" behindDoc="0" locked="0" layoutInCell="1" allowOverlap="1" wp14:anchorId="00662C21" wp14:editId="6AB7A1E9">
            <wp:simplePos x="0" y="0"/>
            <wp:positionH relativeFrom="column">
              <wp:posOffset>3015615</wp:posOffset>
            </wp:positionH>
            <wp:positionV relativeFrom="page">
              <wp:posOffset>2195830</wp:posOffset>
            </wp:positionV>
            <wp:extent cx="2701925" cy="1637030"/>
            <wp:effectExtent l="0" t="0" r="3175" b="1270"/>
            <wp:wrapTopAndBottom/>
            <wp:docPr id="24" name="Рисунок 24" descr="The Complicated History of SallyÂ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Complicated History of SallyÂ Fa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1925" cy="1637030"/>
                    </a:xfrm>
                    <a:prstGeom prst="rect">
                      <a:avLst/>
                    </a:prstGeom>
                    <a:noFill/>
                    <a:ln>
                      <a:noFill/>
                    </a:ln>
                  </pic:spPr>
                </pic:pic>
              </a:graphicData>
            </a:graphic>
          </wp:anchor>
        </w:drawing>
      </w:r>
      <w:r w:rsidRPr="00122792">
        <w:rPr>
          <w:rFonts w:ascii="Times New Roman" w:hAnsi="Times New Roman" w:cs="Times New Roman"/>
          <w:sz w:val="28"/>
          <w:szCs w:val="28"/>
        </w:rPr>
        <w:drawing>
          <wp:anchor distT="0" distB="0" distL="114300" distR="114300" simplePos="0" relativeHeight="251677696" behindDoc="0" locked="0" layoutInCell="1" allowOverlap="1" wp14:anchorId="21CB6321" wp14:editId="12A6B80A">
            <wp:simplePos x="0" y="0"/>
            <wp:positionH relativeFrom="page">
              <wp:align>center</wp:align>
            </wp:positionH>
            <wp:positionV relativeFrom="page">
              <wp:posOffset>3962400</wp:posOffset>
            </wp:positionV>
            <wp:extent cx="5940425" cy="3356610"/>
            <wp:effectExtent l="0" t="0" r="3175" b="0"/>
            <wp:wrapTopAndBottom/>
            <wp:docPr id="25" name="Рисунок 25" descr="https://i.imgur.com/3mwu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imgur.com/3mwuSIc.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3356610"/>
                    </a:xfrm>
                    <a:prstGeom prst="rect">
                      <a:avLst/>
                    </a:prstGeom>
                    <a:noFill/>
                    <a:ln>
                      <a:noFill/>
                    </a:ln>
                  </pic:spPr>
                </pic:pic>
              </a:graphicData>
            </a:graphic>
          </wp:anchor>
        </w:drawing>
      </w:r>
      <w:r w:rsidRPr="00122792">
        <w:rPr>
          <w:rFonts w:ascii="Times New Roman" w:hAnsi="Times New Roman" w:cs="Times New Roman"/>
          <w:sz w:val="28"/>
          <w:szCs w:val="28"/>
        </w:rPr>
        <w:t>и персонажей, геймплей.</w:t>
      </w:r>
      <w:r w:rsidRPr="00122792">
        <w:rPr>
          <w:rFonts w:ascii="Times New Roman" w:hAnsi="Times New Roman" w:cs="Times New Roman"/>
          <w:sz w:val="28"/>
          <w:szCs w:val="28"/>
          <w:vertAlign w:val="superscript"/>
        </w:rPr>
        <w:footnoteReference w:id="8"/>
      </w:r>
      <w:r w:rsidRPr="00122792">
        <w:rPr>
          <w:rFonts w:ascii="Times New Roman" w:hAnsi="Times New Roman" w:cs="Times New Roman"/>
          <w:sz w:val="28"/>
          <w:szCs w:val="28"/>
        </w:rPr>
        <w:t xml:space="preserve"> </w:t>
      </w:r>
    </w:p>
    <w:p w:rsidR="00122792" w:rsidRPr="00122792" w:rsidRDefault="00122792" w:rsidP="00122792">
      <w:pPr>
        <w:spacing w:after="0" w:line="360" w:lineRule="auto"/>
        <w:jc w:val="both"/>
        <w:rPr>
          <w:rFonts w:ascii="Times New Roman" w:hAnsi="Times New Roman" w:cs="Times New Roman"/>
          <w:sz w:val="28"/>
          <w:szCs w:val="28"/>
        </w:rPr>
      </w:pPr>
    </w:p>
    <w:p w:rsidR="00122792" w:rsidRPr="00122792" w:rsidRDefault="00122792" w:rsidP="00122792">
      <w:pPr>
        <w:spacing w:after="0" w:line="360" w:lineRule="auto"/>
        <w:jc w:val="both"/>
        <w:rPr>
          <w:rFonts w:ascii="Times New Roman" w:hAnsi="Times New Roman" w:cs="Times New Roman"/>
          <w:sz w:val="28"/>
          <w:szCs w:val="28"/>
        </w:rPr>
      </w:pPr>
    </w:p>
    <w:p w:rsidR="00122792" w:rsidRPr="00122792" w:rsidRDefault="00122792" w:rsidP="00122792">
      <w:pPr>
        <w:spacing w:after="0" w:line="360" w:lineRule="auto"/>
        <w:jc w:val="both"/>
        <w:rPr>
          <w:rFonts w:ascii="Times New Roman" w:hAnsi="Times New Roman" w:cs="Times New Roman"/>
          <w:sz w:val="28"/>
          <w:szCs w:val="28"/>
        </w:rPr>
      </w:pPr>
    </w:p>
    <w:p w:rsidR="00122792" w:rsidRPr="00122792" w:rsidRDefault="00122792" w:rsidP="00122792">
      <w:p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t xml:space="preserve">Отсюда хотелось бы подойти к тем, кто в большей мере вдохновили меня на выбор именно этой темы в качестве проекта, —  к сетевым художникам-аниматорам, в частности, обитателям </w:t>
      </w:r>
      <w:r w:rsidRPr="00122792">
        <w:rPr>
          <w:rFonts w:ascii="Times New Roman" w:hAnsi="Times New Roman" w:cs="Times New Roman"/>
          <w:sz w:val="28"/>
          <w:szCs w:val="28"/>
          <w:lang w:val="en-US"/>
        </w:rPr>
        <w:t>YouTube</w:t>
      </w:r>
      <w:r w:rsidRPr="00122792">
        <w:rPr>
          <w:rFonts w:ascii="Times New Roman" w:hAnsi="Times New Roman" w:cs="Times New Roman"/>
          <w:sz w:val="28"/>
          <w:szCs w:val="28"/>
        </w:rPr>
        <w:t xml:space="preserve">. Буду откровенна, здесь примеры мультипликаторов-одиночек найти проще. </w:t>
      </w:r>
    </w:p>
    <w:p w:rsidR="00122792" w:rsidRPr="00122792" w:rsidRDefault="00122792" w:rsidP="00122792">
      <w:pPr>
        <w:spacing w:after="0" w:line="360" w:lineRule="auto"/>
        <w:jc w:val="both"/>
        <w:rPr>
          <w:rFonts w:ascii="Times New Roman" w:hAnsi="Times New Roman" w:cs="Times New Roman"/>
          <w:sz w:val="28"/>
          <w:szCs w:val="28"/>
        </w:rPr>
      </w:pPr>
    </w:p>
    <w:p w:rsidR="00122792" w:rsidRPr="00122792" w:rsidRDefault="00122792" w:rsidP="00122792">
      <w:pPr>
        <w:spacing w:after="0" w:line="360" w:lineRule="auto"/>
        <w:jc w:val="both"/>
        <w:rPr>
          <w:rFonts w:ascii="Times New Roman" w:hAnsi="Times New Roman" w:cs="Times New Roman"/>
          <w:sz w:val="28"/>
          <w:szCs w:val="28"/>
        </w:rPr>
      </w:pPr>
    </w:p>
    <w:p w:rsidR="00122792" w:rsidRPr="00122792" w:rsidRDefault="00122792" w:rsidP="00122792">
      <w:pPr>
        <w:numPr>
          <w:ilvl w:val="0"/>
          <w:numId w:val="13"/>
        </w:num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lastRenderedPageBreak/>
        <w:drawing>
          <wp:anchor distT="0" distB="0" distL="114300" distR="114300" simplePos="0" relativeHeight="251678720" behindDoc="0" locked="0" layoutInCell="1" allowOverlap="1" wp14:anchorId="20EF2350" wp14:editId="112A7913">
            <wp:simplePos x="0" y="0"/>
            <wp:positionH relativeFrom="page">
              <wp:posOffset>4150360</wp:posOffset>
            </wp:positionH>
            <wp:positionV relativeFrom="page">
              <wp:posOffset>2762319</wp:posOffset>
            </wp:positionV>
            <wp:extent cx="2930013" cy="1647825"/>
            <wp:effectExtent l="0" t="0" r="3810" b="0"/>
            <wp:wrapTopAndBottom/>
            <wp:docPr id="8" name="Рисунок 8" descr="https://pp.userapi.com/c846217/v846217458/15c82b/0LRYgwxO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p.userapi.com/c846217/v846217458/15c82b/0LRYgwxOAs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0013"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drawing>
          <wp:anchor distT="0" distB="0" distL="114300" distR="114300" simplePos="0" relativeHeight="251679744" behindDoc="0" locked="0" layoutInCell="1" allowOverlap="1" wp14:anchorId="25738C8B" wp14:editId="5CE384A4">
            <wp:simplePos x="0" y="0"/>
            <wp:positionH relativeFrom="margin">
              <wp:posOffset>-265430</wp:posOffset>
            </wp:positionH>
            <wp:positionV relativeFrom="page">
              <wp:posOffset>2705100</wp:posOffset>
            </wp:positionV>
            <wp:extent cx="3030220" cy="1704975"/>
            <wp:effectExtent l="0" t="0" r="0" b="9525"/>
            <wp:wrapTopAndBottom/>
            <wp:docPr id="9" name="Рисунок 9" descr="https://pp.userapi.com/c845123/v845123458/15db80/W-p7V3mr_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p.userapi.com/c845123/v845123458/15db80/W-p7V3mr_N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3022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t xml:space="preserve">Для начала, американская художница </w:t>
      </w:r>
      <w:r w:rsidRPr="00122792">
        <w:rPr>
          <w:rFonts w:ascii="Times New Roman" w:hAnsi="Times New Roman" w:cs="Times New Roman"/>
          <w:sz w:val="28"/>
          <w:szCs w:val="28"/>
          <w:lang w:val="en-US"/>
        </w:rPr>
        <w:t>Vivziepop</w:t>
      </w:r>
      <w:r w:rsidRPr="00122792">
        <w:rPr>
          <w:rFonts w:ascii="Times New Roman" w:hAnsi="Times New Roman" w:cs="Times New Roman"/>
          <w:sz w:val="28"/>
          <w:szCs w:val="28"/>
        </w:rPr>
        <w:t>, которая стала популярна после того, как в 2014 году выпустила анимационный клип на песню «</w:t>
      </w:r>
      <w:r w:rsidRPr="00122792">
        <w:rPr>
          <w:rFonts w:ascii="Times New Roman" w:hAnsi="Times New Roman" w:cs="Times New Roman"/>
          <w:sz w:val="28"/>
          <w:szCs w:val="28"/>
          <w:lang w:val="en-US"/>
        </w:rPr>
        <w:t>Die</w:t>
      </w:r>
      <w:r w:rsidRPr="00122792">
        <w:rPr>
          <w:rFonts w:ascii="Times New Roman" w:hAnsi="Times New Roman" w:cs="Times New Roman"/>
          <w:sz w:val="28"/>
          <w:szCs w:val="28"/>
        </w:rPr>
        <w:t xml:space="preserve"> </w:t>
      </w:r>
      <w:r w:rsidRPr="00122792">
        <w:rPr>
          <w:rFonts w:ascii="Times New Roman" w:hAnsi="Times New Roman" w:cs="Times New Roman"/>
          <w:sz w:val="28"/>
          <w:szCs w:val="28"/>
          <w:lang w:val="en-US"/>
        </w:rPr>
        <w:t>Young</w:t>
      </w:r>
      <w:r w:rsidRPr="00122792">
        <w:rPr>
          <w:rFonts w:ascii="Times New Roman" w:hAnsi="Times New Roman" w:cs="Times New Roman"/>
          <w:sz w:val="28"/>
          <w:szCs w:val="28"/>
        </w:rPr>
        <w:t>». Анимация была создана ею одной в программе «</w:t>
      </w:r>
      <w:r w:rsidRPr="00122792">
        <w:rPr>
          <w:rFonts w:ascii="Times New Roman" w:hAnsi="Times New Roman" w:cs="Times New Roman"/>
          <w:sz w:val="28"/>
          <w:szCs w:val="28"/>
          <w:lang w:val="en-US"/>
        </w:rPr>
        <w:t>TV</w:t>
      </w:r>
      <w:r w:rsidRPr="00122792">
        <w:rPr>
          <w:rFonts w:ascii="Times New Roman" w:hAnsi="Times New Roman" w:cs="Times New Roman"/>
          <w:sz w:val="28"/>
          <w:szCs w:val="28"/>
        </w:rPr>
        <w:t xml:space="preserve"> </w:t>
      </w:r>
      <w:r w:rsidRPr="00122792">
        <w:rPr>
          <w:rFonts w:ascii="Times New Roman" w:hAnsi="Times New Roman" w:cs="Times New Roman"/>
          <w:sz w:val="28"/>
          <w:szCs w:val="28"/>
          <w:lang w:val="en-US"/>
        </w:rPr>
        <w:t>Paint</w:t>
      </w:r>
      <w:r w:rsidRPr="00122792">
        <w:rPr>
          <w:rFonts w:ascii="Times New Roman" w:hAnsi="Times New Roman" w:cs="Times New Roman"/>
          <w:sz w:val="28"/>
          <w:szCs w:val="28"/>
        </w:rPr>
        <w:t>» (до этого она выкладывала «аниматик» (покадровые скетчи, не являющиеся ещё готовой анимацией) будущей работы). Помимо этого ролика есть и другие, такие, как клип на песню «</w:t>
      </w:r>
      <w:r w:rsidRPr="00122792">
        <w:rPr>
          <w:rFonts w:ascii="Times New Roman" w:hAnsi="Times New Roman" w:cs="Times New Roman"/>
          <w:sz w:val="28"/>
          <w:szCs w:val="28"/>
          <w:lang w:val="en-US"/>
        </w:rPr>
        <w:t>Most</w:t>
      </w:r>
      <w:r w:rsidRPr="00122792">
        <w:rPr>
          <w:rFonts w:ascii="Times New Roman" w:hAnsi="Times New Roman" w:cs="Times New Roman"/>
          <w:sz w:val="28"/>
          <w:szCs w:val="28"/>
        </w:rPr>
        <w:t xml:space="preserve"> </w:t>
      </w:r>
      <w:r w:rsidRPr="00122792">
        <w:rPr>
          <w:rFonts w:ascii="Times New Roman" w:hAnsi="Times New Roman" w:cs="Times New Roman"/>
          <w:sz w:val="28"/>
          <w:szCs w:val="28"/>
          <w:lang w:val="en-US"/>
        </w:rPr>
        <w:t>Wonderful</w:t>
      </w:r>
      <w:r w:rsidRPr="00122792">
        <w:rPr>
          <w:rFonts w:ascii="Times New Roman" w:hAnsi="Times New Roman" w:cs="Times New Roman"/>
          <w:sz w:val="28"/>
          <w:szCs w:val="28"/>
        </w:rPr>
        <w:t xml:space="preserve"> </w:t>
      </w:r>
      <w:r w:rsidRPr="00122792">
        <w:rPr>
          <w:rFonts w:ascii="Times New Roman" w:hAnsi="Times New Roman" w:cs="Times New Roman"/>
          <w:sz w:val="28"/>
          <w:szCs w:val="28"/>
          <w:lang w:val="en-US"/>
        </w:rPr>
        <w:t>Time</w:t>
      </w:r>
      <w:r w:rsidRPr="00122792">
        <w:rPr>
          <w:rFonts w:ascii="Times New Roman" w:hAnsi="Times New Roman" w:cs="Times New Roman"/>
          <w:sz w:val="28"/>
          <w:szCs w:val="28"/>
        </w:rPr>
        <w:t xml:space="preserve"> </w:t>
      </w:r>
      <w:r w:rsidRPr="00122792">
        <w:rPr>
          <w:rFonts w:ascii="Times New Roman" w:hAnsi="Times New Roman" w:cs="Times New Roman"/>
          <w:sz w:val="28"/>
          <w:szCs w:val="28"/>
          <w:lang w:val="en-US"/>
        </w:rPr>
        <w:t>of</w:t>
      </w:r>
      <w:r w:rsidRPr="00122792">
        <w:rPr>
          <w:rFonts w:ascii="Times New Roman" w:hAnsi="Times New Roman" w:cs="Times New Roman"/>
          <w:sz w:val="28"/>
          <w:szCs w:val="28"/>
        </w:rPr>
        <w:t xml:space="preserve"> </w:t>
      </w:r>
      <w:r w:rsidRPr="00122792">
        <w:rPr>
          <w:rFonts w:ascii="Times New Roman" w:hAnsi="Times New Roman" w:cs="Times New Roman"/>
          <w:sz w:val="28"/>
          <w:szCs w:val="28"/>
          <w:lang w:val="en-US"/>
        </w:rPr>
        <w:t>the</w:t>
      </w:r>
      <w:r w:rsidRPr="00122792">
        <w:rPr>
          <w:rFonts w:ascii="Times New Roman" w:hAnsi="Times New Roman" w:cs="Times New Roman"/>
          <w:sz w:val="28"/>
          <w:szCs w:val="28"/>
        </w:rPr>
        <w:t xml:space="preserve"> </w:t>
      </w:r>
      <w:r w:rsidRPr="00122792">
        <w:rPr>
          <w:rFonts w:ascii="Times New Roman" w:hAnsi="Times New Roman" w:cs="Times New Roman"/>
          <w:sz w:val="28"/>
          <w:szCs w:val="28"/>
          <w:lang w:val="en-US"/>
        </w:rPr>
        <w:t>Year</w:t>
      </w:r>
      <w:r w:rsidRPr="00122792">
        <w:rPr>
          <w:rFonts w:ascii="Times New Roman" w:hAnsi="Times New Roman" w:cs="Times New Roman"/>
          <w:sz w:val="28"/>
          <w:szCs w:val="28"/>
        </w:rPr>
        <w:t xml:space="preserve">» и тренировочные мультипликационные фан-видео на другие песни, которые будет полезно посмотреть начинающим аниматорам. Яркие цвета и причудливые формы — отличительные черты стиля </w:t>
      </w:r>
      <w:r w:rsidRPr="00122792">
        <w:rPr>
          <w:rFonts w:ascii="Times New Roman" w:hAnsi="Times New Roman" w:cs="Times New Roman"/>
          <w:sz w:val="28"/>
          <w:szCs w:val="28"/>
          <w:lang w:val="en-US"/>
        </w:rPr>
        <w:t>Vivziepop</w:t>
      </w:r>
      <w:r w:rsidRPr="00122792">
        <w:rPr>
          <w:rFonts w:ascii="Times New Roman" w:hAnsi="Times New Roman" w:cs="Times New Roman"/>
          <w:sz w:val="28"/>
          <w:szCs w:val="28"/>
        </w:rPr>
        <w:t>, который для многих до сих пор является примером для подражания.</w:t>
      </w:r>
    </w:p>
    <w:p w:rsidR="00122792" w:rsidRPr="00122792" w:rsidRDefault="00122792" w:rsidP="00122792">
      <w:pPr>
        <w:spacing w:after="0" w:line="360" w:lineRule="auto"/>
        <w:jc w:val="both"/>
        <w:rPr>
          <w:rFonts w:ascii="Times New Roman" w:hAnsi="Times New Roman" w:cs="Times New Roman"/>
          <w:sz w:val="28"/>
          <w:szCs w:val="28"/>
        </w:rPr>
      </w:pPr>
    </w:p>
    <w:p w:rsidR="00122792" w:rsidRPr="00122792" w:rsidRDefault="00122792" w:rsidP="00122792">
      <w:pPr>
        <w:numPr>
          <w:ilvl w:val="0"/>
          <w:numId w:val="13"/>
        </w:num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drawing>
          <wp:anchor distT="0" distB="0" distL="114300" distR="114300" simplePos="0" relativeHeight="251680768" behindDoc="0" locked="0" layoutInCell="1" allowOverlap="1" wp14:anchorId="1F6460BF" wp14:editId="68E038B4">
            <wp:simplePos x="0" y="0"/>
            <wp:positionH relativeFrom="margin">
              <wp:align>left</wp:align>
            </wp:positionH>
            <wp:positionV relativeFrom="page">
              <wp:posOffset>5278582</wp:posOffset>
            </wp:positionV>
            <wp:extent cx="2793365" cy="1571625"/>
            <wp:effectExtent l="0" t="0" r="6985" b="9525"/>
            <wp:wrapTopAndBottom/>
            <wp:docPr id="26" name="Рисунок 26" descr="https://pp.userapi.com/c844618/v844618908/162729/CnnDvGGrj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p.userapi.com/c844618/v844618908/162729/CnnDvGGrj3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336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drawing>
          <wp:anchor distT="0" distB="0" distL="114300" distR="114300" simplePos="0" relativeHeight="251682816" behindDoc="0" locked="0" layoutInCell="1" allowOverlap="1" wp14:anchorId="7CEC4FDE" wp14:editId="10C0E8DE">
            <wp:simplePos x="0" y="0"/>
            <wp:positionH relativeFrom="column">
              <wp:posOffset>3141980</wp:posOffset>
            </wp:positionH>
            <wp:positionV relativeFrom="paragraph">
              <wp:posOffset>1513840</wp:posOffset>
            </wp:positionV>
            <wp:extent cx="2114550" cy="1188720"/>
            <wp:effectExtent l="0" t="0" r="0" b="0"/>
            <wp:wrapTopAndBottom/>
            <wp:docPr id="27" name="Рисунок 27" descr="https://pp.userapi.com/c844723/v844723908/16499d/5Ke2-yvXj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userapi.com/c844723/v844723908/16499d/5Ke2-yvXjs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455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drawing>
          <wp:anchor distT="0" distB="0" distL="114300" distR="114300" simplePos="0" relativeHeight="251681792" behindDoc="0" locked="0" layoutInCell="1" allowOverlap="1" wp14:anchorId="53B251CE" wp14:editId="7AF93EC6">
            <wp:simplePos x="0" y="0"/>
            <wp:positionH relativeFrom="column">
              <wp:posOffset>3144116</wp:posOffset>
            </wp:positionH>
            <wp:positionV relativeFrom="paragraph">
              <wp:posOffset>280670</wp:posOffset>
            </wp:positionV>
            <wp:extent cx="2116455" cy="1190625"/>
            <wp:effectExtent l="0" t="0" r="0" b="9525"/>
            <wp:wrapTopAndBottom/>
            <wp:docPr id="28" name="Рисунок 28" descr="https://pp.userapi.com/c849332/v849332908/e9dc0/7poW2LWjR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userapi.com/c849332/v849332908/e9dc0/7poW2LWjRQ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645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lang w:val="en-US"/>
        </w:rPr>
        <w:t>Enotich</w:t>
      </w:r>
      <w:r w:rsidRPr="00122792">
        <w:rPr>
          <w:rFonts w:ascii="Times New Roman" w:hAnsi="Times New Roman" w:cs="Times New Roman"/>
          <w:sz w:val="28"/>
          <w:szCs w:val="28"/>
        </w:rPr>
        <w:t xml:space="preserve"> — русская художница-мультипликатор.</w:t>
      </w:r>
    </w:p>
    <w:p w:rsidR="00122792" w:rsidRPr="00122792" w:rsidRDefault="00122792" w:rsidP="00122792">
      <w:pPr>
        <w:spacing w:after="0" w:line="360" w:lineRule="auto"/>
        <w:jc w:val="both"/>
        <w:rPr>
          <w:rFonts w:ascii="Times New Roman" w:hAnsi="Times New Roman" w:cs="Times New Roman"/>
          <w:sz w:val="28"/>
          <w:szCs w:val="28"/>
        </w:rPr>
      </w:pPr>
    </w:p>
    <w:p w:rsidR="00122792" w:rsidRPr="00122792" w:rsidRDefault="00122792" w:rsidP="00122792">
      <w:pPr>
        <w:spacing w:after="0" w:line="360" w:lineRule="auto"/>
        <w:jc w:val="both"/>
        <w:rPr>
          <w:rFonts w:ascii="Times New Roman" w:hAnsi="Times New Roman" w:cs="Times New Roman"/>
          <w:sz w:val="28"/>
          <w:szCs w:val="28"/>
        </w:rPr>
      </w:pPr>
    </w:p>
    <w:p w:rsidR="00122792" w:rsidRPr="00122792" w:rsidRDefault="00122792" w:rsidP="00122792">
      <w:pPr>
        <w:spacing w:after="0" w:line="360" w:lineRule="auto"/>
        <w:jc w:val="both"/>
        <w:rPr>
          <w:rFonts w:ascii="Times New Roman" w:hAnsi="Times New Roman" w:cs="Times New Roman"/>
          <w:sz w:val="28"/>
          <w:szCs w:val="28"/>
        </w:rPr>
      </w:pPr>
    </w:p>
    <w:p w:rsidR="00122792" w:rsidRPr="00122792" w:rsidRDefault="00122792" w:rsidP="00122792">
      <w:pPr>
        <w:numPr>
          <w:ilvl w:val="0"/>
          <w:numId w:val="13"/>
        </w:num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lang w:val="en-US"/>
        </w:rPr>
        <w:t xml:space="preserve">Elemental FA </w:t>
      </w:r>
      <w:r w:rsidRPr="00122792">
        <w:rPr>
          <w:rFonts w:ascii="Times New Roman" w:hAnsi="Times New Roman" w:cs="Times New Roman"/>
          <w:sz w:val="28"/>
          <w:szCs w:val="28"/>
        </w:rPr>
        <w:t>—</w:t>
      </w:r>
      <w:r w:rsidRPr="00122792">
        <w:rPr>
          <w:rFonts w:ascii="Times New Roman" w:hAnsi="Times New Roman" w:cs="Times New Roman"/>
          <w:sz w:val="28"/>
          <w:szCs w:val="28"/>
          <w:lang w:val="en-US"/>
        </w:rPr>
        <w:t xml:space="preserve"> </w:t>
      </w:r>
      <w:r w:rsidRPr="00122792">
        <w:rPr>
          <w:rFonts w:ascii="Times New Roman" w:hAnsi="Times New Roman" w:cs="Times New Roman"/>
          <w:sz w:val="28"/>
          <w:szCs w:val="28"/>
        </w:rPr>
        <w:t>англоязычный аниматор.</w:t>
      </w:r>
    </w:p>
    <w:p w:rsidR="00122792" w:rsidRPr="00122792" w:rsidRDefault="00122792" w:rsidP="00122792">
      <w:p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drawing>
          <wp:anchor distT="0" distB="0" distL="114300" distR="114300" simplePos="0" relativeHeight="251684864" behindDoc="0" locked="0" layoutInCell="1" allowOverlap="1" wp14:anchorId="46EA2432" wp14:editId="1F7B6C28">
            <wp:simplePos x="0" y="0"/>
            <wp:positionH relativeFrom="column">
              <wp:posOffset>2894099</wp:posOffset>
            </wp:positionH>
            <wp:positionV relativeFrom="margin">
              <wp:posOffset>7800340</wp:posOffset>
            </wp:positionV>
            <wp:extent cx="2573020" cy="1447800"/>
            <wp:effectExtent l="0" t="0" r="0" b="0"/>
            <wp:wrapTopAndBottom/>
            <wp:docPr id="17" name="Рисунок 17" descr="https://pp.userapi.com/c849320/v849320908/ee079/K7LlcW5GI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p.userapi.com/c849320/v849320908/ee079/K7LlcW5GIY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302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drawing>
          <wp:anchor distT="0" distB="0" distL="114300" distR="114300" simplePos="0" relativeHeight="251683840" behindDoc="0" locked="0" layoutInCell="1" allowOverlap="1" wp14:anchorId="5CF0F3C6" wp14:editId="22C4EA71">
            <wp:simplePos x="0" y="0"/>
            <wp:positionH relativeFrom="margin">
              <wp:align>left</wp:align>
            </wp:positionH>
            <wp:positionV relativeFrom="paragraph">
              <wp:posOffset>193040</wp:posOffset>
            </wp:positionV>
            <wp:extent cx="2642870" cy="1485900"/>
            <wp:effectExtent l="0" t="0" r="5080" b="0"/>
            <wp:wrapTopAndBottom/>
            <wp:docPr id="16" name="Рисунок 16" descr="https://pp.userapi.com/c851024/v851024206/731ad/4rQPtT40p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p.userapi.com/c851024/v851024206/731ad/4rQPtT40pq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287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792" w:rsidRPr="00122792" w:rsidRDefault="00122792" w:rsidP="00122792">
      <w:pPr>
        <w:numPr>
          <w:ilvl w:val="0"/>
          <w:numId w:val="13"/>
        </w:num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drawing>
          <wp:anchor distT="0" distB="0" distL="114300" distR="114300" simplePos="0" relativeHeight="251688960" behindDoc="0" locked="0" layoutInCell="1" allowOverlap="1" wp14:anchorId="7762C006" wp14:editId="226D9141">
            <wp:simplePos x="0" y="0"/>
            <wp:positionH relativeFrom="column">
              <wp:posOffset>2704790</wp:posOffset>
            </wp:positionH>
            <wp:positionV relativeFrom="page">
              <wp:posOffset>2902585</wp:posOffset>
            </wp:positionV>
            <wp:extent cx="3275965" cy="1842135"/>
            <wp:effectExtent l="0" t="0" r="635" b="5715"/>
            <wp:wrapTopAndBottom/>
            <wp:docPr id="23" name="Рисунок 23" descr="https://pp.userapi.com/c845322/v845322908/16277d/pFTbJyY9W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p.userapi.com/c845322/v845322908/16277d/pFTbJyY9WeM.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75965"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drawing>
          <wp:anchor distT="0" distB="0" distL="114300" distR="114300" simplePos="0" relativeHeight="251687936" behindDoc="0" locked="0" layoutInCell="1" allowOverlap="1" wp14:anchorId="606A33D1" wp14:editId="6552C485">
            <wp:simplePos x="0" y="0"/>
            <wp:positionH relativeFrom="column">
              <wp:posOffset>-697865</wp:posOffset>
            </wp:positionH>
            <wp:positionV relativeFrom="page">
              <wp:posOffset>2904652</wp:posOffset>
            </wp:positionV>
            <wp:extent cx="3284855" cy="1847215"/>
            <wp:effectExtent l="0" t="0" r="0" b="635"/>
            <wp:wrapTopAndBottom/>
            <wp:docPr id="21" name="Рисунок 21" descr="https://pp.userapi.com/c851224/v851224206/77d95/xq9_NdysL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p.userapi.com/c851224/v851224206/77d95/xq9_NdysLa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84855" cy="184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drawing>
          <wp:anchor distT="0" distB="0" distL="114300" distR="114300" simplePos="0" relativeHeight="251686912" behindDoc="0" locked="0" layoutInCell="1" allowOverlap="1" wp14:anchorId="334A1C3A" wp14:editId="3D29A4DA">
            <wp:simplePos x="0" y="0"/>
            <wp:positionH relativeFrom="margin">
              <wp:posOffset>2694305</wp:posOffset>
            </wp:positionH>
            <wp:positionV relativeFrom="page">
              <wp:posOffset>948690</wp:posOffset>
            </wp:positionV>
            <wp:extent cx="3317240" cy="1864995"/>
            <wp:effectExtent l="0" t="0" r="0" b="1905"/>
            <wp:wrapTopAndBottom/>
            <wp:docPr id="19" name="Рисунок 19" descr="https://pp.userapi.com/c850120/v850120908/9b07d/2cspISZzn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p.userapi.com/c850120/v850120908/9b07d/2cspISZznL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17240"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rPr>
        <w:drawing>
          <wp:anchor distT="0" distB="0" distL="114300" distR="114300" simplePos="0" relativeHeight="251685888" behindDoc="0" locked="0" layoutInCell="1" allowOverlap="1" wp14:anchorId="01A6197D" wp14:editId="5C2C7F2A">
            <wp:simplePos x="0" y="0"/>
            <wp:positionH relativeFrom="column">
              <wp:posOffset>-699401</wp:posOffset>
            </wp:positionH>
            <wp:positionV relativeFrom="page">
              <wp:posOffset>946150</wp:posOffset>
            </wp:positionV>
            <wp:extent cx="3289935" cy="1849755"/>
            <wp:effectExtent l="0" t="0" r="5715" b="0"/>
            <wp:wrapTopAndBottom/>
            <wp:docPr id="18" name="Рисунок 18" descr="https://pp.userapi.com/c846016/v846016908/15ad1e/81oRCwcN0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p.userapi.com/c846016/v846016908/15ad1e/81oRCwcN0w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8993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792">
        <w:rPr>
          <w:rFonts w:ascii="Times New Roman" w:hAnsi="Times New Roman" w:cs="Times New Roman"/>
          <w:sz w:val="28"/>
          <w:szCs w:val="28"/>
          <w:lang w:val="en-US"/>
        </w:rPr>
        <w:t xml:space="preserve">Kindoflinc </w:t>
      </w:r>
      <w:r w:rsidRPr="00122792">
        <w:rPr>
          <w:rFonts w:ascii="Times New Roman" w:hAnsi="Times New Roman" w:cs="Times New Roman"/>
          <w:sz w:val="28"/>
          <w:szCs w:val="28"/>
        </w:rPr>
        <w:t>—</w:t>
      </w:r>
      <w:r w:rsidRPr="00122792">
        <w:rPr>
          <w:rFonts w:ascii="Times New Roman" w:hAnsi="Times New Roman" w:cs="Times New Roman"/>
          <w:sz w:val="28"/>
          <w:szCs w:val="28"/>
          <w:lang w:val="en-US"/>
        </w:rPr>
        <w:t xml:space="preserve"> </w:t>
      </w:r>
      <w:r w:rsidRPr="00122792">
        <w:rPr>
          <w:rFonts w:ascii="Times New Roman" w:hAnsi="Times New Roman" w:cs="Times New Roman"/>
          <w:sz w:val="28"/>
          <w:szCs w:val="28"/>
        </w:rPr>
        <w:t xml:space="preserve">англоязычный аниматор-новичок.  </w:t>
      </w:r>
    </w:p>
    <w:p w:rsidR="00122792" w:rsidRPr="00122792" w:rsidRDefault="00122792" w:rsidP="00122792">
      <w:pPr>
        <w:spacing w:after="0" w:line="360" w:lineRule="auto"/>
        <w:jc w:val="both"/>
        <w:rPr>
          <w:rFonts w:ascii="Times New Roman" w:hAnsi="Times New Roman" w:cs="Times New Roman"/>
          <w:sz w:val="28"/>
          <w:szCs w:val="28"/>
        </w:rPr>
      </w:pPr>
    </w:p>
    <w:p w:rsidR="00122792" w:rsidRPr="00122792" w:rsidRDefault="00122792" w:rsidP="00122792">
      <w:pPr>
        <w:spacing w:after="0" w:line="360" w:lineRule="auto"/>
        <w:jc w:val="both"/>
        <w:rPr>
          <w:rFonts w:ascii="Times New Roman" w:hAnsi="Times New Roman" w:cs="Times New Roman"/>
          <w:sz w:val="28"/>
          <w:szCs w:val="28"/>
        </w:rPr>
      </w:pPr>
      <w:r w:rsidRPr="00122792">
        <w:rPr>
          <w:rFonts w:ascii="Times New Roman" w:hAnsi="Times New Roman" w:cs="Times New Roman"/>
          <w:sz w:val="28"/>
          <w:szCs w:val="28"/>
        </w:rPr>
        <w:t xml:space="preserve">И многие другие. Я привела лишь тех, за творчеством которых слежу. </w:t>
      </w:r>
    </w:p>
    <w:p w:rsidR="00122792" w:rsidRPr="00122792" w:rsidRDefault="00122792" w:rsidP="00122792">
      <w:pPr>
        <w:spacing w:after="0" w:line="360" w:lineRule="auto"/>
        <w:jc w:val="both"/>
        <w:rPr>
          <w:rFonts w:ascii="Times New Roman" w:hAnsi="Times New Roman" w:cs="Times New Roman"/>
          <w:sz w:val="28"/>
          <w:szCs w:val="28"/>
        </w:rPr>
      </w:pPr>
    </w:p>
    <w:p w:rsidR="0030148E" w:rsidRPr="0030148E" w:rsidRDefault="0030148E" w:rsidP="0030148E">
      <w:pPr>
        <w:spacing w:after="0" w:line="360" w:lineRule="auto"/>
        <w:jc w:val="both"/>
        <w:rPr>
          <w:rFonts w:ascii="Times New Roman" w:hAnsi="Times New Roman" w:cs="Times New Roman"/>
          <w:b/>
          <w:sz w:val="28"/>
          <w:szCs w:val="28"/>
        </w:rPr>
      </w:pPr>
      <w:r w:rsidRPr="0030148E">
        <w:rPr>
          <w:rFonts w:ascii="Times New Roman" w:hAnsi="Times New Roman" w:cs="Times New Roman"/>
          <w:b/>
          <w:sz w:val="28"/>
          <w:szCs w:val="28"/>
        </w:rPr>
        <w:t>Создание анимации самостоятельно</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 xml:space="preserve">Вот мы и подошли к той единственной части проекта, которой будет уделено внимание. </w:t>
      </w:r>
    </w:p>
    <w:p w:rsidR="0030148E" w:rsidRPr="0030148E" w:rsidRDefault="0030148E" w:rsidP="0030148E">
      <w:pPr>
        <w:numPr>
          <w:ilvl w:val="0"/>
          <w:numId w:val="14"/>
        </w:num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drawing>
          <wp:anchor distT="0" distB="0" distL="114300" distR="114300" simplePos="0" relativeHeight="251691008" behindDoc="0" locked="0" layoutInCell="1" allowOverlap="1" wp14:anchorId="77E7007B" wp14:editId="740A66A5">
            <wp:simplePos x="0" y="0"/>
            <wp:positionH relativeFrom="margin">
              <wp:posOffset>-133350</wp:posOffset>
            </wp:positionH>
            <wp:positionV relativeFrom="page">
              <wp:posOffset>2620645</wp:posOffset>
            </wp:positionV>
            <wp:extent cx="3002280" cy="1576070"/>
            <wp:effectExtent l="0" t="0" r="7620" b="508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r="-1163" b="5541"/>
                    <a:stretch/>
                  </pic:blipFill>
                  <pic:spPr bwMode="auto">
                    <a:xfrm>
                      <a:off x="0" y="0"/>
                      <a:ext cx="3002280" cy="1576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48E">
        <w:rPr>
          <w:rFonts w:ascii="Times New Roman" w:hAnsi="Times New Roman" w:cs="Times New Roman"/>
          <w:sz w:val="28"/>
          <w:szCs w:val="28"/>
        </w:rPr>
        <w:drawing>
          <wp:anchor distT="0" distB="0" distL="114300" distR="114300" simplePos="0" relativeHeight="251692032" behindDoc="0" locked="0" layoutInCell="1" allowOverlap="1" wp14:anchorId="4E10B15D" wp14:editId="71712C80">
            <wp:simplePos x="0" y="0"/>
            <wp:positionH relativeFrom="margin">
              <wp:align>right</wp:align>
            </wp:positionH>
            <wp:positionV relativeFrom="page">
              <wp:posOffset>2609850</wp:posOffset>
            </wp:positionV>
            <wp:extent cx="2914650" cy="169545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 t="1" r="-1661" b="5362"/>
                    <a:stretch/>
                  </pic:blipFill>
                  <pic:spPr bwMode="auto">
                    <a:xfrm>
                      <a:off x="0" y="0"/>
                      <a:ext cx="291465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48E">
        <w:rPr>
          <w:rFonts w:ascii="Times New Roman" w:hAnsi="Times New Roman" w:cs="Times New Roman"/>
          <w:sz w:val="28"/>
          <w:szCs w:val="28"/>
        </w:rPr>
        <w:t xml:space="preserve">Итак, для начала необходимо принять решение, в какой программе (или с помощью каких материалов) вы собираетесь создавать анимацию. Я рассмотрела несколько вариантов, но остановилась на </w:t>
      </w:r>
      <w:r w:rsidRPr="0030148E">
        <w:rPr>
          <w:rFonts w:ascii="Times New Roman" w:hAnsi="Times New Roman" w:cs="Times New Roman"/>
          <w:sz w:val="28"/>
          <w:szCs w:val="28"/>
          <w:lang w:val="en-US"/>
        </w:rPr>
        <w:t>Paint</w:t>
      </w:r>
      <w:r w:rsidRPr="0030148E">
        <w:rPr>
          <w:rFonts w:ascii="Times New Roman" w:hAnsi="Times New Roman" w:cs="Times New Roman"/>
          <w:sz w:val="28"/>
          <w:szCs w:val="28"/>
        </w:rPr>
        <w:t xml:space="preserve"> </w:t>
      </w:r>
      <w:r w:rsidRPr="0030148E">
        <w:rPr>
          <w:rFonts w:ascii="Times New Roman" w:hAnsi="Times New Roman" w:cs="Times New Roman"/>
          <w:sz w:val="28"/>
          <w:szCs w:val="28"/>
          <w:lang w:val="en-US"/>
        </w:rPr>
        <w:t>Tool</w:t>
      </w:r>
      <w:r w:rsidRPr="0030148E">
        <w:rPr>
          <w:rFonts w:ascii="Times New Roman" w:hAnsi="Times New Roman" w:cs="Times New Roman"/>
          <w:sz w:val="28"/>
          <w:szCs w:val="28"/>
        </w:rPr>
        <w:t xml:space="preserve"> </w:t>
      </w:r>
      <w:r w:rsidRPr="0030148E">
        <w:rPr>
          <w:rFonts w:ascii="Times New Roman" w:hAnsi="Times New Roman" w:cs="Times New Roman"/>
          <w:sz w:val="28"/>
          <w:szCs w:val="28"/>
          <w:lang w:val="en-US"/>
        </w:rPr>
        <w:t>SAI</w:t>
      </w:r>
      <w:r w:rsidRPr="0030148E">
        <w:rPr>
          <w:rFonts w:ascii="Times New Roman" w:hAnsi="Times New Roman" w:cs="Times New Roman"/>
          <w:sz w:val="28"/>
          <w:szCs w:val="28"/>
        </w:rPr>
        <w:t xml:space="preserve"> (некоторые предпочитают </w:t>
      </w:r>
      <w:r w:rsidRPr="0030148E">
        <w:rPr>
          <w:rFonts w:ascii="Times New Roman" w:hAnsi="Times New Roman" w:cs="Times New Roman"/>
          <w:sz w:val="28"/>
          <w:szCs w:val="28"/>
          <w:lang w:val="en-US"/>
        </w:rPr>
        <w:t>A</w:t>
      </w:r>
      <w:r w:rsidRPr="0030148E">
        <w:rPr>
          <w:rFonts w:ascii="Times New Roman" w:hAnsi="Times New Roman" w:cs="Times New Roman"/>
          <w:sz w:val="28"/>
          <w:szCs w:val="28"/>
        </w:rPr>
        <w:t xml:space="preserve">dobe </w:t>
      </w:r>
      <w:r w:rsidRPr="0030148E">
        <w:rPr>
          <w:rFonts w:ascii="Times New Roman" w:hAnsi="Times New Roman" w:cs="Times New Roman"/>
          <w:sz w:val="28"/>
          <w:szCs w:val="28"/>
          <w:lang w:val="en-US"/>
        </w:rPr>
        <w:t>Ph</w:t>
      </w:r>
      <w:r w:rsidRPr="0030148E">
        <w:rPr>
          <w:rFonts w:ascii="Times New Roman" w:hAnsi="Times New Roman" w:cs="Times New Roman"/>
          <w:sz w:val="28"/>
          <w:szCs w:val="28"/>
        </w:rPr>
        <w:t xml:space="preserve">otoshop или Autodesk SketchBook) и базовом видеоредакторе, заводской программе на моём компьютере. Процесс состоял из рисования кадров в </w:t>
      </w:r>
      <w:r w:rsidRPr="0030148E">
        <w:rPr>
          <w:rFonts w:ascii="Times New Roman" w:hAnsi="Times New Roman" w:cs="Times New Roman"/>
          <w:sz w:val="28"/>
          <w:szCs w:val="28"/>
          <w:lang w:val="en-US"/>
        </w:rPr>
        <w:t>SAI</w:t>
      </w:r>
      <w:r w:rsidRPr="0030148E">
        <w:rPr>
          <w:rFonts w:ascii="Times New Roman" w:hAnsi="Times New Roman" w:cs="Times New Roman"/>
          <w:sz w:val="28"/>
          <w:szCs w:val="28"/>
        </w:rPr>
        <w:t xml:space="preserve"> и последующей обработки в редакторе.</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 xml:space="preserve">Такой способ показался мне наиболее удобным, и им пользуются многие аниматоры (речь идёт о начинающих), в том числе и некоторые из тех, о которых я упоминала ранее, например, </w:t>
      </w:r>
      <w:r w:rsidRPr="0030148E">
        <w:rPr>
          <w:rFonts w:ascii="Times New Roman" w:hAnsi="Times New Roman" w:cs="Times New Roman"/>
          <w:sz w:val="28"/>
          <w:szCs w:val="28"/>
          <w:lang w:val="en-US"/>
        </w:rPr>
        <w:t>Kindoflinc</w:t>
      </w:r>
      <w:r w:rsidRPr="0030148E">
        <w:rPr>
          <w:rFonts w:ascii="Times New Roman" w:hAnsi="Times New Roman" w:cs="Times New Roman"/>
          <w:sz w:val="28"/>
          <w:szCs w:val="28"/>
        </w:rPr>
        <w:t>. Об этом он говорил в своём недавнем ролике «</w:t>
      </w:r>
      <w:r w:rsidRPr="0030148E">
        <w:rPr>
          <w:rFonts w:ascii="Times New Roman" w:hAnsi="Times New Roman" w:cs="Times New Roman"/>
          <w:sz w:val="28"/>
          <w:szCs w:val="28"/>
          <w:lang w:val="en-US"/>
        </w:rPr>
        <w:t>How</w:t>
      </w:r>
      <w:r w:rsidRPr="0030148E">
        <w:rPr>
          <w:rFonts w:ascii="Times New Roman" w:hAnsi="Times New Roman" w:cs="Times New Roman"/>
          <w:sz w:val="28"/>
          <w:szCs w:val="28"/>
        </w:rPr>
        <w:t xml:space="preserve"> </w:t>
      </w:r>
      <w:r w:rsidRPr="0030148E">
        <w:rPr>
          <w:rFonts w:ascii="Times New Roman" w:hAnsi="Times New Roman" w:cs="Times New Roman"/>
          <w:sz w:val="28"/>
          <w:szCs w:val="28"/>
          <w:lang w:val="en-US"/>
        </w:rPr>
        <w:t>i</w:t>
      </w:r>
      <w:r w:rsidRPr="0030148E">
        <w:rPr>
          <w:rFonts w:ascii="Times New Roman" w:hAnsi="Times New Roman" w:cs="Times New Roman"/>
          <w:sz w:val="28"/>
          <w:szCs w:val="28"/>
        </w:rPr>
        <w:t xml:space="preserve"> </w:t>
      </w:r>
      <w:r w:rsidRPr="0030148E">
        <w:rPr>
          <w:rFonts w:ascii="Times New Roman" w:hAnsi="Times New Roman" w:cs="Times New Roman"/>
          <w:sz w:val="28"/>
          <w:szCs w:val="28"/>
          <w:lang w:val="en-US"/>
        </w:rPr>
        <w:t>animate</w:t>
      </w:r>
      <w:r w:rsidRPr="0030148E">
        <w:rPr>
          <w:rFonts w:ascii="Times New Roman" w:hAnsi="Times New Roman" w:cs="Times New Roman"/>
          <w:sz w:val="28"/>
          <w:szCs w:val="28"/>
        </w:rPr>
        <w:t xml:space="preserve">». Рисуя в </w:t>
      </w:r>
      <w:r w:rsidRPr="0030148E">
        <w:rPr>
          <w:rFonts w:ascii="Times New Roman" w:hAnsi="Times New Roman" w:cs="Times New Roman"/>
          <w:sz w:val="28"/>
          <w:szCs w:val="28"/>
          <w:lang w:val="en-US"/>
        </w:rPr>
        <w:t>SAI</w:t>
      </w:r>
      <w:r w:rsidRPr="0030148E">
        <w:rPr>
          <w:rFonts w:ascii="Times New Roman" w:hAnsi="Times New Roman" w:cs="Times New Roman"/>
          <w:sz w:val="28"/>
          <w:szCs w:val="28"/>
        </w:rPr>
        <w:t xml:space="preserve"> вы можете большее внимание уделить фонам и мелким деталям.</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drawing>
          <wp:inline distT="0" distB="0" distL="0" distR="0" wp14:anchorId="1DC52409" wp14:editId="2F0438B9">
            <wp:extent cx="2701925" cy="1519779"/>
            <wp:effectExtent l="0" t="0" r="3175" b="4445"/>
            <wp:docPr id="31" name="Рисунок 31" descr="https://pp.userapi.com/c850732/v850732511/75ded/n-qE-QrmI0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p.userapi.com/c850732/v850732511/75ded/n-qE-QrmI0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25129" cy="1532831"/>
                    </a:xfrm>
                    <a:prstGeom prst="rect">
                      <a:avLst/>
                    </a:prstGeom>
                    <a:noFill/>
                    <a:ln>
                      <a:noFill/>
                    </a:ln>
                  </pic:spPr>
                </pic:pic>
              </a:graphicData>
            </a:graphic>
          </wp:inline>
        </w:drawing>
      </w:r>
      <w:r w:rsidRPr="0030148E">
        <w:rPr>
          <w:rFonts w:ascii="Times New Roman" w:hAnsi="Times New Roman" w:cs="Times New Roman"/>
          <w:sz w:val="28"/>
          <w:szCs w:val="28"/>
        </w:rPr>
        <w:t xml:space="preserve"> </w:t>
      </w:r>
      <w:r w:rsidRPr="0030148E">
        <w:rPr>
          <w:rFonts w:ascii="Times New Roman" w:hAnsi="Times New Roman" w:cs="Times New Roman"/>
          <w:sz w:val="28"/>
          <w:szCs w:val="28"/>
        </w:rPr>
        <w:drawing>
          <wp:inline distT="0" distB="0" distL="0" distR="0" wp14:anchorId="5000E7AC" wp14:editId="4DC4A2DA">
            <wp:extent cx="2711450" cy="1525136"/>
            <wp:effectExtent l="0" t="0" r="0" b="0"/>
            <wp:docPr id="32" name="Рисунок 32" descr="https://pp.userapi.com/c851232/v851232511/750a4/krsBpgl8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851232/v851232511/750a4/krsBpgl8tV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27685" cy="1534268"/>
                    </a:xfrm>
                    <a:prstGeom prst="rect">
                      <a:avLst/>
                    </a:prstGeom>
                    <a:noFill/>
                    <a:ln>
                      <a:noFill/>
                    </a:ln>
                  </pic:spPr>
                </pic:pic>
              </a:graphicData>
            </a:graphic>
          </wp:inline>
        </w:drawing>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 xml:space="preserve">В моём случае единственным минусом стал плохой видеоредактор. Работать приходилось с каждым кадром в отдельности, а ведь даже в самой простой </w:t>
      </w:r>
      <w:r w:rsidRPr="0030148E">
        <w:rPr>
          <w:rFonts w:ascii="Times New Roman" w:hAnsi="Times New Roman" w:cs="Times New Roman"/>
          <w:sz w:val="28"/>
          <w:szCs w:val="28"/>
        </w:rPr>
        <w:lastRenderedPageBreak/>
        <w:t xml:space="preserve">анимации их не меньше десяти. Вам следует освоить </w:t>
      </w:r>
      <w:r w:rsidRPr="0030148E">
        <w:rPr>
          <w:rFonts w:ascii="Times New Roman" w:hAnsi="Times New Roman" w:cs="Times New Roman"/>
          <w:sz w:val="28"/>
          <w:szCs w:val="28"/>
          <w:lang w:val="en-US"/>
        </w:rPr>
        <w:t>Sony</w:t>
      </w:r>
      <w:r w:rsidRPr="0030148E">
        <w:rPr>
          <w:rFonts w:ascii="Times New Roman" w:hAnsi="Times New Roman" w:cs="Times New Roman"/>
          <w:sz w:val="28"/>
          <w:szCs w:val="28"/>
        </w:rPr>
        <w:t xml:space="preserve"> </w:t>
      </w:r>
      <w:r w:rsidRPr="0030148E">
        <w:rPr>
          <w:rFonts w:ascii="Times New Roman" w:hAnsi="Times New Roman" w:cs="Times New Roman"/>
          <w:sz w:val="28"/>
          <w:szCs w:val="28"/>
          <w:lang w:val="en-US"/>
        </w:rPr>
        <w:t>Vegas</w:t>
      </w:r>
      <w:r w:rsidRPr="0030148E">
        <w:rPr>
          <w:rFonts w:ascii="Times New Roman" w:hAnsi="Times New Roman" w:cs="Times New Roman"/>
          <w:sz w:val="28"/>
          <w:szCs w:val="28"/>
        </w:rPr>
        <w:t>, если не хотите, как я, подолгу возиться даже с элементарными этапами обучения.</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drawing>
          <wp:anchor distT="0" distB="0" distL="114300" distR="114300" simplePos="0" relativeHeight="251696128" behindDoc="0" locked="0" layoutInCell="1" allowOverlap="1" wp14:anchorId="0BA85838" wp14:editId="544D19B6">
            <wp:simplePos x="0" y="0"/>
            <wp:positionH relativeFrom="page">
              <wp:posOffset>3844300</wp:posOffset>
            </wp:positionH>
            <wp:positionV relativeFrom="margin">
              <wp:posOffset>7576710</wp:posOffset>
            </wp:positionV>
            <wp:extent cx="3251835" cy="1438910"/>
            <wp:effectExtent l="0" t="0" r="5715" b="889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t="12504" r="605" b="9242"/>
                    <a:stretch/>
                  </pic:blipFill>
                  <pic:spPr bwMode="auto">
                    <a:xfrm>
                      <a:off x="0" y="0"/>
                      <a:ext cx="3251835" cy="1438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48E">
        <w:rPr>
          <w:rFonts w:ascii="Times New Roman" w:hAnsi="Times New Roman" w:cs="Times New Roman"/>
          <w:sz w:val="28"/>
          <w:szCs w:val="28"/>
        </w:rPr>
        <w:drawing>
          <wp:anchor distT="0" distB="0" distL="114300" distR="114300" simplePos="0" relativeHeight="251695104" behindDoc="0" locked="0" layoutInCell="1" allowOverlap="1" wp14:anchorId="2CE02BE4" wp14:editId="2F009C53">
            <wp:simplePos x="0" y="0"/>
            <wp:positionH relativeFrom="margin">
              <wp:posOffset>-576150</wp:posOffset>
            </wp:positionH>
            <wp:positionV relativeFrom="margin">
              <wp:posOffset>7569940</wp:posOffset>
            </wp:positionV>
            <wp:extent cx="3218180" cy="1451610"/>
            <wp:effectExtent l="0" t="0" r="127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714" t="11842" r="1761" b="9898"/>
                    <a:stretch/>
                  </pic:blipFill>
                  <pic:spPr bwMode="auto">
                    <a:xfrm>
                      <a:off x="0" y="0"/>
                      <a:ext cx="3218180" cy="1451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48E">
        <w:rPr>
          <w:rFonts w:ascii="Times New Roman" w:hAnsi="Times New Roman" w:cs="Times New Roman"/>
          <w:sz w:val="28"/>
          <w:szCs w:val="28"/>
        </w:rPr>
        <w:t xml:space="preserve">Популярной программой среди аниматоров ещё можно назвать </w:t>
      </w:r>
      <w:r w:rsidRPr="0030148E">
        <w:rPr>
          <w:rFonts w:ascii="Times New Roman" w:hAnsi="Times New Roman" w:cs="Times New Roman"/>
          <w:sz w:val="28"/>
          <w:szCs w:val="28"/>
          <w:lang w:val="en-US"/>
        </w:rPr>
        <w:t>FlipaClip</w:t>
      </w:r>
      <w:r w:rsidRPr="0030148E">
        <w:rPr>
          <w:rFonts w:ascii="Times New Roman" w:hAnsi="Times New Roman" w:cs="Times New Roman"/>
          <w:sz w:val="28"/>
          <w:szCs w:val="28"/>
        </w:rPr>
        <w:t xml:space="preserve">, хотя многие всерьёз её не воспринимают. Это приложение для анимирования на платформе </w:t>
      </w:r>
      <w:r w:rsidRPr="0030148E">
        <w:rPr>
          <w:rFonts w:ascii="Times New Roman" w:hAnsi="Times New Roman" w:cs="Times New Roman"/>
          <w:sz w:val="28"/>
          <w:szCs w:val="28"/>
          <w:lang w:val="en-US"/>
        </w:rPr>
        <w:t>Android</w:t>
      </w:r>
      <w:r w:rsidRPr="0030148E">
        <w:rPr>
          <w:rFonts w:ascii="Times New Roman" w:hAnsi="Times New Roman" w:cs="Times New Roman"/>
          <w:sz w:val="28"/>
          <w:szCs w:val="28"/>
        </w:rPr>
        <w:t xml:space="preserve">. То есть анимация создаётся на телефоне, и рисуете вы пальцем или стилусом. </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 xml:space="preserve">(Кадры из официальной рекламы </w:t>
      </w:r>
      <w:r w:rsidRPr="0030148E">
        <w:rPr>
          <w:rFonts w:ascii="Times New Roman" w:hAnsi="Times New Roman" w:cs="Times New Roman"/>
          <w:sz w:val="28"/>
          <w:szCs w:val="28"/>
          <w:lang w:val="en-US"/>
        </w:rPr>
        <w:t>FlipaClip</w:t>
      </w:r>
      <w:r w:rsidRPr="0030148E">
        <w:rPr>
          <w:rFonts w:ascii="Times New Roman" w:hAnsi="Times New Roman" w:cs="Times New Roman"/>
          <w:sz w:val="28"/>
          <w:szCs w:val="28"/>
        </w:rPr>
        <w:t xml:space="preserve"> на </w:t>
      </w:r>
      <w:r w:rsidRPr="0030148E">
        <w:rPr>
          <w:rFonts w:ascii="Times New Roman" w:hAnsi="Times New Roman" w:cs="Times New Roman"/>
          <w:sz w:val="28"/>
          <w:szCs w:val="28"/>
          <w:lang w:val="en-US"/>
        </w:rPr>
        <w:t>YouTube</w:t>
      </w:r>
      <w:r w:rsidRPr="0030148E">
        <w:rPr>
          <w:rFonts w:ascii="Times New Roman" w:hAnsi="Times New Roman" w:cs="Times New Roman"/>
          <w:sz w:val="28"/>
          <w:szCs w:val="28"/>
        </w:rPr>
        <w:t>)</w:t>
      </w:r>
    </w:p>
    <w:p w:rsidR="0030148E" w:rsidRPr="0030148E" w:rsidRDefault="0030148E" w:rsidP="0030148E">
      <w:pPr>
        <w:spacing w:after="0" w:line="360" w:lineRule="auto"/>
        <w:jc w:val="both"/>
        <w:rPr>
          <w:rFonts w:ascii="Times New Roman" w:hAnsi="Times New Roman" w:cs="Times New Roman"/>
          <w:sz w:val="28"/>
          <w:szCs w:val="28"/>
        </w:rPr>
      </w:pP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drawing>
          <wp:anchor distT="0" distB="0" distL="114300" distR="114300" simplePos="0" relativeHeight="251694080" behindDoc="0" locked="0" layoutInCell="1" allowOverlap="1" wp14:anchorId="4579F578" wp14:editId="72CAC3D9">
            <wp:simplePos x="0" y="0"/>
            <wp:positionH relativeFrom="column">
              <wp:posOffset>2606675</wp:posOffset>
            </wp:positionH>
            <wp:positionV relativeFrom="page">
              <wp:posOffset>1784028</wp:posOffset>
            </wp:positionV>
            <wp:extent cx="2573655" cy="1447800"/>
            <wp:effectExtent l="0" t="0" r="0" b="0"/>
            <wp:wrapTopAndBottom/>
            <wp:docPr id="35" name="Рисунок 35" descr="https://pp.userapi.com/c844320/v844320091/166310/cgrBQNA1w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p.userapi.com/c844320/v844320091/166310/cgrBQNA1wb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73655" cy="1447800"/>
                    </a:xfrm>
                    <a:prstGeom prst="rect">
                      <a:avLst/>
                    </a:prstGeom>
                    <a:noFill/>
                    <a:ln>
                      <a:noFill/>
                    </a:ln>
                  </pic:spPr>
                </pic:pic>
              </a:graphicData>
            </a:graphic>
          </wp:anchor>
        </w:drawing>
      </w:r>
      <w:r w:rsidRPr="0030148E">
        <w:rPr>
          <w:rFonts w:ascii="Times New Roman" w:hAnsi="Times New Roman" w:cs="Times New Roman"/>
          <w:sz w:val="28"/>
          <w:szCs w:val="28"/>
        </w:rPr>
        <w:drawing>
          <wp:anchor distT="0" distB="0" distL="114300" distR="114300" simplePos="0" relativeHeight="251693056" behindDoc="0" locked="0" layoutInCell="1" allowOverlap="1" wp14:anchorId="67C85211" wp14:editId="0B01484C">
            <wp:simplePos x="0" y="0"/>
            <wp:positionH relativeFrom="page">
              <wp:posOffset>1169043</wp:posOffset>
            </wp:positionH>
            <wp:positionV relativeFrom="page">
              <wp:posOffset>1794397</wp:posOffset>
            </wp:positionV>
            <wp:extent cx="2489200" cy="1400175"/>
            <wp:effectExtent l="0" t="0" r="6350" b="9525"/>
            <wp:wrapTopAndBottom/>
            <wp:docPr id="36" name="Рисунок 36" descr="https://pp.userapi.com/c851536/v851536511/783d0/BdffKihvY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51536/v851536511/783d0/BdffKihvY9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892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148E">
        <w:rPr>
          <w:rFonts w:ascii="Times New Roman" w:hAnsi="Times New Roman" w:cs="Times New Roman"/>
          <w:sz w:val="28"/>
          <w:szCs w:val="28"/>
        </w:rPr>
        <w:t xml:space="preserve"> Для большинства художников (в частности, и для меня) это стало ключевым моментом. Рисовать на телефоне попросту неудобно. Однако некоторые аниматоры в совершенстве освоили это приложение и анимируют исключительно в </w:t>
      </w:r>
      <w:r w:rsidRPr="0030148E">
        <w:rPr>
          <w:rFonts w:ascii="Times New Roman" w:hAnsi="Times New Roman" w:cs="Times New Roman"/>
          <w:sz w:val="28"/>
          <w:szCs w:val="28"/>
          <w:lang w:val="en-US"/>
        </w:rPr>
        <w:t>FlipaClip</w:t>
      </w:r>
      <w:r w:rsidRPr="0030148E">
        <w:rPr>
          <w:rFonts w:ascii="Times New Roman" w:hAnsi="Times New Roman" w:cs="Times New Roman"/>
          <w:sz w:val="28"/>
          <w:szCs w:val="28"/>
        </w:rPr>
        <w:t xml:space="preserve">. И вот пример, </w:t>
      </w:r>
      <w:r w:rsidRPr="0030148E">
        <w:rPr>
          <w:rFonts w:ascii="Times New Roman" w:hAnsi="Times New Roman" w:cs="Times New Roman"/>
          <w:sz w:val="28"/>
          <w:szCs w:val="28"/>
          <w:lang w:val="en-US"/>
        </w:rPr>
        <w:t>sir</w:t>
      </w:r>
      <w:r w:rsidRPr="0030148E">
        <w:rPr>
          <w:rFonts w:ascii="Times New Roman" w:hAnsi="Times New Roman" w:cs="Times New Roman"/>
          <w:sz w:val="28"/>
          <w:szCs w:val="28"/>
        </w:rPr>
        <w:t xml:space="preserve"> </w:t>
      </w:r>
      <w:r w:rsidRPr="0030148E">
        <w:rPr>
          <w:rFonts w:ascii="Times New Roman" w:hAnsi="Times New Roman" w:cs="Times New Roman"/>
          <w:sz w:val="28"/>
          <w:szCs w:val="28"/>
          <w:lang w:val="en-US"/>
        </w:rPr>
        <w:t>fluff</w:t>
      </w:r>
      <w:r w:rsidRPr="0030148E">
        <w:rPr>
          <w:rFonts w:ascii="Times New Roman" w:hAnsi="Times New Roman" w:cs="Times New Roman"/>
          <w:sz w:val="28"/>
          <w:szCs w:val="28"/>
        </w:rPr>
        <w:t>, англоязычный художник-мультипликатор:</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 xml:space="preserve">Да, картинка выглядит проще. Но тем не менее, </w:t>
      </w:r>
      <w:r w:rsidRPr="0030148E">
        <w:rPr>
          <w:rFonts w:ascii="Times New Roman" w:hAnsi="Times New Roman" w:cs="Times New Roman"/>
          <w:sz w:val="28"/>
          <w:szCs w:val="28"/>
          <w:lang w:val="en-US"/>
        </w:rPr>
        <w:t>FlipaClip</w:t>
      </w:r>
      <w:r w:rsidRPr="0030148E">
        <w:rPr>
          <w:rFonts w:ascii="Times New Roman" w:hAnsi="Times New Roman" w:cs="Times New Roman"/>
          <w:sz w:val="28"/>
          <w:szCs w:val="28"/>
        </w:rPr>
        <w:t xml:space="preserve"> позволяет вам создать сразу готовую анимацию, не требующую дополнительного монтажа.</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 xml:space="preserve">Хотелось бы упомянуть так же и такую программу, как Мультатор. Это онлайн-приложение для анимации, которое было популярно несколько лет назад. Вы можете создать анимированный видеоролик в интернете и загрузить его себе на компьютер. Неплохой вариант для тех, кто не хочет тратить время и/или деньги на установку редакторов и программ для рисования и </w:t>
      </w:r>
      <w:r w:rsidRPr="0030148E">
        <w:rPr>
          <w:rFonts w:ascii="Times New Roman" w:hAnsi="Times New Roman" w:cs="Times New Roman"/>
          <w:sz w:val="28"/>
          <w:szCs w:val="28"/>
        </w:rPr>
        <w:lastRenderedPageBreak/>
        <w:t>анимирования. На официальном сайте можно так же посмотреть проекты других пользователей, и станет понятно, что онлайн-сервисом пользуются как начинающие так и более менее продвинутые мультипликаторы.</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Подводя итоги этого пункта хотелось бы отметить, что программу для работы лучше выбирать самостоятельно методом проб и ошибок. Я выбрала то, что показалось мне наиболее удобным на данный момент, но не могу обещать, что в будущем не поменяю своего мнения.</w:t>
      </w:r>
    </w:p>
    <w:p w:rsidR="0030148E" w:rsidRPr="0030148E" w:rsidRDefault="0030148E" w:rsidP="0030148E">
      <w:pPr>
        <w:numPr>
          <w:ilvl w:val="0"/>
          <w:numId w:val="14"/>
        </w:num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 xml:space="preserve">Теперь перейдём к не менее важному — стилю. Если вы смогли принять решение о том, где анимировать, то самое время подумать о том, как анимировать. </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 xml:space="preserve">Дам совет: постарайтесь первое время избегать подробной детализации и разнообразия цветов. Лучше ограничиться незамысловатыми чёрно-белыми зарисовками. В процессе обучения важно понять, как движутся объекты, так что яркая картинка нам ни к чему. Вы только в пустую потратите силы. </w:t>
      </w:r>
    </w:p>
    <w:p w:rsidR="0030148E" w:rsidRPr="0030148E" w:rsidRDefault="0030148E" w:rsidP="0030148E">
      <w:pPr>
        <w:spacing w:after="0" w:line="360" w:lineRule="auto"/>
        <w:jc w:val="both"/>
        <w:rPr>
          <w:rFonts w:ascii="Times New Roman" w:hAnsi="Times New Roman" w:cs="Times New Roman"/>
          <w:sz w:val="28"/>
          <w:szCs w:val="28"/>
        </w:rPr>
      </w:pP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drawing>
          <wp:anchor distT="0" distB="0" distL="114300" distR="114300" simplePos="0" relativeHeight="251697152" behindDoc="0" locked="0" layoutInCell="1" allowOverlap="1" wp14:anchorId="4B3F3139" wp14:editId="52503897">
            <wp:simplePos x="0" y="0"/>
            <wp:positionH relativeFrom="page">
              <wp:posOffset>1548278</wp:posOffset>
            </wp:positionH>
            <wp:positionV relativeFrom="page">
              <wp:posOffset>7974957</wp:posOffset>
            </wp:positionV>
            <wp:extent cx="4276546" cy="2673752"/>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81036" cy="2676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148E">
        <w:rPr>
          <w:rFonts w:ascii="Times New Roman" w:hAnsi="Times New Roman" w:cs="Times New Roman"/>
          <w:sz w:val="28"/>
          <w:szCs w:val="28"/>
        </w:rPr>
        <w:t>Прежде чем приступить к созданию анимации я провела некоторое время, подбирая возможные варианты того, как можно изобразить персонажа. Я так и не смогла выбрать что-то одно, но это помогло мне отмести те стили, что не подходили по техническим причинам.</w:t>
      </w:r>
    </w:p>
    <w:p w:rsidR="0030148E" w:rsidRPr="0030148E" w:rsidRDefault="0030148E" w:rsidP="0030148E">
      <w:pPr>
        <w:spacing w:after="0" w:line="360" w:lineRule="auto"/>
        <w:jc w:val="both"/>
        <w:rPr>
          <w:rFonts w:ascii="Times New Roman" w:hAnsi="Times New Roman" w:cs="Times New Roman"/>
          <w:sz w:val="28"/>
          <w:szCs w:val="28"/>
        </w:rPr>
      </w:pP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lastRenderedPageBreak/>
        <w:drawing>
          <wp:anchor distT="0" distB="0" distL="114300" distR="114300" simplePos="0" relativeHeight="251698176" behindDoc="0" locked="0" layoutInCell="1" allowOverlap="1" wp14:anchorId="6A97CD5F" wp14:editId="5CAEB184">
            <wp:simplePos x="0" y="0"/>
            <wp:positionH relativeFrom="column">
              <wp:posOffset>-4370</wp:posOffset>
            </wp:positionH>
            <wp:positionV relativeFrom="page">
              <wp:posOffset>1204856</wp:posOffset>
            </wp:positionV>
            <wp:extent cx="4081145" cy="2549525"/>
            <wp:effectExtent l="0" t="0" r="0" b="3175"/>
            <wp:wrapThrough wrapText="bothSides">
              <wp:wrapPolygon edited="0">
                <wp:start x="0" y="0"/>
                <wp:lineTo x="0" y="21466"/>
                <wp:lineTo x="21476" y="21466"/>
                <wp:lineTo x="21476"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81145" cy="2549525"/>
                    </a:xfrm>
                    <a:prstGeom prst="rect">
                      <a:avLst/>
                    </a:prstGeom>
                    <a:noFill/>
                    <a:ln>
                      <a:noFill/>
                    </a:ln>
                  </pic:spPr>
                </pic:pic>
              </a:graphicData>
            </a:graphic>
          </wp:anchor>
        </w:drawing>
      </w:r>
      <w:r w:rsidRPr="0030148E">
        <w:rPr>
          <w:rFonts w:ascii="Times New Roman" w:hAnsi="Times New Roman" w:cs="Times New Roman"/>
          <w:sz w:val="28"/>
          <w:szCs w:val="28"/>
        </w:rPr>
        <w:t>№3 — слишком детализированный</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№5 — много мелких деталей, вроде подошвы или ниток на джинсах</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№7 — сложная прическа</w:t>
      </w:r>
    </w:p>
    <w:p w:rsidR="0030148E" w:rsidRPr="0030148E" w:rsidRDefault="0030148E" w:rsidP="0030148E">
      <w:pPr>
        <w:spacing w:after="0" w:line="360" w:lineRule="auto"/>
        <w:jc w:val="both"/>
        <w:rPr>
          <w:rFonts w:ascii="Times New Roman" w:hAnsi="Times New Roman" w:cs="Times New Roman"/>
          <w:sz w:val="28"/>
          <w:szCs w:val="28"/>
        </w:rPr>
      </w:pPr>
    </w:p>
    <w:p w:rsidR="0030148E" w:rsidRPr="0030148E" w:rsidRDefault="0030148E" w:rsidP="0030148E">
      <w:pPr>
        <w:spacing w:after="0" w:line="360" w:lineRule="auto"/>
        <w:jc w:val="both"/>
        <w:rPr>
          <w:rFonts w:ascii="Times New Roman" w:hAnsi="Times New Roman" w:cs="Times New Roman"/>
          <w:sz w:val="28"/>
          <w:szCs w:val="28"/>
        </w:rPr>
      </w:pPr>
    </w:p>
    <w:p w:rsidR="0030148E" w:rsidRPr="0030148E" w:rsidRDefault="0030148E" w:rsidP="0030148E">
      <w:pPr>
        <w:spacing w:after="0" w:line="360" w:lineRule="auto"/>
        <w:jc w:val="both"/>
        <w:rPr>
          <w:rFonts w:ascii="Times New Roman" w:hAnsi="Times New Roman" w:cs="Times New Roman"/>
          <w:sz w:val="28"/>
          <w:szCs w:val="28"/>
        </w:rPr>
      </w:pPr>
    </w:p>
    <w:p w:rsidR="0030148E" w:rsidRPr="0030148E" w:rsidRDefault="0030148E" w:rsidP="0030148E">
      <w:pPr>
        <w:spacing w:after="0" w:line="360" w:lineRule="auto"/>
        <w:jc w:val="both"/>
        <w:rPr>
          <w:rFonts w:ascii="Times New Roman" w:hAnsi="Times New Roman" w:cs="Times New Roman"/>
          <w:sz w:val="28"/>
          <w:szCs w:val="28"/>
        </w:rPr>
      </w:pP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Научитесь здраво оценивать свои силы и расставлять приоритеты. Вы вполне можете попробовать что-то посложнее, когда освоите базу.</w:t>
      </w:r>
    </w:p>
    <w:p w:rsidR="0030148E" w:rsidRPr="0030148E" w:rsidRDefault="0030148E" w:rsidP="0030148E">
      <w:pPr>
        <w:numPr>
          <w:ilvl w:val="0"/>
          <w:numId w:val="14"/>
        </w:num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 xml:space="preserve">Итак, анимация. </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drawing>
          <wp:anchor distT="0" distB="0" distL="114300" distR="114300" simplePos="0" relativeHeight="251699200" behindDoc="0" locked="0" layoutInCell="1" allowOverlap="1" wp14:anchorId="34DD0665" wp14:editId="1E4B2AAF">
            <wp:simplePos x="0" y="0"/>
            <wp:positionH relativeFrom="column">
              <wp:posOffset>3978275</wp:posOffset>
            </wp:positionH>
            <wp:positionV relativeFrom="page">
              <wp:posOffset>4810125</wp:posOffset>
            </wp:positionV>
            <wp:extent cx="2308225" cy="190881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2213" t="11404" r="40771" b="26375"/>
                    <a:stretch/>
                  </pic:blipFill>
                  <pic:spPr bwMode="auto">
                    <a:xfrm>
                      <a:off x="0" y="0"/>
                      <a:ext cx="2308225" cy="190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48E">
        <w:rPr>
          <w:rFonts w:ascii="Times New Roman" w:hAnsi="Times New Roman" w:cs="Times New Roman"/>
          <w:sz w:val="28"/>
          <w:szCs w:val="28"/>
        </w:rPr>
        <w:t xml:space="preserve">Здесь всё то же самое — начинайте с малого. Я уже писала о том, что важно понять то, как объекты двигаются. Так что первым делом попробуйте проанимировать любое простое движение. Думаю, оптимальный вариант — моргание. </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Анимация будет плавной, если содержит достаточное количество кадров. Для понимания того, как это работает, вы можете выбрать любой мультипликационный отрывок, и, понизив скорость воспроизведения, посчитать кадры, приходящиеся на одно движение. Таким образом вы сможете увидеть, как изменяется изображение при действии персонажа, будь то поворот головы или прыжок, а также избежать ошибок по типу деформации частей тела или дёрганных, неестественных движений.</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lastRenderedPageBreak/>
        <w:drawing>
          <wp:anchor distT="0" distB="0" distL="114300" distR="114300" simplePos="0" relativeHeight="251700224" behindDoc="0" locked="0" layoutInCell="1" allowOverlap="1" wp14:anchorId="44B134D2" wp14:editId="5D442D6F">
            <wp:simplePos x="0" y="0"/>
            <wp:positionH relativeFrom="page">
              <wp:align>left</wp:align>
            </wp:positionH>
            <wp:positionV relativeFrom="margin">
              <wp:posOffset>6784975</wp:posOffset>
            </wp:positionV>
            <wp:extent cx="3524250" cy="1343025"/>
            <wp:effectExtent l="0" t="0" r="0" b="9525"/>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1692" b="27252"/>
                    <a:stretch/>
                  </pic:blipFill>
                  <pic:spPr bwMode="auto">
                    <a:xfrm>
                      <a:off x="0" y="0"/>
                      <a:ext cx="3524250"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48E">
        <w:rPr>
          <w:rFonts w:ascii="Times New Roman" w:hAnsi="Times New Roman" w:cs="Times New Roman"/>
          <w:sz w:val="28"/>
          <w:szCs w:val="28"/>
        </w:rPr>
        <w:drawing>
          <wp:anchor distT="0" distB="0" distL="114300" distR="114300" simplePos="0" relativeHeight="251701248" behindDoc="0" locked="0" layoutInCell="1" allowOverlap="1" wp14:anchorId="1B8FF0AA" wp14:editId="7C106E77">
            <wp:simplePos x="0" y="0"/>
            <wp:positionH relativeFrom="margin">
              <wp:posOffset>1215390</wp:posOffset>
            </wp:positionH>
            <wp:positionV relativeFrom="page">
              <wp:posOffset>7457440</wp:posOffset>
            </wp:positionV>
            <wp:extent cx="3443605" cy="1533525"/>
            <wp:effectExtent l="0" t="0" r="4445" b="9525"/>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2846" b="15830"/>
                    <a:stretch/>
                  </pic:blipFill>
                  <pic:spPr bwMode="auto">
                    <a:xfrm>
                      <a:off x="0" y="0"/>
                      <a:ext cx="3443605"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48E">
        <w:rPr>
          <w:rFonts w:ascii="Times New Roman" w:hAnsi="Times New Roman" w:cs="Times New Roman"/>
          <w:sz w:val="28"/>
          <w:szCs w:val="28"/>
        </w:rPr>
        <w:drawing>
          <wp:anchor distT="0" distB="0" distL="114300" distR="114300" simplePos="0" relativeHeight="251702272" behindDoc="0" locked="0" layoutInCell="1" allowOverlap="1" wp14:anchorId="1D6ABABA" wp14:editId="228A2FD6">
            <wp:simplePos x="0" y="0"/>
            <wp:positionH relativeFrom="margin">
              <wp:posOffset>3196590</wp:posOffset>
            </wp:positionH>
            <wp:positionV relativeFrom="page">
              <wp:posOffset>7429500</wp:posOffset>
            </wp:positionV>
            <wp:extent cx="3467100" cy="1514475"/>
            <wp:effectExtent l="0" t="0" r="0" b="9525"/>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3204" b="16814"/>
                    <a:stretch/>
                  </pic:blipFill>
                  <pic:spPr bwMode="auto">
                    <a:xfrm>
                      <a:off x="0" y="0"/>
                      <a:ext cx="3467100"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48E">
        <w:rPr>
          <w:rFonts w:ascii="Times New Roman" w:hAnsi="Times New Roman" w:cs="Times New Roman"/>
          <w:sz w:val="28"/>
          <w:szCs w:val="28"/>
        </w:rPr>
        <w:t>Стоит сказать о такой вещи, как «</w:t>
      </w:r>
      <w:r w:rsidRPr="0030148E">
        <w:rPr>
          <w:rFonts w:ascii="Times New Roman" w:hAnsi="Times New Roman" w:cs="Times New Roman"/>
          <w:sz w:val="28"/>
          <w:szCs w:val="28"/>
          <w:lang w:val="en-US"/>
        </w:rPr>
        <w:t>keyframes</w:t>
      </w:r>
      <w:r w:rsidRPr="0030148E">
        <w:rPr>
          <w:rFonts w:ascii="Times New Roman" w:hAnsi="Times New Roman" w:cs="Times New Roman"/>
          <w:sz w:val="28"/>
          <w:szCs w:val="28"/>
        </w:rPr>
        <w:t xml:space="preserve">» — дословно, ключевые кадры.  </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Это набор поз, которые примет персонаж во время действия. Для простой анимации вроде поднимания и опускания век они не нужны, но помогут понять, как выстроить изображение для более сложных движений. Нарисовав ключевые кадры, вы сможете разобраться, как рука или нога персонажа пришли в такое положение, и правильно достроить остальные кусочки. Чем больше изображений между ключевыми кадрами, тем плавнее выглядит движение.</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У меня получилось сделать три анимационных отрывка (о количестве неудачных попыток я умолчу): моргание, анимация одной части тела и бег.</w:t>
      </w:r>
    </w:p>
    <w:p w:rsidR="0030148E" w:rsidRPr="0030148E" w:rsidRDefault="0030148E" w:rsidP="0030148E">
      <w:pPr>
        <w:numPr>
          <w:ilvl w:val="0"/>
          <w:numId w:val="15"/>
        </w:num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drawing>
          <wp:anchor distT="0" distB="0" distL="114300" distR="114300" simplePos="0" relativeHeight="251703296" behindDoc="0" locked="0" layoutInCell="1" allowOverlap="1" wp14:anchorId="2A59FC69" wp14:editId="59350F8D">
            <wp:simplePos x="0" y="0"/>
            <wp:positionH relativeFrom="column">
              <wp:posOffset>3025140</wp:posOffset>
            </wp:positionH>
            <wp:positionV relativeFrom="page">
              <wp:posOffset>2276475</wp:posOffset>
            </wp:positionV>
            <wp:extent cx="2876550" cy="1400175"/>
            <wp:effectExtent l="0" t="0" r="0" b="952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577" t="12113" r="3154" b="13695"/>
                    <a:stretch/>
                  </pic:blipFill>
                  <pic:spPr bwMode="auto">
                    <a:xfrm>
                      <a:off x="0" y="0"/>
                      <a:ext cx="2876550" cy="1400175"/>
                    </a:xfrm>
                    <a:prstGeom prst="rect">
                      <a:avLst/>
                    </a:prstGeom>
                    <a:noFill/>
                    <a:ln>
                      <a:noFill/>
                    </a:ln>
                    <a:extLst>
                      <a:ext uri="{53640926-AAD7-44D8-BBD7-CCE9431645EC}">
                        <a14:shadowObscured xmlns:a14="http://schemas.microsoft.com/office/drawing/2010/main"/>
                      </a:ext>
                    </a:extLst>
                  </pic:spPr>
                </pic:pic>
              </a:graphicData>
            </a:graphic>
          </wp:anchor>
        </w:drawing>
      </w:r>
      <w:r w:rsidRPr="0030148E">
        <w:rPr>
          <w:rFonts w:ascii="Times New Roman" w:hAnsi="Times New Roman" w:cs="Times New Roman"/>
          <w:sz w:val="28"/>
          <w:szCs w:val="28"/>
        </w:rPr>
        <w:t xml:space="preserve">Движение век вверх-вниз — самая простая из всех возможных анимаций. Она не требует особый усилий или умений, так что нужно постараться, чтобы сделать что-то не так. Она содержит четырнадцать кадров, где на каждом следующем изображении веко чуть опускается. Для того, чтобы сделать из этого анимацию необходимо в видеоредакторе установить длину воспроизведения каждого кадра не больше 0,01 секунды. Иначе мы не добьёмся эффекта плавного движения. </w:t>
      </w:r>
    </w:p>
    <w:p w:rsidR="0030148E" w:rsidRPr="0030148E" w:rsidRDefault="0030148E" w:rsidP="0030148E">
      <w:pPr>
        <w:spacing w:after="0" w:line="360" w:lineRule="auto"/>
        <w:jc w:val="both"/>
        <w:rPr>
          <w:rFonts w:ascii="Times New Roman" w:hAnsi="Times New Roman" w:cs="Times New Roman"/>
          <w:sz w:val="28"/>
          <w:szCs w:val="28"/>
        </w:rPr>
      </w:pPr>
    </w:p>
    <w:p w:rsidR="0030148E" w:rsidRPr="0030148E" w:rsidRDefault="0030148E" w:rsidP="0030148E">
      <w:pPr>
        <w:numPr>
          <w:ilvl w:val="0"/>
          <w:numId w:val="15"/>
        </w:num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Дальше сложнее. Я решила попробовать изобразить движение части тела. Статичная картинка персонажа сидит, раскачивая ногой. В первый раз линии колено деформировалось, а линии скакали, создавая видимость какого-то дробления.</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lastRenderedPageBreak/>
        <w:t xml:space="preserve">Во второй раз вышло лучше. Я не стала изменять ключевые кадры, но не стала перерисовыть каждую часть отдельно. Тут очень помогли «копировать», «вставить» и «повернуть». </w:t>
      </w:r>
    </w:p>
    <w:p w:rsidR="0030148E" w:rsidRPr="0030148E" w:rsidRDefault="0030148E" w:rsidP="0030148E">
      <w:pPr>
        <w:numPr>
          <w:ilvl w:val="0"/>
          <w:numId w:val="16"/>
        </w:num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drawing>
          <wp:anchor distT="0" distB="0" distL="114300" distR="114300" simplePos="0" relativeHeight="251704320" behindDoc="1" locked="0" layoutInCell="1" allowOverlap="1" wp14:anchorId="63A27208" wp14:editId="69FD86A1">
            <wp:simplePos x="0" y="0"/>
            <wp:positionH relativeFrom="column">
              <wp:posOffset>2167890</wp:posOffset>
            </wp:positionH>
            <wp:positionV relativeFrom="page">
              <wp:posOffset>5400675</wp:posOffset>
            </wp:positionV>
            <wp:extent cx="3502025" cy="1189990"/>
            <wp:effectExtent l="0" t="0" r="3175" b="0"/>
            <wp:wrapTight wrapText="bothSides">
              <wp:wrapPolygon edited="0">
                <wp:start x="0" y="0"/>
                <wp:lineTo x="0" y="21093"/>
                <wp:lineTo x="21502" y="21093"/>
                <wp:lineTo x="21502"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02025" cy="1189990"/>
                    </a:xfrm>
                    <a:prstGeom prst="rect">
                      <a:avLst/>
                    </a:prstGeom>
                    <a:noFill/>
                    <a:ln>
                      <a:noFill/>
                    </a:ln>
                  </pic:spPr>
                </pic:pic>
              </a:graphicData>
            </a:graphic>
          </wp:anchor>
        </w:drawing>
      </w:r>
      <w:r w:rsidRPr="0030148E">
        <w:rPr>
          <w:rFonts w:ascii="Times New Roman" w:hAnsi="Times New Roman" w:cs="Times New Roman"/>
          <w:sz w:val="28"/>
          <w:szCs w:val="28"/>
        </w:rPr>
        <w:t xml:space="preserve">Анимация бега была апофеозом всей работы. Я переделывала её раза три, и никак не могла понять, что делаю не так. Первой моей ошибкой было то, что, занятая анимацией ног, я забыла о том, что тело так же меняет положение в пространстве. </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Я не стала анимировать волосы, так как это требовало отдельного понимания. Физика волос — это то, что я хотела бы освоить чуть позже.</w:t>
      </w:r>
    </w:p>
    <w:p w:rsidR="0030148E" w:rsidRPr="0030148E" w:rsidRDefault="0030148E" w:rsidP="0030148E">
      <w:pPr>
        <w:spacing w:after="0" w:line="360" w:lineRule="auto"/>
        <w:jc w:val="both"/>
        <w:rPr>
          <w:rFonts w:ascii="Times New Roman" w:hAnsi="Times New Roman" w:cs="Times New Roman"/>
          <w:sz w:val="28"/>
          <w:szCs w:val="28"/>
        </w:rPr>
      </w:pP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 xml:space="preserve">Мои советы не истина последней инстанции, я лишь постаралась структурировать то, что извлекла из личного опыта и то, о чём говорят многие аниматоры-самоучки. </w:t>
      </w:r>
    </w:p>
    <w:p w:rsidR="0030148E" w:rsidRPr="0030148E" w:rsidRDefault="0030148E" w:rsidP="0030148E">
      <w:pPr>
        <w:spacing w:after="0" w:line="360" w:lineRule="auto"/>
        <w:jc w:val="both"/>
        <w:rPr>
          <w:rFonts w:ascii="Times New Roman" w:hAnsi="Times New Roman" w:cs="Times New Roman"/>
          <w:sz w:val="28"/>
          <w:szCs w:val="28"/>
        </w:rPr>
      </w:pPr>
    </w:p>
    <w:p w:rsidR="0030148E" w:rsidRPr="0030148E" w:rsidRDefault="0030148E" w:rsidP="0030148E">
      <w:pPr>
        <w:spacing w:after="0" w:line="360" w:lineRule="auto"/>
        <w:jc w:val="both"/>
        <w:rPr>
          <w:rFonts w:ascii="Times New Roman" w:hAnsi="Times New Roman" w:cs="Times New Roman"/>
          <w:b/>
          <w:sz w:val="28"/>
          <w:szCs w:val="28"/>
        </w:rPr>
      </w:pPr>
      <w:r w:rsidRPr="0030148E">
        <w:rPr>
          <w:rFonts w:ascii="Times New Roman" w:hAnsi="Times New Roman" w:cs="Times New Roman"/>
          <w:b/>
          <w:sz w:val="28"/>
          <w:szCs w:val="28"/>
        </w:rPr>
        <w:t>Вывод</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 xml:space="preserve">Целью моего проекта было доказать, что работать над анимацией в одиночку — просто. Я посчитала, что умения держать карандаш и чиркать им по бумаге вполне хватит для того, чтобы анимировать, и что мне хватит пары месяцев для того, чтобы освоить базу. «Но опыт смелый был, как я вижу, слишком смел». Увы, мне придётся вас разочаровать. Я убедилась в том, что анимация — это долгая и кропотливая работа. Сложнее всего выстроить в голове представление о том, как выглядит движение, а вернее, перенести это представление на экран/бумагу. Перестраивать кадр за кадром не такой адский труд, как многим кажется. Страшнее, когда ты не понимаешь, как перестроить. </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Не буду врать, 2</w:t>
      </w:r>
      <w:r w:rsidRPr="0030148E">
        <w:rPr>
          <w:rFonts w:ascii="Times New Roman" w:hAnsi="Times New Roman" w:cs="Times New Roman"/>
          <w:sz w:val="28"/>
          <w:szCs w:val="28"/>
          <w:lang w:val="en-US"/>
        </w:rPr>
        <w:t>D</w:t>
      </w:r>
      <w:r w:rsidRPr="0030148E">
        <w:rPr>
          <w:rFonts w:ascii="Times New Roman" w:hAnsi="Times New Roman" w:cs="Times New Roman"/>
          <w:sz w:val="28"/>
          <w:szCs w:val="28"/>
        </w:rPr>
        <w:t xml:space="preserve">-анимация не страшный зверь, который откусит вам руку по локоть, стоит только протянуть. Это, скорее, как породистая собака, на </w:t>
      </w:r>
      <w:r w:rsidRPr="0030148E">
        <w:rPr>
          <w:rFonts w:ascii="Times New Roman" w:hAnsi="Times New Roman" w:cs="Times New Roman"/>
          <w:sz w:val="28"/>
          <w:szCs w:val="28"/>
        </w:rPr>
        <w:lastRenderedPageBreak/>
        <w:t xml:space="preserve">содержание которой будет уходить неимоверное количество времени, нервов и сил. И тем не менее, вы завели её добровольно. Будь у меня больше свободных часов, я бы с удовольствием потратила их на дальнейшее обучение. Мультипликация — это потрясающий способ выражения того, что творится у тебя в мозгу, гораздо действеннее неподвижного рисунка или текста. </w:t>
      </w:r>
    </w:p>
    <w:p w:rsidR="0030148E" w:rsidRPr="0030148E" w:rsidRDefault="0030148E" w:rsidP="0030148E">
      <w:pPr>
        <w:spacing w:after="0" w:line="360" w:lineRule="auto"/>
        <w:jc w:val="both"/>
        <w:rPr>
          <w:rFonts w:ascii="Times New Roman" w:hAnsi="Times New Roman" w:cs="Times New Roman"/>
          <w:sz w:val="28"/>
          <w:szCs w:val="28"/>
        </w:rPr>
      </w:pPr>
      <w:r w:rsidRPr="0030148E">
        <w:rPr>
          <w:rFonts w:ascii="Times New Roman" w:hAnsi="Times New Roman" w:cs="Times New Roman"/>
          <w:sz w:val="28"/>
          <w:szCs w:val="28"/>
        </w:rPr>
        <w:t>Я могла бы сказать о том, что анимировать легко, но теперь, когда я знаю, каково это, было бы грубо так соврать. Честно говоря, я считаю, что те, кто нашли в себе силы заняться 2</w:t>
      </w:r>
      <w:r w:rsidRPr="0030148E">
        <w:rPr>
          <w:rFonts w:ascii="Times New Roman" w:hAnsi="Times New Roman" w:cs="Times New Roman"/>
          <w:sz w:val="28"/>
          <w:szCs w:val="28"/>
          <w:lang w:val="en-US"/>
        </w:rPr>
        <w:t>D</w:t>
      </w:r>
      <w:r w:rsidRPr="0030148E">
        <w:rPr>
          <w:rFonts w:ascii="Times New Roman" w:hAnsi="Times New Roman" w:cs="Times New Roman"/>
          <w:sz w:val="28"/>
          <w:szCs w:val="28"/>
        </w:rPr>
        <w:t>-мультипликацией заслуживают уважения. Так что если у вас есть знакомые, имеющие к этому отношение, то, пожалуйста, пожмите им руку за меня.</w:t>
      </w:r>
    </w:p>
    <w:p w:rsidR="00122792" w:rsidRPr="00122792" w:rsidRDefault="00122792" w:rsidP="00122792">
      <w:pPr>
        <w:spacing w:after="0" w:line="360" w:lineRule="auto"/>
        <w:jc w:val="both"/>
        <w:rPr>
          <w:rFonts w:ascii="Times New Roman" w:hAnsi="Times New Roman" w:cs="Times New Roman"/>
          <w:sz w:val="28"/>
          <w:szCs w:val="28"/>
        </w:rPr>
      </w:pPr>
      <w:bookmarkStart w:id="2" w:name="_GoBack"/>
      <w:bookmarkEnd w:id="2"/>
    </w:p>
    <w:p w:rsidR="00122792" w:rsidRPr="00122792" w:rsidRDefault="00122792" w:rsidP="00122792">
      <w:pPr>
        <w:spacing w:after="0" w:line="360" w:lineRule="auto"/>
        <w:jc w:val="both"/>
        <w:rPr>
          <w:rFonts w:ascii="Times New Roman" w:hAnsi="Times New Roman" w:cs="Times New Roman"/>
          <w:sz w:val="28"/>
          <w:szCs w:val="28"/>
        </w:rPr>
      </w:pPr>
    </w:p>
    <w:p w:rsidR="00122792" w:rsidRPr="00122792" w:rsidRDefault="00122792" w:rsidP="00122792">
      <w:pPr>
        <w:spacing w:after="0" w:line="360" w:lineRule="auto"/>
        <w:jc w:val="both"/>
        <w:rPr>
          <w:rFonts w:ascii="Times New Roman" w:hAnsi="Times New Roman" w:cs="Times New Roman"/>
          <w:sz w:val="28"/>
          <w:szCs w:val="28"/>
        </w:rPr>
      </w:pPr>
    </w:p>
    <w:p w:rsidR="009A2C5F" w:rsidRPr="00122792" w:rsidRDefault="009A2C5F" w:rsidP="00122792">
      <w:pPr>
        <w:spacing w:after="0" w:line="360" w:lineRule="auto"/>
        <w:jc w:val="both"/>
        <w:rPr>
          <w:rFonts w:ascii="Times New Roman" w:hAnsi="Times New Roman" w:cs="Times New Roman"/>
          <w:sz w:val="28"/>
          <w:szCs w:val="28"/>
        </w:rPr>
      </w:pPr>
    </w:p>
    <w:p w:rsidR="009A2C5F" w:rsidRDefault="009A2C5F" w:rsidP="009A2C5F">
      <w:pPr>
        <w:pStyle w:val="a5"/>
        <w:spacing w:after="0" w:line="360" w:lineRule="auto"/>
        <w:ind w:left="0"/>
        <w:jc w:val="both"/>
        <w:rPr>
          <w:rFonts w:ascii="Times New Roman" w:hAnsi="Times New Roman" w:cs="Times New Roman"/>
          <w:sz w:val="28"/>
          <w:szCs w:val="28"/>
        </w:rPr>
      </w:pPr>
    </w:p>
    <w:p w:rsidR="0042220C" w:rsidRPr="0042220C" w:rsidRDefault="0042220C" w:rsidP="0042220C">
      <w:pPr>
        <w:pStyle w:val="a5"/>
        <w:spacing w:after="0" w:line="360" w:lineRule="auto"/>
        <w:ind w:left="0"/>
        <w:rPr>
          <w:rFonts w:ascii="Times New Roman" w:hAnsi="Times New Roman" w:cs="Times New Roman"/>
          <w:sz w:val="28"/>
          <w:szCs w:val="28"/>
        </w:rPr>
      </w:pPr>
    </w:p>
    <w:sectPr w:rsidR="0042220C" w:rsidRPr="0042220C" w:rsidSect="00AD54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24BA" w:rsidRDefault="009E24BA" w:rsidP="00DA78A8">
      <w:pPr>
        <w:spacing w:after="0" w:line="240" w:lineRule="auto"/>
      </w:pPr>
      <w:r>
        <w:separator/>
      </w:r>
    </w:p>
  </w:endnote>
  <w:endnote w:type="continuationSeparator" w:id="0">
    <w:p w:rsidR="009E24BA" w:rsidRDefault="009E24BA" w:rsidP="00DA7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24BA" w:rsidRDefault="009E24BA" w:rsidP="00DA78A8">
      <w:pPr>
        <w:spacing w:after="0" w:line="240" w:lineRule="auto"/>
      </w:pPr>
      <w:r>
        <w:separator/>
      </w:r>
    </w:p>
  </w:footnote>
  <w:footnote w:type="continuationSeparator" w:id="0">
    <w:p w:rsidR="009E24BA" w:rsidRDefault="009E24BA" w:rsidP="00DA78A8">
      <w:pPr>
        <w:spacing w:after="0" w:line="240" w:lineRule="auto"/>
      </w:pPr>
      <w:r>
        <w:continuationSeparator/>
      </w:r>
    </w:p>
  </w:footnote>
  <w:footnote w:id="1">
    <w:p w:rsidR="00DA78A8" w:rsidRPr="00DA78A8" w:rsidRDefault="00DA78A8">
      <w:pPr>
        <w:pStyle w:val="a8"/>
      </w:pPr>
      <w:r>
        <w:rPr>
          <w:rStyle w:val="aa"/>
        </w:rPr>
        <w:footnoteRef/>
      </w:r>
      <w:r w:rsidRPr="00DA78A8">
        <w:t xml:space="preserve"> </w:t>
      </w:r>
      <w:r>
        <w:t>Статья о праксиноскопе на Википедии</w:t>
      </w:r>
    </w:p>
  </w:footnote>
  <w:footnote w:id="2">
    <w:p w:rsidR="00DA78A8" w:rsidRPr="00DA78A8" w:rsidRDefault="00DA78A8">
      <w:pPr>
        <w:pStyle w:val="a8"/>
      </w:pPr>
      <w:r>
        <w:rPr>
          <w:rStyle w:val="aa"/>
        </w:rPr>
        <w:footnoteRef/>
      </w:r>
      <w:r w:rsidRPr="00DA78A8">
        <w:t xml:space="preserve"> </w:t>
      </w:r>
      <w:r>
        <w:t>Статья</w:t>
      </w:r>
      <w:r w:rsidRPr="00DA78A8">
        <w:t xml:space="preserve"> </w:t>
      </w:r>
      <w:r>
        <w:t>об</w:t>
      </w:r>
      <w:r w:rsidRPr="00DA78A8">
        <w:t xml:space="preserve"> «</w:t>
      </w:r>
      <w:r>
        <w:t>Очаровательном</w:t>
      </w:r>
      <w:r w:rsidRPr="00DA78A8">
        <w:t xml:space="preserve"> </w:t>
      </w:r>
      <w:r>
        <w:t>рисунке</w:t>
      </w:r>
      <w:r w:rsidRPr="00DA78A8">
        <w:t>»</w:t>
      </w:r>
      <w:r>
        <w:t xml:space="preserve"> на Википедии</w:t>
      </w:r>
    </w:p>
  </w:footnote>
  <w:footnote w:id="3">
    <w:p w:rsidR="00DA78A8" w:rsidRPr="00DA78A8" w:rsidRDefault="00DA78A8">
      <w:pPr>
        <w:pStyle w:val="a8"/>
        <w:rPr>
          <w:lang w:val="en-US"/>
        </w:rPr>
      </w:pPr>
      <w:r>
        <w:rPr>
          <w:rStyle w:val="aa"/>
        </w:rPr>
        <w:footnoteRef/>
      </w:r>
      <w:r w:rsidRPr="00DA78A8">
        <w:rPr>
          <w:lang w:val="en-US"/>
        </w:rPr>
        <w:t xml:space="preserve"> </w:t>
      </w:r>
      <w:r>
        <w:rPr>
          <w:lang w:val="en-US"/>
        </w:rPr>
        <w:t>The History of 2d animation by Kieran Kane on Prezi</w:t>
      </w:r>
    </w:p>
  </w:footnote>
  <w:footnote w:id="4">
    <w:p w:rsidR="00DA78A8" w:rsidRDefault="00DA78A8">
      <w:pPr>
        <w:pStyle w:val="a8"/>
      </w:pPr>
      <w:r>
        <w:rPr>
          <w:rStyle w:val="aa"/>
        </w:rPr>
        <w:footnoteRef/>
      </w:r>
      <w:r>
        <w:t xml:space="preserve"> Статьи о «Параходике Вилли» и «Дне Алисы на море» на Википедии</w:t>
      </w:r>
    </w:p>
  </w:footnote>
  <w:footnote w:id="5">
    <w:p w:rsidR="00122792" w:rsidRPr="009F42C1" w:rsidRDefault="00122792" w:rsidP="00122792">
      <w:pPr>
        <w:pStyle w:val="a8"/>
        <w:rPr>
          <w:rFonts w:ascii="Times New Roman" w:hAnsi="Times New Roman" w:cs="Times New Roman"/>
        </w:rPr>
      </w:pPr>
      <w:r>
        <w:rPr>
          <w:rStyle w:val="aa"/>
        </w:rPr>
        <w:footnoteRef/>
      </w:r>
      <w:r>
        <w:t xml:space="preserve"> </w:t>
      </w:r>
      <w:r w:rsidRPr="009F42C1">
        <w:t xml:space="preserve"> </w:t>
      </w:r>
      <w:r>
        <w:rPr>
          <w:rFonts w:ascii="Times New Roman" w:hAnsi="Times New Roman" w:cs="Times New Roman"/>
        </w:rPr>
        <w:t xml:space="preserve">Материал: интервью Томма Мура на </w:t>
      </w:r>
      <w:r w:rsidRPr="009F42C1">
        <w:rPr>
          <w:rFonts w:ascii="Times New Roman" w:hAnsi="Times New Roman" w:cs="Times New Roman"/>
          <w:lang w:val="en-US"/>
        </w:rPr>
        <w:t>animaton</w:t>
      </w:r>
      <w:r w:rsidRPr="009F42C1">
        <w:rPr>
          <w:rFonts w:ascii="Times New Roman" w:hAnsi="Times New Roman" w:cs="Times New Roman"/>
        </w:rPr>
        <w:t>-</w:t>
      </w:r>
      <w:r w:rsidRPr="009F42C1">
        <w:rPr>
          <w:rFonts w:ascii="Times New Roman" w:hAnsi="Times New Roman" w:cs="Times New Roman"/>
          <w:lang w:val="en-US"/>
        </w:rPr>
        <w:t>ua</w:t>
      </w:r>
      <w:r w:rsidRPr="009F42C1">
        <w:rPr>
          <w:rFonts w:ascii="Times New Roman" w:hAnsi="Times New Roman" w:cs="Times New Roman"/>
        </w:rPr>
        <w:t>.</w:t>
      </w:r>
      <w:r w:rsidRPr="009F42C1">
        <w:rPr>
          <w:rFonts w:ascii="Times New Roman" w:hAnsi="Times New Roman" w:cs="Times New Roman"/>
          <w:lang w:val="en-US"/>
        </w:rPr>
        <w:t>com</w:t>
      </w:r>
      <w:r>
        <w:rPr>
          <w:rFonts w:ascii="Times New Roman" w:hAnsi="Times New Roman" w:cs="Times New Roman"/>
        </w:rPr>
        <w:t xml:space="preserve">; рецензия на «Песнь моря» на </w:t>
      </w:r>
      <w:r>
        <w:rPr>
          <w:rFonts w:ascii="Times New Roman" w:hAnsi="Times New Roman" w:cs="Times New Roman"/>
          <w:lang w:val="en-US"/>
        </w:rPr>
        <w:t>rg</w:t>
      </w:r>
      <w:r w:rsidRPr="009F42C1">
        <w:rPr>
          <w:rFonts w:ascii="Times New Roman" w:hAnsi="Times New Roman" w:cs="Times New Roman"/>
        </w:rPr>
        <w:t>.</w:t>
      </w:r>
      <w:r>
        <w:rPr>
          <w:rFonts w:ascii="Times New Roman" w:hAnsi="Times New Roman" w:cs="Times New Roman"/>
          <w:lang w:val="en-US"/>
        </w:rPr>
        <w:t>ru</w:t>
      </w:r>
    </w:p>
  </w:footnote>
  <w:footnote w:id="6">
    <w:p w:rsidR="00122792" w:rsidRPr="008A2556" w:rsidRDefault="00122792" w:rsidP="00122792">
      <w:pPr>
        <w:pStyle w:val="a8"/>
      </w:pPr>
      <w:r>
        <w:rPr>
          <w:rStyle w:val="aa"/>
        </w:rPr>
        <w:footnoteRef/>
      </w:r>
      <w:r>
        <w:t xml:space="preserve"> </w:t>
      </w:r>
      <w:r w:rsidRPr="008A2556">
        <w:rPr>
          <w:rFonts w:ascii="Times New Roman" w:hAnsi="Times New Roman" w:cs="Times New Roman"/>
        </w:rPr>
        <w:t>Материал: официальный блог Бенджамина Реннера «</w:t>
      </w:r>
      <w:r w:rsidRPr="008A2556">
        <w:rPr>
          <w:rFonts w:ascii="Times New Roman" w:hAnsi="Times New Roman" w:cs="Times New Roman"/>
          <w:lang w:val="en-US"/>
        </w:rPr>
        <w:t>Ernest</w:t>
      </w:r>
      <w:r w:rsidRPr="008A2556">
        <w:rPr>
          <w:rFonts w:ascii="Times New Roman" w:hAnsi="Times New Roman" w:cs="Times New Roman"/>
        </w:rPr>
        <w:t xml:space="preserve"> </w:t>
      </w:r>
      <w:r w:rsidRPr="008A2556">
        <w:rPr>
          <w:rFonts w:ascii="Times New Roman" w:hAnsi="Times New Roman" w:cs="Times New Roman"/>
          <w:lang w:val="en-US"/>
        </w:rPr>
        <w:t>et</w:t>
      </w:r>
      <w:r w:rsidRPr="008A2556">
        <w:rPr>
          <w:rFonts w:ascii="Times New Roman" w:hAnsi="Times New Roman" w:cs="Times New Roman"/>
        </w:rPr>
        <w:t xml:space="preserve"> </w:t>
      </w:r>
      <w:r w:rsidRPr="008A2556">
        <w:rPr>
          <w:rFonts w:ascii="Times New Roman" w:hAnsi="Times New Roman" w:cs="Times New Roman"/>
          <w:lang w:val="en-US"/>
        </w:rPr>
        <w:t>C</w:t>
      </w:r>
      <w:r w:rsidRPr="008A2556">
        <w:rPr>
          <w:rFonts w:ascii="Times New Roman" w:hAnsi="Times New Roman" w:cs="Times New Roman"/>
        </w:rPr>
        <w:t>é</w:t>
      </w:r>
      <w:r w:rsidRPr="008A2556">
        <w:rPr>
          <w:rFonts w:ascii="Times New Roman" w:hAnsi="Times New Roman" w:cs="Times New Roman"/>
          <w:lang w:val="en-US"/>
        </w:rPr>
        <w:t>lestine</w:t>
      </w:r>
      <w:r w:rsidRPr="008A2556">
        <w:rPr>
          <w:rFonts w:ascii="Times New Roman" w:hAnsi="Times New Roman" w:cs="Times New Roman"/>
        </w:rPr>
        <w:t xml:space="preserve">: </w:t>
      </w:r>
      <w:r w:rsidRPr="008A2556">
        <w:rPr>
          <w:rFonts w:ascii="Times New Roman" w:hAnsi="Times New Roman" w:cs="Times New Roman"/>
          <w:lang w:val="en-US"/>
        </w:rPr>
        <w:t>making</w:t>
      </w:r>
      <w:r w:rsidRPr="008A2556">
        <w:rPr>
          <w:rFonts w:ascii="Times New Roman" w:hAnsi="Times New Roman" w:cs="Times New Roman"/>
        </w:rPr>
        <w:t xml:space="preserve"> </w:t>
      </w:r>
      <w:r w:rsidRPr="008A2556">
        <w:rPr>
          <w:rFonts w:ascii="Times New Roman" w:hAnsi="Times New Roman" w:cs="Times New Roman"/>
          <w:lang w:val="en-US"/>
        </w:rPr>
        <w:t>of</w:t>
      </w:r>
      <w:r w:rsidRPr="008A2556">
        <w:rPr>
          <w:rFonts w:ascii="Times New Roman" w:hAnsi="Times New Roman" w:cs="Times New Roman"/>
        </w:rPr>
        <w:t>»</w:t>
      </w:r>
    </w:p>
  </w:footnote>
  <w:footnote w:id="7">
    <w:p w:rsidR="00122792" w:rsidRDefault="00122792" w:rsidP="00122792">
      <w:pPr>
        <w:pStyle w:val="a8"/>
      </w:pPr>
      <w:r>
        <w:rPr>
          <w:rStyle w:val="aa"/>
        </w:rPr>
        <w:footnoteRef/>
      </w:r>
      <w:r>
        <w:t xml:space="preserve"> Материалы: Википедия, статьи о Макото Синкае, а так же двух приведённых работах</w:t>
      </w:r>
    </w:p>
  </w:footnote>
  <w:footnote w:id="8">
    <w:p w:rsidR="00122792" w:rsidRPr="004101DC" w:rsidRDefault="00122792" w:rsidP="00122792">
      <w:pPr>
        <w:pStyle w:val="a8"/>
      </w:pPr>
      <w:r>
        <w:rPr>
          <w:rStyle w:val="aa"/>
        </w:rPr>
        <w:footnoteRef/>
      </w:r>
      <w:r>
        <w:t xml:space="preserve"> Материалы: официальный блог Стива Гэбри «</w:t>
      </w:r>
      <w:r>
        <w:rPr>
          <w:lang w:val="en-US"/>
        </w:rPr>
        <w:t>The</w:t>
      </w:r>
      <w:r w:rsidRPr="004101DC">
        <w:t xml:space="preserve"> </w:t>
      </w:r>
      <w:r>
        <w:rPr>
          <w:lang w:val="en-US"/>
        </w:rPr>
        <w:t>Steve</w:t>
      </w:r>
      <w:r w:rsidRPr="004101DC">
        <w:t xml:space="preserve"> </w:t>
      </w:r>
      <w:r>
        <w:rPr>
          <w:lang w:val="en-US"/>
        </w:rPr>
        <w:t>Behind</w:t>
      </w:r>
      <w:r w:rsidRPr="004101DC">
        <w:t xml:space="preserve"> </w:t>
      </w:r>
      <w:r>
        <w:rPr>
          <w:lang w:val="en-US"/>
        </w:rPr>
        <w:t>the</w:t>
      </w:r>
      <w:r w:rsidRPr="004101DC">
        <w:t xml:space="preserve"> </w:t>
      </w:r>
      <w:r>
        <w:rPr>
          <w:lang w:val="en-US"/>
        </w:rPr>
        <w:t>Moose</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D0D70"/>
    <w:multiLevelType w:val="hybridMultilevel"/>
    <w:tmpl w:val="6C440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A919FA"/>
    <w:multiLevelType w:val="hybridMultilevel"/>
    <w:tmpl w:val="6B80A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D05FA2"/>
    <w:multiLevelType w:val="hybridMultilevel"/>
    <w:tmpl w:val="4BA0A86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312A5E15"/>
    <w:multiLevelType w:val="hybridMultilevel"/>
    <w:tmpl w:val="067633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5A120F6"/>
    <w:multiLevelType w:val="hybridMultilevel"/>
    <w:tmpl w:val="D6DEBE0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36911536"/>
    <w:multiLevelType w:val="hybridMultilevel"/>
    <w:tmpl w:val="B78E3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F641E7C"/>
    <w:multiLevelType w:val="hybridMultilevel"/>
    <w:tmpl w:val="42F4F8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1F3342"/>
    <w:multiLevelType w:val="hybridMultilevel"/>
    <w:tmpl w:val="C7046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980128"/>
    <w:multiLevelType w:val="hybridMultilevel"/>
    <w:tmpl w:val="0D165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1323AD2"/>
    <w:multiLevelType w:val="hybridMultilevel"/>
    <w:tmpl w:val="7848B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4CD7DA3"/>
    <w:multiLevelType w:val="hybridMultilevel"/>
    <w:tmpl w:val="079664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5D0C5AB9"/>
    <w:multiLevelType w:val="hybridMultilevel"/>
    <w:tmpl w:val="4E4E5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07C32FC"/>
    <w:multiLevelType w:val="hybridMultilevel"/>
    <w:tmpl w:val="33AE248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6DD848E8"/>
    <w:multiLevelType w:val="hybridMultilevel"/>
    <w:tmpl w:val="DD64EA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2EB771F"/>
    <w:multiLevelType w:val="hybridMultilevel"/>
    <w:tmpl w:val="DD64EA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CCA3445"/>
    <w:multiLevelType w:val="hybridMultilevel"/>
    <w:tmpl w:val="12D25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15"/>
  </w:num>
  <w:num w:numId="5">
    <w:abstractNumId w:val="13"/>
  </w:num>
  <w:num w:numId="6">
    <w:abstractNumId w:val="9"/>
  </w:num>
  <w:num w:numId="7">
    <w:abstractNumId w:val="14"/>
  </w:num>
  <w:num w:numId="8">
    <w:abstractNumId w:val="6"/>
  </w:num>
  <w:num w:numId="9">
    <w:abstractNumId w:val="11"/>
  </w:num>
  <w:num w:numId="10">
    <w:abstractNumId w:val="12"/>
  </w:num>
  <w:num w:numId="11">
    <w:abstractNumId w:val="2"/>
  </w:num>
  <w:num w:numId="12">
    <w:abstractNumId w:val="1"/>
  </w:num>
  <w:num w:numId="13">
    <w:abstractNumId w:val="7"/>
  </w:num>
  <w:num w:numId="14">
    <w:abstractNumId w:val="10"/>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B31"/>
    <w:rsid w:val="000F5226"/>
    <w:rsid w:val="00122792"/>
    <w:rsid w:val="00204C75"/>
    <w:rsid w:val="0030148E"/>
    <w:rsid w:val="00304B31"/>
    <w:rsid w:val="003C55D8"/>
    <w:rsid w:val="0042220C"/>
    <w:rsid w:val="00493722"/>
    <w:rsid w:val="00571074"/>
    <w:rsid w:val="00683DFF"/>
    <w:rsid w:val="00686343"/>
    <w:rsid w:val="007F022C"/>
    <w:rsid w:val="009A2C5F"/>
    <w:rsid w:val="009E24BA"/>
    <w:rsid w:val="00A940D8"/>
    <w:rsid w:val="00AC5B1A"/>
    <w:rsid w:val="00AD1819"/>
    <w:rsid w:val="00AD548F"/>
    <w:rsid w:val="00AE374D"/>
    <w:rsid w:val="00B14CD7"/>
    <w:rsid w:val="00D87CFB"/>
    <w:rsid w:val="00DA78A8"/>
    <w:rsid w:val="00E16BB5"/>
    <w:rsid w:val="00FF68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5A2E0"/>
  <w15:chartTrackingRefBased/>
  <w15:docId w15:val="{9645D511-5347-4074-BC19-E855C966B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C5B1A"/>
    <w:rPr>
      <w:color w:val="808080"/>
    </w:rPr>
  </w:style>
  <w:style w:type="character" w:styleId="a4">
    <w:name w:val="line number"/>
    <w:basedOn w:val="a0"/>
    <w:uiPriority w:val="99"/>
    <w:semiHidden/>
    <w:unhideWhenUsed/>
    <w:rsid w:val="00AD548F"/>
  </w:style>
  <w:style w:type="paragraph" w:styleId="a5">
    <w:name w:val="List Paragraph"/>
    <w:basedOn w:val="a"/>
    <w:uiPriority w:val="34"/>
    <w:qFormat/>
    <w:rsid w:val="00AD548F"/>
    <w:pPr>
      <w:ind w:left="720"/>
      <w:contextualSpacing/>
    </w:pPr>
  </w:style>
  <w:style w:type="character" w:styleId="a6">
    <w:name w:val="Hyperlink"/>
    <w:basedOn w:val="a0"/>
    <w:uiPriority w:val="99"/>
    <w:unhideWhenUsed/>
    <w:rsid w:val="009A2C5F"/>
    <w:rPr>
      <w:color w:val="0563C1" w:themeColor="hyperlink"/>
      <w:u w:val="single"/>
    </w:rPr>
  </w:style>
  <w:style w:type="character" w:styleId="a7">
    <w:name w:val="Unresolved Mention"/>
    <w:basedOn w:val="a0"/>
    <w:uiPriority w:val="99"/>
    <w:semiHidden/>
    <w:unhideWhenUsed/>
    <w:rsid w:val="009A2C5F"/>
    <w:rPr>
      <w:color w:val="605E5C"/>
      <w:shd w:val="clear" w:color="auto" w:fill="E1DFDD"/>
    </w:rPr>
  </w:style>
  <w:style w:type="paragraph" w:styleId="a8">
    <w:name w:val="footnote text"/>
    <w:basedOn w:val="a"/>
    <w:link w:val="a9"/>
    <w:uiPriority w:val="99"/>
    <w:semiHidden/>
    <w:unhideWhenUsed/>
    <w:rsid w:val="00DA78A8"/>
    <w:pPr>
      <w:spacing w:after="0" w:line="240" w:lineRule="auto"/>
    </w:pPr>
    <w:rPr>
      <w:sz w:val="20"/>
      <w:szCs w:val="20"/>
    </w:rPr>
  </w:style>
  <w:style w:type="character" w:customStyle="1" w:styleId="a9">
    <w:name w:val="Текст сноски Знак"/>
    <w:basedOn w:val="a0"/>
    <w:link w:val="a8"/>
    <w:uiPriority w:val="99"/>
    <w:semiHidden/>
    <w:rsid w:val="00DA78A8"/>
    <w:rPr>
      <w:sz w:val="20"/>
      <w:szCs w:val="20"/>
    </w:rPr>
  </w:style>
  <w:style w:type="character" w:styleId="aa">
    <w:name w:val="footnote reference"/>
    <w:basedOn w:val="a0"/>
    <w:uiPriority w:val="99"/>
    <w:semiHidden/>
    <w:unhideWhenUsed/>
    <w:rsid w:val="00DA78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Studio_Ghibli" TargetMode="External"/><Relationship Id="rId18" Type="http://schemas.openxmlformats.org/officeDocument/2006/relationships/image" Target="media/image7.jpeg"/><Relationship Id="rId26" Type="http://schemas.openxmlformats.org/officeDocument/2006/relationships/hyperlink" Target="https://ru.wikipedia.org/wiki/%D0%90%D0%BD%D0%B8%D0%BC%D0%B0%D1%82%D0%BE%D1%80" TargetMode="External"/><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image" Target="media/image15.gif"/><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ru.wikipedia.org/wiki/%D0%A1%D1%8D%D0%B9%D1%8E"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yperlink" Target="https://ru.wikipedia.org/wiki/%D0%AF%D0%BF%D0%BE%D0%BD%D1%81%D0%BA%D0%B8%D0%B9_%D1%8F%D0%B7%D1%8B%D0%BA"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ru.wikipedia.org/wiki/%D0%9E%D0%BD%D0%B0_%D0%B8_%D0%B5%D1%91_%D0%BA%D0%BE%D1%82" TargetMode="External"/><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yperlink" Target="https://ru.wikipedia.org/w/index.php?title=Humorous_Phases_of_Funny_Faces&amp;action=edit&amp;redlink=1" TargetMode="External"/><Relationship Id="rId19" Type="http://schemas.openxmlformats.org/officeDocument/2006/relationships/image" Target="media/image8.jpeg"/><Relationship Id="rId31" Type="http://schemas.openxmlformats.org/officeDocument/2006/relationships/hyperlink" Target="https://ru.wikipedia.org/wiki/OVA" TargetMode="External"/><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Vitagraph" TargetMode="External"/><Relationship Id="rId14" Type="http://schemas.openxmlformats.org/officeDocument/2006/relationships/hyperlink" Target="https://ru.wikipedia.org/wiki/Studio_Ghibli" TargetMode="External"/><Relationship Id="rId22" Type="http://schemas.openxmlformats.org/officeDocument/2006/relationships/image" Target="media/image11.jpeg"/><Relationship Id="rId27" Type="http://schemas.openxmlformats.org/officeDocument/2006/relationships/hyperlink" Target="https://ru.wikipedia.org/wiki/%D0%93%D0%BE%D0%BB%D0%BE%D1%81_%D0%B4%D0%B0%D0%BB%D1%91%D0%BA%D0%BE%D0%B9_%D0%B7%D0%B2%D0%B5%D0%B7%D0%B4%D1%8B" TargetMode="External"/><Relationship Id="rId30" Type="http://schemas.openxmlformats.org/officeDocument/2006/relationships/hyperlink" Target="https://ru.wikipedia.org/wiki/%D0%AF%D0%BF%D0%BE%D0%BD%D1%81%D0%BA%D0%B8%D0%B9_%D1%8F%D0%B7%D1%8B%D0%BA"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ru.wikipedia.org/wiki/%D0%90%D1%80%D1%82%D1%85%D0%B0%D1%83%D1%81" TargetMode="External"/><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37B8D-6C9B-40A4-A08B-D559CEE72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Pages>
  <Words>3559</Words>
  <Characters>20287</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Евдокия Розанова</dc:creator>
  <cp:keywords/>
  <dc:description/>
  <cp:lastModifiedBy>Евдокия Розанова</cp:lastModifiedBy>
  <cp:revision>7</cp:revision>
  <dcterms:created xsi:type="dcterms:W3CDTF">2018-12-25T20:27:00Z</dcterms:created>
  <dcterms:modified xsi:type="dcterms:W3CDTF">2018-12-25T21:11:00Z</dcterms:modified>
</cp:coreProperties>
</file>