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55" w:rsidRPr="003B2970" w:rsidRDefault="00CC075D" w:rsidP="00CC075D">
      <w:pPr>
        <w:jc w:val="center"/>
        <w:rPr>
          <w:rFonts w:ascii="Times New Roman" w:hAnsi="Times New Roman" w:cs="Times New Roman"/>
          <w:sz w:val="36"/>
        </w:rPr>
      </w:pPr>
      <w:r w:rsidRPr="003B2970">
        <w:rPr>
          <w:rFonts w:ascii="Times New Roman" w:hAnsi="Times New Roman" w:cs="Times New Roman"/>
          <w:sz w:val="36"/>
        </w:rPr>
        <w:t>Пояснительная записка.</w:t>
      </w:r>
    </w:p>
    <w:p w:rsidR="00CC075D" w:rsidRPr="003B2970" w:rsidRDefault="00CC075D" w:rsidP="00CC075D">
      <w:pPr>
        <w:rPr>
          <w:rFonts w:ascii="Times New Roman" w:hAnsi="Times New Roman" w:cs="Times New Roman"/>
          <w:sz w:val="36"/>
          <w:szCs w:val="32"/>
        </w:rPr>
      </w:pPr>
      <w:r w:rsidRPr="003B2970">
        <w:rPr>
          <w:rFonts w:ascii="Times New Roman" w:hAnsi="Times New Roman" w:cs="Times New Roman"/>
          <w:sz w:val="36"/>
        </w:rPr>
        <w:t>Тема моего проекта — это то что</w:t>
      </w:r>
      <w:r w:rsidRPr="003B2970">
        <w:rPr>
          <w:rFonts w:ascii="Times New Roman" w:hAnsi="Times New Roman" w:cs="Times New Roman"/>
          <w:sz w:val="36"/>
          <w:szCs w:val="32"/>
        </w:rPr>
        <w:t>, б</w:t>
      </w:r>
      <w:r w:rsidRPr="003B2970">
        <w:rPr>
          <w:rFonts w:ascii="Times New Roman" w:hAnsi="Times New Roman" w:cs="Times New Roman"/>
          <w:sz w:val="36"/>
          <w:szCs w:val="32"/>
        </w:rPr>
        <w:t xml:space="preserve">ольшинство учеников не знают, что такое логарифмическая линейка, я собираюсь: рассказать об этом предмете и </w:t>
      </w:r>
      <w:r w:rsidRPr="003B2970">
        <w:rPr>
          <w:rFonts w:ascii="Times New Roman" w:hAnsi="Times New Roman" w:cs="Times New Roman"/>
          <w:sz w:val="36"/>
          <w:szCs w:val="32"/>
        </w:rPr>
        <w:t>показать,</w:t>
      </w:r>
      <w:r w:rsidRPr="003B2970">
        <w:rPr>
          <w:rFonts w:ascii="Times New Roman" w:hAnsi="Times New Roman" w:cs="Times New Roman"/>
          <w:sz w:val="36"/>
          <w:szCs w:val="32"/>
        </w:rPr>
        <w:t xml:space="preserve"> как им пользоваться.</w:t>
      </w:r>
      <w:r w:rsidRPr="003B2970">
        <w:rPr>
          <w:rFonts w:ascii="Times New Roman" w:hAnsi="Times New Roman" w:cs="Times New Roman"/>
          <w:sz w:val="36"/>
          <w:szCs w:val="32"/>
        </w:rPr>
        <w:t xml:space="preserve"> В моем проекте участвует о</w:t>
      </w:r>
      <w:r w:rsidR="00DE2DD6" w:rsidRPr="003B2970">
        <w:rPr>
          <w:rFonts w:ascii="Times New Roman" w:hAnsi="Times New Roman" w:cs="Times New Roman"/>
          <w:sz w:val="36"/>
          <w:szCs w:val="32"/>
        </w:rPr>
        <w:t xml:space="preserve">дин человек – Родионов Роман. Консультант проекта- Луиза </w:t>
      </w:r>
      <w:proofErr w:type="spellStart"/>
      <w:r w:rsidR="00DE2DD6" w:rsidRPr="003B2970">
        <w:rPr>
          <w:rFonts w:ascii="Times New Roman" w:hAnsi="Times New Roman" w:cs="Times New Roman"/>
          <w:sz w:val="36"/>
          <w:szCs w:val="32"/>
        </w:rPr>
        <w:t>Икрамовна</w:t>
      </w:r>
      <w:proofErr w:type="spellEnd"/>
      <w:r w:rsidR="00DE2DD6" w:rsidRPr="003B2970">
        <w:rPr>
          <w:rFonts w:ascii="Times New Roman" w:hAnsi="Times New Roman" w:cs="Times New Roman"/>
          <w:sz w:val="36"/>
          <w:szCs w:val="32"/>
        </w:rPr>
        <w:t xml:space="preserve">, так как является учителем математике в нашей школе. </w:t>
      </w:r>
    </w:p>
    <w:p w:rsidR="003B2970" w:rsidRPr="003B2970" w:rsidRDefault="00DE2DD6" w:rsidP="00CC075D">
      <w:pPr>
        <w:rPr>
          <w:rFonts w:ascii="Times New Roman" w:hAnsi="Times New Roman" w:cs="Times New Roman"/>
          <w:sz w:val="36"/>
          <w:szCs w:val="32"/>
        </w:rPr>
      </w:pPr>
      <w:r w:rsidRPr="003B2970">
        <w:rPr>
          <w:rFonts w:ascii="Times New Roman" w:hAnsi="Times New Roman" w:cs="Times New Roman"/>
          <w:sz w:val="36"/>
          <w:szCs w:val="32"/>
        </w:rPr>
        <w:t>В качестве конечного продукта я хочу представить презентацию, в которой будет представлено то, как можно считать по логарифмической линейке. Также я проведу урок у 7-ого класса в котором показал о правилах пользования линейкой.</w:t>
      </w:r>
    </w:p>
    <w:p w:rsidR="00DE2DD6" w:rsidRPr="003B2970" w:rsidRDefault="003B2970" w:rsidP="00CC075D">
      <w:pPr>
        <w:rPr>
          <w:rFonts w:ascii="Times New Roman" w:hAnsi="Times New Roman" w:cs="Times New Roman"/>
          <w:sz w:val="36"/>
          <w:szCs w:val="32"/>
        </w:rPr>
      </w:pPr>
      <w:r w:rsidRPr="003B2970">
        <w:rPr>
          <w:rFonts w:ascii="Times New Roman" w:hAnsi="Times New Roman" w:cs="Times New Roman"/>
          <w:sz w:val="36"/>
          <w:szCs w:val="32"/>
        </w:rPr>
        <w:t>Ну в основном предназначение моего проекта – это рассказ ученикам моего общеобразовательного учреждения об логарифмической линейке, так как линейка является хорошей альтернативой счету столбиком. Логарифмическую линейку так же можно использовать на КР так как она не является калькулятором.</w:t>
      </w:r>
    </w:p>
    <w:p w:rsidR="003B2970" w:rsidRDefault="003B2970" w:rsidP="00CC075D">
      <w:pPr>
        <w:rPr>
          <w:rFonts w:ascii="Times New Roman" w:hAnsi="Times New Roman" w:cs="Times New Roman"/>
          <w:sz w:val="36"/>
          <w:szCs w:val="32"/>
        </w:rPr>
      </w:pPr>
      <w:r w:rsidRPr="003B2970">
        <w:rPr>
          <w:rFonts w:ascii="Times New Roman" w:hAnsi="Times New Roman" w:cs="Times New Roman"/>
          <w:sz w:val="36"/>
          <w:szCs w:val="32"/>
        </w:rPr>
        <w:t>Критерии, по которым я буду оценивать свой продукт – это, в конце урока, во время которого я объясню, как пользоваться логарифмической линейкой, я предоставлю ученикам линейку и попрошу их вычислить некоторые примеры, если оны каждый по отдельности справляется, то это означает то, что учащиеся поняли материал, и мой урок послужил им на пользу. Аналогично и на защите проекта, я предоставлю жюри линейку и попрошу вычислить после моих объяснений.</w:t>
      </w:r>
    </w:p>
    <w:p w:rsidR="003B2970" w:rsidRPr="003B2970" w:rsidRDefault="003B2970" w:rsidP="00CC075D">
      <w:pPr>
        <w:rPr>
          <w:rFonts w:ascii="Times New Roman" w:hAnsi="Times New Roman" w:cs="Times New Roman"/>
          <w:sz w:val="36"/>
          <w:szCs w:val="32"/>
        </w:rPr>
      </w:pPr>
      <w:bookmarkStart w:id="0" w:name="_GoBack"/>
      <w:bookmarkEnd w:id="0"/>
    </w:p>
    <w:p w:rsidR="003B2970" w:rsidRPr="003B2970" w:rsidRDefault="003B2970" w:rsidP="00CC075D">
      <w:pPr>
        <w:rPr>
          <w:rFonts w:ascii="Times New Roman" w:hAnsi="Times New Roman" w:cs="Times New Roman"/>
          <w:sz w:val="36"/>
          <w:szCs w:val="32"/>
        </w:rPr>
      </w:pPr>
      <w:r w:rsidRPr="003B2970">
        <w:rPr>
          <w:rFonts w:ascii="Times New Roman" w:hAnsi="Times New Roman" w:cs="Times New Roman"/>
          <w:sz w:val="36"/>
          <w:szCs w:val="32"/>
        </w:rPr>
        <w:t xml:space="preserve">    </w:t>
      </w:r>
    </w:p>
    <w:sectPr w:rsidR="003B2970" w:rsidRPr="003B2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5D"/>
    <w:rsid w:val="003B2970"/>
    <w:rsid w:val="00B02B55"/>
    <w:rsid w:val="00CC075D"/>
    <w:rsid w:val="00DE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87B"/>
  <w15:chartTrackingRefBased/>
  <w15:docId w15:val="{9A361F0E-50BB-4E1B-8D51-FF4B5FF0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2018-12-17T14:53:00Z</dcterms:created>
  <dcterms:modified xsi:type="dcterms:W3CDTF">2018-12-17T15:45:00Z</dcterms:modified>
</cp:coreProperties>
</file>