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812" w:rsidRPr="00533CE5"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533CE5">
        <w:rPr>
          <w:rFonts w:ascii="Times New Roman" w:eastAsia="Times" w:hAnsi="Times New Roman" w:cs="Times New Roman"/>
          <w:b/>
          <w:color w:val="000000"/>
          <w:sz w:val="24"/>
          <w:szCs w:val="24"/>
        </w:rPr>
        <w:t>АСТРОНОМИЯ ДЛЯ ДЕТЕЙ</w:t>
      </w:r>
    </w:p>
    <w:p w:rsidR="00C40B6D" w:rsidRPr="00C40B6D" w:rsidRDefault="00C40B6D">
      <w:pPr>
        <w:pStyle w:val="normal"/>
        <w:widowControl w:val="0"/>
        <w:pBdr>
          <w:top w:val="nil"/>
          <w:left w:val="nil"/>
          <w:bottom w:val="nil"/>
          <w:right w:val="nil"/>
          <w:between w:val="nil"/>
        </w:pBdr>
        <w:spacing w:after="100"/>
        <w:jc w:val="both"/>
        <w:rPr>
          <w:rFonts w:ascii="Times New Roman" w:eastAsia="Times" w:hAnsi="Times New Roman" w:cs="Times New Roman"/>
          <w:b/>
          <w:color w:val="000000"/>
          <w:sz w:val="24"/>
          <w:szCs w:val="24"/>
        </w:rPr>
      </w:pPr>
      <w:r w:rsidRPr="00C40B6D">
        <w:rPr>
          <w:rFonts w:ascii="Times New Roman" w:eastAsia="Times" w:hAnsi="Times New Roman" w:cs="Times New Roman"/>
          <w:b/>
          <w:color w:val="000000"/>
          <w:sz w:val="24"/>
          <w:szCs w:val="24"/>
        </w:rPr>
        <w:t xml:space="preserve">Астрономия </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Людей всегда интересовало небо — такое непознанное и далекое. Чтобы разгадать его тайны, в различных уголках нашей планеты создавались уже давно и создаются сейчас обсерватории — сооружения, предназначенные для астрономических наблюдений. Как правило, обсерватории строят вдали от городских огней. Астрономия представляет собою науку о небесных телах. Но, на самом деле, она намного масштабнее, так как изучает основы Вселенной, докапывается до самого начала и рассматривает все объекты.</w:t>
      </w:r>
    </w:p>
    <w:p w:rsidR="004D7EE7" w:rsidRPr="00C40B6D" w:rsidRDefault="004D7EE7">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p>
    <w:p w:rsidR="00A9787F" w:rsidRPr="00C40B6D" w:rsidRDefault="00A9787F">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noProof/>
          <w:color w:val="000000"/>
          <w:sz w:val="24"/>
          <w:szCs w:val="24"/>
        </w:rPr>
        <w:drawing>
          <wp:inline distT="0" distB="0" distL="0" distR="0">
            <wp:extent cx="5930265" cy="3368040"/>
            <wp:effectExtent l="0" t="0" r="0" b="10160"/>
            <wp:docPr id="2" name="Изображение 2" descr="Macintosh HD:Users:House7718:Desktop:обсервато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use7718:Desktop:обсерватория.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0265" cy="3368040"/>
                    </a:xfrm>
                    <a:prstGeom prst="rect">
                      <a:avLst/>
                    </a:prstGeom>
                    <a:noFill/>
                    <a:ln>
                      <a:noFill/>
                    </a:ln>
                  </pic:spPr>
                </pic:pic>
              </a:graphicData>
            </a:graphic>
          </wp:inline>
        </w:drawing>
      </w:r>
    </w:p>
    <w:p w:rsidR="00A9787F" w:rsidRPr="00C40B6D" w:rsidRDefault="00A9787F">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Первым человеком, который высказал мысль, что Земля вращается вокруг Солнца, был Аристарх Самосский. Он постарался вычислить расстояние между Землей, Солнцем и Луной, а также отношения их размеров. Греческие астрономы пытались понять устройство Вселенной, следили за движением Луны, Солнца, планет, звезд, ввели астрономические понятия, которыми мы пользуемся до сих пор.</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Евклид дал определение горизонта, небесного экватора, </w:t>
      </w:r>
      <w:r w:rsidRPr="00C40B6D">
        <w:rPr>
          <w:rFonts w:ascii="Times New Roman" w:eastAsia="Times" w:hAnsi="Times New Roman" w:cs="Times New Roman"/>
          <w:b/>
          <w:color w:val="000000"/>
          <w:sz w:val="24"/>
          <w:szCs w:val="24"/>
        </w:rPr>
        <w:t>зенита</w:t>
      </w:r>
      <w:r w:rsidRPr="00C40B6D">
        <w:rPr>
          <w:rFonts w:ascii="Times New Roman" w:eastAsia="Times" w:hAnsi="Times New Roman" w:cs="Times New Roman"/>
          <w:color w:val="000000"/>
          <w:sz w:val="24"/>
          <w:szCs w:val="24"/>
        </w:rPr>
        <w:t xml:space="preserve"> и </w:t>
      </w:r>
      <w:r w:rsidRPr="00C40B6D">
        <w:rPr>
          <w:rFonts w:ascii="Times New Roman" w:eastAsia="Times" w:hAnsi="Times New Roman" w:cs="Times New Roman"/>
          <w:b/>
          <w:color w:val="000000"/>
          <w:sz w:val="24"/>
          <w:szCs w:val="24"/>
        </w:rPr>
        <w:t>надира</w:t>
      </w:r>
      <w:r w:rsidRPr="00C40B6D">
        <w:rPr>
          <w:rFonts w:ascii="Times New Roman" w:eastAsia="Times" w:hAnsi="Times New Roman" w:cs="Times New Roman"/>
          <w:color w:val="000000"/>
          <w:sz w:val="24"/>
          <w:szCs w:val="24"/>
        </w:rPr>
        <w:t xml:space="preserve"> (точки, противоположной зениту), небесного меридиана.</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Гиппарх разрабатывал теорию круговых орбит, вычислил, что продолжительность астрономических времен года не одинакова, что летом Солнце движется по своей орбите медленнее, чем зимой. Гиппарх составил звездный каталог, в котором обозначил положение примерно тысячи звезд и определил их относительные величины.</w:t>
      </w:r>
    </w:p>
    <w:p w:rsidR="00C40B6D" w:rsidRDefault="00C40B6D">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
    <w:p w:rsidR="00C40B6D" w:rsidRDefault="00C40B6D">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
    <w:p w:rsidR="00C40B6D" w:rsidRPr="00C40B6D" w:rsidRDefault="002B79F6">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b/>
          <w:color w:val="000000"/>
          <w:sz w:val="24"/>
          <w:szCs w:val="24"/>
        </w:rPr>
        <w:t>Первые астрономы</w:t>
      </w:r>
    </w:p>
    <w:p w:rsidR="00C40B6D" w:rsidRPr="00C40B6D" w:rsidRDefault="00C40B6D">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roofErr w:type="spellStart"/>
      <w:r w:rsidRPr="00C40B6D">
        <w:rPr>
          <w:rFonts w:ascii="Times New Roman" w:eastAsia="Times" w:hAnsi="Times New Roman" w:cs="Times New Roman"/>
          <w:b/>
          <w:color w:val="000000"/>
          <w:sz w:val="24"/>
          <w:szCs w:val="24"/>
        </w:rPr>
        <w:t>Ариабхата</w:t>
      </w:r>
      <w:proofErr w:type="spellEnd"/>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color w:val="000000"/>
          <w:sz w:val="24"/>
          <w:szCs w:val="24"/>
        </w:rPr>
        <w:t>Особое место</w:t>
      </w:r>
      <w:r w:rsidR="004D7EE7" w:rsidRPr="00C40B6D">
        <w:rPr>
          <w:rFonts w:ascii="Times New Roman" w:eastAsia="Times" w:hAnsi="Times New Roman" w:cs="Times New Roman"/>
          <w:color w:val="000000"/>
          <w:sz w:val="24"/>
          <w:szCs w:val="24"/>
        </w:rPr>
        <w:t xml:space="preserve"> в истории занимает ученый </w:t>
      </w:r>
      <w:proofErr w:type="spellStart"/>
      <w:r w:rsidR="004D7EE7" w:rsidRPr="00C40B6D">
        <w:rPr>
          <w:rFonts w:ascii="Times New Roman" w:eastAsia="Times" w:hAnsi="Times New Roman" w:cs="Times New Roman"/>
          <w:b/>
          <w:color w:val="000000"/>
          <w:sz w:val="24"/>
          <w:szCs w:val="24"/>
        </w:rPr>
        <w:t>Ариаб</w:t>
      </w:r>
      <w:r w:rsidRPr="00C40B6D">
        <w:rPr>
          <w:rFonts w:ascii="Times New Roman" w:eastAsia="Times" w:hAnsi="Times New Roman" w:cs="Times New Roman"/>
          <w:b/>
          <w:color w:val="000000"/>
          <w:sz w:val="24"/>
          <w:szCs w:val="24"/>
        </w:rPr>
        <w:t>хата</w:t>
      </w:r>
      <w:proofErr w:type="spellEnd"/>
      <w:r w:rsidRPr="00C40B6D">
        <w:rPr>
          <w:rFonts w:ascii="Times New Roman" w:eastAsia="Times" w:hAnsi="Times New Roman" w:cs="Times New Roman"/>
          <w:color w:val="000000"/>
          <w:sz w:val="24"/>
          <w:szCs w:val="24"/>
        </w:rPr>
        <w:t xml:space="preserve">, живший </w:t>
      </w:r>
      <w:r w:rsidRPr="00C40B6D">
        <w:rPr>
          <w:rFonts w:ascii="Times New Roman" w:eastAsia="Times" w:hAnsi="Times New Roman" w:cs="Times New Roman"/>
          <w:b/>
          <w:color w:val="000000"/>
          <w:sz w:val="24"/>
          <w:szCs w:val="24"/>
        </w:rPr>
        <w:t>в конце V — начале VI в</w:t>
      </w:r>
      <w:r w:rsidRPr="00C40B6D">
        <w:rPr>
          <w:rFonts w:ascii="Times New Roman" w:eastAsia="Times" w:hAnsi="Times New Roman" w:cs="Times New Roman"/>
          <w:color w:val="000000"/>
          <w:sz w:val="24"/>
          <w:szCs w:val="24"/>
        </w:rPr>
        <w:t>. Он знал значение числа «</w:t>
      </w:r>
      <w:r w:rsidRPr="00C40B6D">
        <w:rPr>
          <w:rFonts w:ascii="Times New Roman" w:eastAsia="Times" w:hAnsi="Times New Roman" w:cs="Times New Roman"/>
          <w:i/>
          <w:color w:val="000000"/>
          <w:sz w:val="24"/>
          <w:szCs w:val="24"/>
        </w:rPr>
        <w:t>пи</w:t>
      </w:r>
      <w:r w:rsidRPr="00C40B6D">
        <w:rPr>
          <w:rFonts w:ascii="Times New Roman" w:eastAsia="Times" w:hAnsi="Times New Roman" w:cs="Times New Roman"/>
          <w:color w:val="000000"/>
          <w:sz w:val="24"/>
          <w:szCs w:val="24"/>
        </w:rPr>
        <w:t>», предложил оригинальное решение линейных уравнений.</w:t>
      </w:r>
    </w:p>
    <w:p w:rsidR="00665812" w:rsidRPr="00C40B6D" w:rsidRDefault="004D7EE7">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color w:val="000000"/>
          <w:sz w:val="24"/>
          <w:szCs w:val="24"/>
        </w:rPr>
        <w:t>Ариаб</w:t>
      </w:r>
      <w:r w:rsidR="008C2454" w:rsidRPr="00C40B6D">
        <w:rPr>
          <w:rFonts w:ascii="Times New Roman" w:eastAsia="Times" w:hAnsi="Times New Roman" w:cs="Times New Roman"/>
          <w:color w:val="000000"/>
          <w:sz w:val="24"/>
          <w:szCs w:val="24"/>
        </w:rPr>
        <w:t>хата</w:t>
      </w:r>
      <w:proofErr w:type="spellEnd"/>
      <w:r w:rsidR="008C2454" w:rsidRPr="00C40B6D">
        <w:rPr>
          <w:rFonts w:ascii="Times New Roman" w:eastAsia="Times" w:hAnsi="Times New Roman" w:cs="Times New Roman"/>
          <w:color w:val="000000"/>
          <w:sz w:val="24"/>
          <w:szCs w:val="24"/>
        </w:rPr>
        <w:t xml:space="preserve"> высказал идею о вращении Земли вокруг своей оси и вокруг Солнца, за что был сурово осужден жрецами.</w:t>
      </w:r>
      <w:r w:rsidR="00A9787F" w:rsidRPr="00C40B6D">
        <w:rPr>
          <w:rFonts w:ascii="Times New Roman" w:hAnsi="Times New Roman" w:cs="Times New Roman"/>
          <w:noProof/>
          <w:sz w:val="24"/>
          <w:szCs w:val="24"/>
          <w:lang w:val="en-US"/>
        </w:rPr>
        <w:t xml:space="preserve"> </w:t>
      </w:r>
    </w:p>
    <w:p w:rsidR="004D7EE7" w:rsidRPr="00C40B6D" w:rsidRDefault="00A9787F">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noProof/>
          <w:color w:val="000000"/>
          <w:sz w:val="24"/>
          <w:szCs w:val="24"/>
        </w:rPr>
        <w:drawing>
          <wp:inline distT="0" distB="0" distL="0" distR="0">
            <wp:extent cx="2155746" cy="3086100"/>
            <wp:effectExtent l="0" t="0" r="3810" b="0"/>
            <wp:docPr id="3" name="Изображение 3" descr="Macintosh HD:Users:House7718:Desktop:2064_aryabhata-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use7718:Desktop:2064_aryabhata-crp.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55746" cy="3086100"/>
                    </a:xfrm>
                    <a:prstGeom prst="rect">
                      <a:avLst/>
                    </a:prstGeom>
                    <a:noFill/>
                    <a:ln>
                      <a:noFill/>
                    </a:ln>
                  </pic:spPr>
                </pic:pic>
              </a:graphicData>
            </a:graphic>
          </wp:inline>
        </w:drawing>
      </w:r>
    </w:p>
    <w:p w:rsidR="00A9787F" w:rsidRPr="00C40B6D" w:rsidRDefault="00A9787F" w:rsidP="00A9787F">
      <w:pPr>
        <w:spacing w:line="240" w:lineRule="auto"/>
        <w:rPr>
          <w:rFonts w:ascii="Times New Roman" w:eastAsia="Times New Roman" w:hAnsi="Times New Roman" w:cs="Times New Roman"/>
          <w:color w:val="222222"/>
          <w:sz w:val="24"/>
          <w:szCs w:val="24"/>
          <w:shd w:val="clear" w:color="auto" w:fill="F8F9FA"/>
        </w:rPr>
      </w:pPr>
      <w:r w:rsidRPr="00C40B6D">
        <w:rPr>
          <w:rFonts w:ascii="Times New Roman" w:eastAsia="Times New Roman" w:hAnsi="Times New Roman" w:cs="Times New Roman"/>
          <w:color w:val="222222"/>
          <w:sz w:val="24"/>
          <w:szCs w:val="24"/>
          <w:shd w:val="clear" w:color="auto" w:fill="F8F9FA"/>
        </w:rPr>
        <w:t xml:space="preserve">Статуя </w:t>
      </w:r>
      <w:proofErr w:type="spellStart"/>
      <w:r w:rsidRPr="00C40B6D">
        <w:rPr>
          <w:rFonts w:ascii="Times New Roman" w:eastAsia="Times New Roman" w:hAnsi="Times New Roman" w:cs="Times New Roman"/>
          <w:color w:val="222222"/>
          <w:sz w:val="24"/>
          <w:szCs w:val="24"/>
          <w:shd w:val="clear" w:color="auto" w:fill="F8F9FA"/>
        </w:rPr>
        <w:t>Ариабхаты</w:t>
      </w:r>
      <w:proofErr w:type="spellEnd"/>
      <w:r w:rsidRPr="00C40B6D">
        <w:rPr>
          <w:rFonts w:ascii="Times New Roman" w:eastAsia="Times New Roman" w:hAnsi="Times New Roman" w:cs="Times New Roman"/>
          <w:color w:val="222222"/>
          <w:sz w:val="24"/>
          <w:szCs w:val="24"/>
          <w:shd w:val="clear" w:color="auto" w:fill="F8F9FA"/>
        </w:rPr>
        <w:t xml:space="preserve">. </w:t>
      </w:r>
    </w:p>
    <w:p w:rsidR="00A9787F" w:rsidRPr="00C40B6D" w:rsidRDefault="00A9787F" w:rsidP="00A9787F">
      <w:pPr>
        <w:spacing w:line="240" w:lineRule="auto"/>
        <w:rPr>
          <w:rFonts w:ascii="Times New Roman" w:eastAsia="Times New Roman" w:hAnsi="Times New Roman" w:cs="Times New Roman"/>
          <w:color w:val="222222"/>
          <w:sz w:val="24"/>
          <w:szCs w:val="24"/>
          <w:shd w:val="clear" w:color="auto" w:fill="F8F9FA"/>
        </w:rPr>
      </w:pPr>
      <w:r w:rsidRPr="00C40B6D">
        <w:rPr>
          <w:rFonts w:ascii="Times New Roman" w:eastAsia="Times New Roman" w:hAnsi="Times New Roman" w:cs="Times New Roman"/>
          <w:color w:val="222222"/>
          <w:sz w:val="24"/>
          <w:szCs w:val="24"/>
          <w:shd w:val="clear" w:color="auto" w:fill="F8F9FA"/>
        </w:rPr>
        <w:t>Индийский межуниверситетский центр астрономии и астрофизики (IUCAA)</w:t>
      </w:r>
    </w:p>
    <w:p w:rsidR="00A9787F" w:rsidRPr="00C40B6D" w:rsidRDefault="00A9787F" w:rsidP="00A9787F">
      <w:pPr>
        <w:spacing w:line="240" w:lineRule="auto"/>
        <w:rPr>
          <w:rFonts w:ascii="Times New Roman" w:eastAsia="Times New Roman" w:hAnsi="Times New Roman" w:cs="Times New Roman"/>
          <w:color w:val="222222"/>
          <w:sz w:val="24"/>
          <w:szCs w:val="24"/>
          <w:shd w:val="clear" w:color="auto" w:fill="F8F9FA"/>
        </w:rPr>
      </w:pPr>
    </w:p>
    <w:p w:rsidR="002B79F6" w:rsidRPr="00C40B6D" w:rsidRDefault="002B79F6" w:rsidP="002B79F6">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noProof/>
          <w:color w:val="000000"/>
          <w:sz w:val="24"/>
          <w:szCs w:val="24"/>
        </w:rPr>
        <w:drawing>
          <wp:inline distT="0" distB="0" distL="0" distR="0">
            <wp:extent cx="1768999" cy="2111526"/>
            <wp:effectExtent l="0" t="0" r="9525" b="0"/>
            <wp:docPr id="10" name="Изображение 10" descr="Macintosh HD:Users:House7718:Desktop:PSM_V78_D326_Ptole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use7718:Desktop:PSM_V78_D326_Ptolemy.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69332" cy="2111924"/>
                    </a:xfrm>
                    <a:prstGeom prst="rect">
                      <a:avLst/>
                    </a:prstGeom>
                    <a:noFill/>
                    <a:ln>
                      <a:noFill/>
                    </a:ln>
                  </pic:spPr>
                </pic:pic>
              </a:graphicData>
            </a:graphic>
          </wp:inline>
        </w:drawing>
      </w:r>
      <w:r w:rsidRPr="00C40B6D">
        <w:rPr>
          <w:rFonts w:ascii="Times New Roman" w:eastAsia="Times" w:hAnsi="Times New Roman" w:cs="Times New Roman"/>
          <w:b/>
          <w:color w:val="000000"/>
          <w:sz w:val="24"/>
          <w:szCs w:val="24"/>
        </w:rPr>
        <w:t xml:space="preserve">  Клавдий Птолемей</w:t>
      </w:r>
      <w:r w:rsidRPr="00C40B6D">
        <w:rPr>
          <w:rFonts w:ascii="Times New Roman" w:eastAsia="Times" w:hAnsi="Times New Roman" w:cs="Times New Roman"/>
          <w:color w:val="000000"/>
          <w:sz w:val="24"/>
          <w:szCs w:val="24"/>
        </w:rPr>
        <w:t xml:space="preserve"> - древний астроном, географ и математик. Он родился между 127-145 годами нашей эры в Александрии.</w:t>
      </w:r>
    </w:p>
    <w:p w:rsidR="002B79F6" w:rsidRPr="00C40B6D" w:rsidRDefault="002B79F6" w:rsidP="002B79F6">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Наблюдая за движением звёзд и планет, Птолемей выдвинул собственную теорию вселенной, которая известна как Птолемеева модель строения солнечной системы. </w:t>
      </w:r>
      <w:r w:rsidRPr="00C40B6D">
        <w:rPr>
          <w:rFonts w:ascii="Times New Roman" w:eastAsia="Times" w:hAnsi="Times New Roman" w:cs="Times New Roman"/>
          <w:color w:val="000000"/>
          <w:sz w:val="24"/>
          <w:szCs w:val="24"/>
        </w:rPr>
        <w:lastRenderedPageBreak/>
        <w:t>Птолемей пришёл к ошибочному выводу, что Земля является центром вселенной, а все остальные небесные тела вращаются вокруг неё. Он доказывал, что все свободные тела падают в центр вселенной, а все тела, которые Птолемей мог привести в пример, действительно стремились к земной поверхности. В результате теория его стала общепризнанной и практически не претерпела изменений вплоть до 15- го столетия, когда была вытеснена теорией, разработанной Николаем Коперником.</w:t>
      </w:r>
    </w:p>
    <w:p w:rsidR="002B79F6" w:rsidRPr="00C40B6D" w:rsidRDefault="002B79F6" w:rsidP="002B79F6">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Птолемей установил порядок для объектов Солнечной системы: Земля, Луна, Меркурий, Венера, Солнце, Марс, Юпитер и Сатурн. Для каждой из них были определены орбиты – окружности разного диаметра, по которым планеты вращаются вокруг центра вселенной – Земли.</w:t>
      </w:r>
    </w:p>
    <w:p w:rsidR="002B79F6" w:rsidRPr="00C40B6D" w:rsidRDefault="002B79F6" w:rsidP="002B79F6">
      <w:pPr>
        <w:pStyle w:val="normal"/>
        <w:widowControl w:val="0"/>
        <w:pBdr>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noProof/>
          <w:color w:val="000000"/>
          <w:sz w:val="24"/>
          <w:szCs w:val="24"/>
        </w:rPr>
        <w:drawing>
          <wp:inline distT="0" distB="0" distL="0" distR="0">
            <wp:extent cx="1904920" cy="2214509"/>
            <wp:effectExtent l="0" t="0" r="635" b="0"/>
            <wp:docPr id="11" name="Изображение 11" descr="Macintosh HD:Users:House7718:Desktop:267px-Nikolaus_Kopern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use7718:Desktop:267px-Nikolaus_Kopernikus.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04920" cy="2214509"/>
                    </a:xfrm>
                    <a:prstGeom prst="rect">
                      <a:avLst/>
                    </a:prstGeom>
                    <a:noFill/>
                    <a:ln>
                      <a:noFill/>
                    </a:ln>
                  </pic:spPr>
                </pic:pic>
              </a:graphicData>
            </a:graphic>
          </wp:inline>
        </w:drawing>
      </w:r>
      <w:r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b/>
          <w:color w:val="000000"/>
          <w:sz w:val="24"/>
          <w:szCs w:val="24"/>
        </w:rPr>
        <w:t>Николай Коперник</w:t>
      </w:r>
      <w:r w:rsidRPr="00C40B6D">
        <w:rPr>
          <w:rFonts w:ascii="Times New Roman" w:eastAsia="Times" w:hAnsi="Times New Roman" w:cs="Times New Roman"/>
          <w:color w:val="000000"/>
          <w:sz w:val="24"/>
          <w:szCs w:val="24"/>
        </w:rPr>
        <w:t xml:space="preserve"> - польский астроном, был известен также как государственный деятель и искусный врач. В начале тридцатых годов XVI века появилась его работа «Об обращениях небесных сфер». Она опровергала теорию Клавдия Птолемея, которая оставалась незыблемой на протяжении полутора тысяч лет.</w:t>
      </w:r>
    </w:p>
    <w:p w:rsidR="002B79F6" w:rsidRPr="00C40B6D" w:rsidRDefault="002B79F6" w:rsidP="002B79F6">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По мнению Коперника, человек воспринимает движение небесных тел так же, как и перемещение различных предметов на Земле. Находящемуся на Земле кажется, что она неподвижна, а Солнце движется вокруг планеты. Но на самом деле это Земля движется вокруг Солнца, за год совершая полный оборот по своей орбите. Это был настоящий переворот в науке.</w:t>
      </w:r>
    </w:p>
    <w:p w:rsidR="00571DC2" w:rsidRPr="00571DC2" w:rsidRDefault="00571DC2" w:rsidP="00571DC2">
      <w:pPr>
        <w:spacing w:line="240" w:lineRule="auto"/>
        <w:ind w:left="4320"/>
        <w:rPr>
          <w:rFonts w:ascii="Times New Roman" w:eastAsia="Times" w:hAnsi="Times New Roman" w:cs="Times New Roman"/>
          <w:b/>
          <w:color w:val="000000"/>
          <w:sz w:val="24"/>
          <w:szCs w:val="24"/>
        </w:rPr>
      </w:pPr>
      <w:r w:rsidRPr="00571DC2">
        <w:rPr>
          <w:rFonts w:ascii="Times New Roman" w:eastAsia="Times" w:hAnsi="Times New Roman" w:cs="Times New Roman"/>
          <w:b/>
          <w:noProof/>
          <w:color w:val="000000"/>
          <w:sz w:val="24"/>
          <w:szCs w:val="24"/>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131445</wp:posOffset>
            </wp:positionV>
            <wp:extent cx="2933700" cy="1957705"/>
            <wp:effectExtent l="0" t="0" r="12700" b="0"/>
            <wp:wrapSquare wrapText="bothSides"/>
            <wp:docPr id="12" name="Изображение 12" descr="Macintosh HD:Users:House7718:Desktop:Астрономия:02_11H3L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use7718:Desktop:Астрономия:02_11H3LmP.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33700" cy="1957705"/>
                    </a:xfrm>
                    <a:prstGeom prst="rect">
                      <a:avLst/>
                    </a:prstGeom>
                    <a:noFill/>
                    <a:ln>
                      <a:noFill/>
                    </a:ln>
                  </pic:spPr>
                </pic:pic>
              </a:graphicData>
            </a:graphic>
          </wp:anchor>
        </w:drawing>
      </w:r>
      <w:r w:rsidRPr="00571DC2">
        <w:rPr>
          <w:rFonts w:ascii="Times New Roman" w:hAnsi="Times New Roman" w:cs="Times New Roman"/>
          <w:b/>
          <w:sz w:val="24"/>
          <w:szCs w:val="24"/>
        </w:rPr>
        <w:t>Галилео Галилей</w:t>
      </w:r>
      <w:r>
        <w:rPr>
          <w:rFonts w:ascii="Times New Roman" w:hAnsi="Times New Roman" w:cs="Times New Roman"/>
          <w:b/>
          <w:sz w:val="24"/>
          <w:szCs w:val="24"/>
        </w:rPr>
        <w:t xml:space="preserve"> </w:t>
      </w:r>
      <w:r w:rsidRPr="00571DC2">
        <w:rPr>
          <w:rFonts w:ascii="Times New Roman" w:hAnsi="Times New Roman" w:cs="Times New Roman"/>
          <w:sz w:val="24"/>
          <w:szCs w:val="24"/>
        </w:rPr>
        <w:t>- величайший мыслитель эпохи Ренессанса, основоположник современной механики, физики и астрономии, последователь идей </w:t>
      </w:r>
      <w:hyperlink r:id="rId13" w:history="1">
        <w:r w:rsidRPr="00571DC2">
          <w:rPr>
            <w:rFonts w:ascii="Times New Roman" w:hAnsi="Times New Roman" w:cs="Times New Roman"/>
            <w:sz w:val="24"/>
            <w:szCs w:val="24"/>
          </w:rPr>
          <w:t>Коперника</w:t>
        </w:r>
      </w:hyperlink>
      <w:r w:rsidRPr="00571DC2">
        <w:rPr>
          <w:rFonts w:ascii="Times New Roman" w:hAnsi="Times New Roman" w:cs="Times New Roman"/>
          <w:sz w:val="24"/>
          <w:szCs w:val="24"/>
        </w:rPr>
        <w:t>, предшественник </w:t>
      </w:r>
      <w:hyperlink r:id="rId14" w:history="1">
        <w:r w:rsidRPr="00571DC2">
          <w:rPr>
            <w:rFonts w:ascii="Times New Roman" w:hAnsi="Times New Roman" w:cs="Times New Roman"/>
            <w:sz w:val="24"/>
            <w:szCs w:val="24"/>
          </w:rPr>
          <w:t>Ньютона</w:t>
        </w:r>
      </w:hyperlink>
      <w:r w:rsidRPr="00571DC2">
        <w:rPr>
          <w:rFonts w:ascii="Times New Roman" w:hAnsi="Times New Roman" w:cs="Times New Roman"/>
          <w:sz w:val="24"/>
          <w:szCs w:val="24"/>
        </w:rPr>
        <w:t>.</w:t>
      </w:r>
    </w:p>
    <w:p w:rsidR="00571DC2" w:rsidRDefault="00571DC2" w:rsidP="00571DC2">
      <w:pPr>
        <w:rPr>
          <w:rFonts w:ascii="Times New Roman" w:hAnsi="Times New Roman" w:cs="Times New Roman"/>
          <w:sz w:val="24"/>
          <w:szCs w:val="24"/>
        </w:rPr>
      </w:pPr>
      <w:r w:rsidRPr="00571DC2">
        <w:rPr>
          <w:rFonts w:ascii="Times New Roman" w:hAnsi="Times New Roman" w:cs="Times New Roman"/>
          <w:sz w:val="24"/>
          <w:szCs w:val="24"/>
        </w:rPr>
        <w:t>Будущий ученый родился в Италии, городе Пиза 15 февраля 1564 года. Отец </w:t>
      </w:r>
      <w:proofErr w:type="spellStart"/>
      <w:r w:rsidRPr="00571DC2">
        <w:rPr>
          <w:rFonts w:ascii="Times New Roman" w:hAnsi="Times New Roman" w:cs="Times New Roman"/>
          <w:sz w:val="24"/>
          <w:szCs w:val="24"/>
        </w:rPr>
        <w:t>Винченцо</w:t>
      </w:r>
      <w:proofErr w:type="spellEnd"/>
      <w:r w:rsidRPr="00571DC2">
        <w:rPr>
          <w:rFonts w:ascii="Times New Roman" w:hAnsi="Times New Roman" w:cs="Times New Roman"/>
          <w:sz w:val="24"/>
          <w:szCs w:val="24"/>
        </w:rPr>
        <w:t xml:space="preserve"> Галилей, принадлежавший к обедневшему роду аристократов, играл на лютне и писал трактаты по теории музыки. </w:t>
      </w:r>
      <w:r>
        <w:rPr>
          <w:rFonts w:ascii="Times New Roman" w:hAnsi="Times New Roman" w:cs="Times New Roman"/>
          <w:sz w:val="24"/>
          <w:szCs w:val="24"/>
        </w:rPr>
        <w:t xml:space="preserve"> </w:t>
      </w:r>
    </w:p>
    <w:p w:rsidR="00571DC2" w:rsidRDefault="00571DC2" w:rsidP="00571DC2">
      <w:pPr>
        <w:rPr>
          <w:rFonts w:ascii="Times New Roman" w:hAnsi="Times New Roman" w:cs="Times New Roman"/>
          <w:sz w:val="24"/>
          <w:szCs w:val="24"/>
        </w:rPr>
      </w:pPr>
    </w:p>
    <w:p w:rsidR="00571DC2" w:rsidRPr="00571DC2" w:rsidRDefault="00571DC2" w:rsidP="00571DC2">
      <w:pPr>
        <w:rPr>
          <w:rFonts w:ascii="Times New Roman" w:hAnsi="Times New Roman" w:cs="Times New Roman"/>
          <w:sz w:val="24"/>
          <w:szCs w:val="24"/>
        </w:rPr>
      </w:pPr>
      <w:proofErr w:type="spellStart"/>
      <w:r w:rsidRPr="00571DC2">
        <w:rPr>
          <w:rFonts w:ascii="Times New Roman" w:hAnsi="Times New Roman" w:cs="Times New Roman"/>
          <w:sz w:val="24"/>
          <w:szCs w:val="24"/>
        </w:rPr>
        <w:lastRenderedPageBreak/>
        <w:t>Винченцо</w:t>
      </w:r>
      <w:proofErr w:type="spellEnd"/>
      <w:r w:rsidRPr="00571DC2">
        <w:rPr>
          <w:rFonts w:ascii="Times New Roman" w:hAnsi="Times New Roman" w:cs="Times New Roman"/>
          <w:sz w:val="24"/>
          <w:szCs w:val="24"/>
        </w:rPr>
        <w:t xml:space="preserve"> входил в общество Флорентийской </w:t>
      </w:r>
      <w:proofErr w:type="spellStart"/>
      <w:r w:rsidRPr="00571DC2">
        <w:rPr>
          <w:rFonts w:ascii="Times New Roman" w:hAnsi="Times New Roman" w:cs="Times New Roman"/>
          <w:sz w:val="24"/>
          <w:szCs w:val="24"/>
        </w:rPr>
        <w:t>камераты</w:t>
      </w:r>
      <w:proofErr w:type="spellEnd"/>
      <w:r w:rsidRPr="00571DC2">
        <w:rPr>
          <w:rFonts w:ascii="Times New Roman" w:hAnsi="Times New Roman" w:cs="Times New Roman"/>
          <w:sz w:val="24"/>
          <w:szCs w:val="24"/>
        </w:rPr>
        <w:t>, участники которой стремились возродить древнегреческую трагедию. Результатом деятельности музыкантов, поэтов и певцов стало создание на рубеже XVI-XVII веков нового жанра оперы.</w:t>
      </w:r>
    </w:p>
    <w:p w:rsidR="00571DC2" w:rsidRDefault="00571DC2" w:rsidP="00A9787F">
      <w:pPr>
        <w:spacing w:line="240" w:lineRule="auto"/>
        <w:rPr>
          <w:rFonts w:ascii="Times New Roman" w:eastAsia="Times" w:hAnsi="Times New Roman" w:cs="Times New Roman"/>
          <w:b/>
          <w:color w:val="000000"/>
          <w:sz w:val="24"/>
          <w:szCs w:val="24"/>
        </w:rPr>
      </w:pPr>
    </w:p>
    <w:p w:rsidR="002B79F6" w:rsidRPr="00C40B6D" w:rsidRDefault="002B79F6" w:rsidP="00A9787F">
      <w:pPr>
        <w:spacing w:line="240" w:lineRule="auto"/>
        <w:rPr>
          <w:rFonts w:ascii="Times New Roman" w:eastAsia="Times" w:hAnsi="Times New Roman" w:cs="Times New Roman"/>
          <w:b/>
          <w:color w:val="000000"/>
          <w:sz w:val="24"/>
          <w:szCs w:val="24"/>
        </w:rPr>
      </w:pPr>
      <w:r w:rsidRPr="00C40B6D">
        <w:rPr>
          <w:rFonts w:ascii="Times New Roman" w:eastAsia="Times" w:hAnsi="Times New Roman" w:cs="Times New Roman"/>
          <w:b/>
          <w:color w:val="000000"/>
          <w:sz w:val="24"/>
          <w:szCs w:val="24"/>
        </w:rPr>
        <w:t>Искусственные спутники Земли</w:t>
      </w:r>
    </w:p>
    <w:p w:rsidR="00665812" w:rsidRPr="00C40B6D" w:rsidRDefault="002B79F6" w:rsidP="00A9787F">
      <w:pPr>
        <w:spacing w:line="240" w:lineRule="auto"/>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 </w:t>
      </w:r>
      <w:r w:rsidR="008C2454" w:rsidRPr="00C40B6D">
        <w:rPr>
          <w:rFonts w:ascii="Times New Roman" w:eastAsia="Times" w:hAnsi="Times New Roman" w:cs="Times New Roman"/>
          <w:color w:val="000000"/>
          <w:sz w:val="24"/>
          <w:szCs w:val="24"/>
        </w:rPr>
        <w:t>Запуск первого искусственного спутника Земли считается началом космической эры человечества. Произошло это событие 4 октября 1957 года в Советском Союзе. Небольшой алюминиевый шар, внутри которого размещались научная аппаратура и источники электропитания, — вот что собой представлял «Спутник-1». На орбиту</w:t>
      </w:r>
      <w:r w:rsidR="008B4511" w:rsidRPr="00C40B6D">
        <w:rPr>
          <w:rFonts w:ascii="Times New Roman" w:eastAsia="Times" w:hAnsi="Times New Roman" w:cs="Times New Roman"/>
          <w:color w:val="000000"/>
          <w:sz w:val="24"/>
          <w:szCs w:val="24"/>
        </w:rPr>
        <w:t xml:space="preserve"> </w:t>
      </w:r>
      <w:r w:rsidR="008C2454" w:rsidRPr="00C40B6D">
        <w:rPr>
          <w:rFonts w:ascii="Times New Roman" w:eastAsia="Times" w:hAnsi="Times New Roman" w:cs="Times New Roman"/>
          <w:color w:val="000000"/>
          <w:sz w:val="24"/>
          <w:szCs w:val="24"/>
        </w:rPr>
        <w:t>его доставила ракета-носитель. За это время спутник совершил 1440 оборотов вокруг Земли. 4 января 1958 года он сошел с орбиты и сгорел в атмосфере нашей планеты. Современные спутники подразделяются на научно-исследовательские и прикладные. Научно- исследовательские служат для изучения Земли, прочих небесных тел и космоса в целом. Прикладные — это спутники связи, метеорологические, навигационные и другие. Аппараты, в которых летают в космос люди, называются пилотируемыми кораблями-спутниками</w:t>
      </w:r>
    </w:p>
    <w:p w:rsidR="002B79F6" w:rsidRPr="00C40B6D" w:rsidRDefault="002B79F6" w:rsidP="00A9787F">
      <w:pPr>
        <w:spacing w:line="240" w:lineRule="auto"/>
        <w:rPr>
          <w:rFonts w:ascii="Times New Roman" w:eastAsia="Times New Roman" w:hAnsi="Times New Roman" w:cs="Times New Roman"/>
          <w:sz w:val="24"/>
          <w:szCs w:val="24"/>
          <w:vertAlign w:val="superscript"/>
        </w:rPr>
      </w:pPr>
    </w:p>
    <w:p w:rsidR="00665812" w:rsidRPr="00C40B6D" w:rsidRDefault="008C2454" w:rsidP="00446CFB">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Галактика </w:t>
      </w:r>
      <w:r w:rsidRPr="00C40B6D">
        <w:rPr>
          <w:rFonts w:ascii="Times New Roman" w:eastAsia="Times" w:hAnsi="Times New Roman" w:cs="Times New Roman"/>
          <w:color w:val="000000"/>
          <w:sz w:val="24"/>
          <w:szCs w:val="24"/>
        </w:rPr>
        <w:t>— система из звёзд, межзвёздного газа, пыли и тёмной материи.</w:t>
      </w:r>
      <w:r w:rsidR="00805A39"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На небе невооружённым глазом можно увидеть всего три галактики: Большое и Малое Магеллановы Облака (видны в южном полушарии), туманность Андромеды (видна в северном). К началу 1990-х годов насчитывалось не более 30 галактик. После запуска космического телескопа «Хаббл» и ввода в строй 10-метровых наземных телескопов число галактик, в которых удалось различить отдельные звёзды, резко возросло. Точное количество галактик во Вселенной неизвестно, но, по всей видимости, их порядка ста миллиардов!</w:t>
      </w:r>
    </w:p>
    <w:p w:rsidR="00E76411" w:rsidRDefault="00E76411">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Pr>
          <w:rFonts w:ascii="Times New Roman" w:eastAsia="Times" w:hAnsi="Times New Roman" w:cs="Times New Roman"/>
          <w:b/>
          <w:color w:val="000000"/>
          <w:sz w:val="24"/>
          <w:szCs w:val="24"/>
        </w:rPr>
        <w:t>Звезды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Звезда</w:t>
      </w:r>
      <w:r w:rsidRPr="00C40B6D">
        <w:rPr>
          <w:rFonts w:ascii="Times New Roman" w:eastAsia="Times" w:hAnsi="Times New Roman" w:cs="Times New Roman"/>
          <w:color w:val="000000"/>
          <w:sz w:val="24"/>
          <w:szCs w:val="24"/>
        </w:rPr>
        <w:t xml:space="preserve"> — небесное тело, в котором идут, шли или будут идти термоядерные реакции</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Самая яркая звезда ночного неба — </w:t>
      </w:r>
      <w:r w:rsidRPr="00C40B6D">
        <w:rPr>
          <w:rFonts w:ascii="Times New Roman" w:eastAsia="Times" w:hAnsi="Times New Roman" w:cs="Times New Roman"/>
          <w:b/>
          <w:color w:val="000000"/>
          <w:sz w:val="24"/>
          <w:szCs w:val="24"/>
        </w:rPr>
        <w:t>Сириус</w:t>
      </w:r>
      <w:r w:rsidRPr="00C40B6D">
        <w:rPr>
          <w:rFonts w:ascii="Times New Roman" w:eastAsia="Times" w:hAnsi="Times New Roman" w:cs="Times New Roman"/>
          <w:color w:val="000000"/>
          <w:sz w:val="24"/>
          <w:szCs w:val="24"/>
        </w:rPr>
        <w:t>. Она видна из любой точки земного шара, кроме самых северных областей. Яркость Сириуса можно объяснить довольно близким, по звездным меркам, расположением от Земли: расстояние между звездой и нашей планетой составляет восемь световых лет. Сириус в два раза тяжелее Солнца, а его возраст оценивается приблизительно в 230 млн лет.</w:t>
      </w:r>
    </w:p>
    <w:p w:rsidR="00E76411" w:rsidRDefault="008C2454" w:rsidP="00E76411">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roofErr w:type="spellStart"/>
      <w:r w:rsidRPr="00C40B6D">
        <w:rPr>
          <w:rFonts w:ascii="Times New Roman" w:eastAsia="Times" w:hAnsi="Times New Roman" w:cs="Times New Roman"/>
          <w:b/>
          <w:color w:val="000000"/>
          <w:sz w:val="24"/>
          <w:szCs w:val="24"/>
        </w:rPr>
        <w:t>Канопус</w:t>
      </w:r>
      <w:proofErr w:type="spellEnd"/>
      <w:r w:rsidRPr="00C40B6D">
        <w:rPr>
          <w:rFonts w:ascii="Times New Roman" w:eastAsia="Times" w:hAnsi="Times New Roman" w:cs="Times New Roman"/>
          <w:color w:val="000000"/>
          <w:sz w:val="24"/>
          <w:szCs w:val="24"/>
        </w:rPr>
        <w:t xml:space="preserve"> — звезда Южного полушария и вторая по яркости после Сириуса (не считая Солнца). Это звезда-супергигант желтовато-белого цвета. </w:t>
      </w:r>
      <w:proofErr w:type="spellStart"/>
      <w:r w:rsidRPr="00C40B6D">
        <w:rPr>
          <w:rFonts w:ascii="Times New Roman" w:eastAsia="Times" w:hAnsi="Times New Roman" w:cs="Times New Roman"/>
          <w:color w:val="000000"/>
          <w:sz w:val="24"/>
          <w:szCs w:val="24"/>
        </w:rPr>
        <w:t>Канопус</w:t>
      </w:r>
      <w:proofErr w:type="spellEnd"/>
      <w:r w:rsidRPr="00C40B6D">
        <w:rPr>
          <w:rFonts w:ascii="Times New Roman" w:eastAsia="Times" w:hAnsi="Times New Roman" w:cs="Times New Roman"/>
          <w:color w:val="000000"/>
          <w:sz w:val="24"/>
          <w:szCs w:val="24"/>
        </w:rPr>
        <w:t xml:space="preserve"> — основная навигационная звезда Южного полушария, так как она расположена точно над полюсом.</w:t>
      </w:r>
      <w:r w:rsidR="00E76411" w:rsidRPr="00E76411">
        <w:rPr>
          <w:rFonts w:ascii="Times New Roman" w:eastAsia="Times" w:hAnsi="Times New Roman" w:cs="Times New Roman"/>
          <w:b/>
          <w:color w:val="000000"/>
          <w:sz w:val="24"/>
          <w:szCs w:val="24"/>
        </w:rPr>
        <w:t xml:space="preserve"> </w:t>
      </w:r>
    </w:p>
    <w:p w:rsidR="00E76411" w:rsidRPr="00C40B6D" w:rsidRDefault="00E76411" w:rsidP="00E76411">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Белый карлик</w:t>
      </w:r>
      <w:r w:rsidRPr="00C40B6D">
        <w:rPr>
          <w:rFonts w:ascii="Times New Roman" w:eastAsia="Times" w:hAnsi="Times New Roman" w:cs="Times New Roman"/>
          <w:color w:val="000000"/>
          <w:sz w:val="24"/>
          <w:szCs w:val="24"/>
        </w:rPr>
        <w:t xml:space="preserve"> — звезда с массой примерно равной массе Солнца, но на два порядка (т.е. в 100 раз) меньше радиусом.</w:t>
      </w:r>
    </w:p>
    <w:p w:rsidR="00E76411" w:rsidRPr="00C40B6D" w:rsidRDefault="00E76411" w:rsidP="00E76411">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Ученые из Калифорнийского института в Санта Барбаре при наблюдении за NLTT 11748 обнаружили интересный и редкий объект в космосе. Это скопление, состоящее из двух белых карликов. Первая звезда белый карлик позволяет просчитать свой радиус. Ядро этого белого карлика состоит из гелия, а внешняя часть из водорода. Маленький объект </w:t>
      </w:r>
      <w:r w:rsidRPr="00C40B6D">
        <w:rPr>
          <w:rFonts w:ascii="Times New Roman" w:eastAsia="Times" w:hAnsi="Times New Roman" w:cs="Times New Roman"/>
          <w:color w:val="000000"/>
          <w:sz w:val="24"/>
          <w:szCs w:val="24"/>
        </w:rPr>
        <w:lastRenderedPageBreak/>
        <w:t>необычайно мало весит, его вес составляет всего 0,1 веса Солнца. Радиус объекта составил примерно 4,5 от радиуса Земли.</w:t>
      </w:r>
    </w:p>
    <w:p w:rsidR="00E76411" w:rsidRPr="00C40B6D" w:rsidRDefault="00E76411" w:rsidP="00E76411">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Коричневый карлик</w:t>
      </w:r>
      <w:r w:rsidRPr="00C40B6D">
        <w:rPr>
          <w:rFonts w:ascii="Times New Roman" w:eastAsia="Times" w:hAnsi="Times New Roman" w:cs="Times New Roman"/>
          <w:color w:val="000000"/>
          <w:sz w:val="24"/>
          <w:szCs w:val="24"/>
        </w:rPr>
        <w:t xml:space="preserve"> - Очень холодная звезда, масса которой недостаточна для поддержания ядерных реакций. Обнаружено несколько объектов, которые, возможно, являются такими звездами. На одном из них, </w:t>
      </w:r>
      <w:proofErr w:type="spellStart"/>
      <w:r w:rsidRPr="00C40B6D">
        <w:rPr>
          <w:rFonts w:ascii="Times New Roman" w:eastAsia="Times" w:hAnsi="Times New Roman" w:cs="Times New Roman"/>
          <w:color w:val="000000"/>
          <w:sz w:val="24"/>
          <w:szCs w:val="24"/>
        </w:rPr>
        <w:t>Глизе</w:t>
      </w:r>
      <w:proofErr w:type="spellEnd"/>
      <w:r w:rsidRPr="00C40B6D">
        <w:rPr>
          <w:rFonts w:ascii="Times New Roman" w:eastAsia="Times" w:hAnsi="Times New Roman" w:cs="Times New Roman"/>
          <w:color w:val="000000"/>
          <w:sz w:val="24"/>
          <w:szCs w:val="24"/>
        </w:rPr>
        <w:t xml:space="preserve"> 229 B, как было показано, имеется вода, метан и аммиак, молекулы которых были бы разрушены в горячей атмосфере настоящей звезды.</w:t>
      </w:r>
    </w:p>
    <w:p w:rsidR="00E76411" w:rsidRPr="00C40B6D" w:rsidRDefault="00E76411" w:rsidP="00E76411">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Первый такой объект открыли только в 1995 году, а сегодня их известны сотни, распадающиеся на несколько спектральных классов. Класс Y — </w:t>
      </w:r>
      <w:proofErr w:type="spellStart"/>
      <w:r w:rsidRPr="00C40B6D">
        <w:rPr>
          <w:rFonts w:ascii="Times New Roman" w:eastAsia="Times" w:hAnsi="Times New Roman" w:cs="Times New Roman"/>
          <w:color w:val="000000"/>
          <w:sz w:val="24"/>
          <w:szCs w:val="24"/>
        </w:rPr>
        <w:t>ультрахолодные</w:t>
      </w:r>
      <w:proofErr w:type="spellEnd"/>
      <w:r w:rsidRPr="00C40B6D">
        <w:rPr>
          <w:rFonts w:ascii="Times New Roman" w:eastAsia="Times" w:hAnsi="Times New Roman" w:cs="Times New Roman"/>
          <w:color w:val="000000"/>
          <w:sz w:val="24"/>
          <w:szCs w:val="24"/>
        </w:rPr>
        <w:t xml:space="preserve"> коричневые карлики с температурой даже более низкой, чем на Венере и Юпитере, — научились наблюдать только с 2011 года. А в 2013-м в семи световых годах от Земли был обнаружен один из самых холодных представителей этой группы, WISE 0855−0714. По оценке астрономов, он всего в 3−10 раз тяжелее Юпитера, а температура в его атмосфере колеблется около -23 °C.</w:t>
      </w:r>
    </w:p>
    <w:p w:rsidR="00E76411" w:rsidRPr="00C40B6D" w:rsidRDefault="00E76411" w:rsidP="00E76411">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Черный карлик</w:t>
      </w:r>
      <w:r w:rsidRPr="00C40B6D">
        <w:rPr>
          <w:rFonts w:ascii="Times New Roman" w:eastAsia="Times" w:hAnsi="Times New Roman" w:cs="Times New Roman"/>
          <w:color w:val="000000"/>
          <w:sz w:val="24"/>
          <w:szCs w:val="24"/>
        </w:rPr>
        <w:t xml:space="preserve"> - мертвая звезда, которая больше не светит. Заключительная стадия в эволюции светящейся звезды с массой не более 1,4 солнечных масс называется белым карликом. Так как в белом карлике нет никаких новых источников энергии, а все возможные источники уже исчерпаны, то окончательная судьба звезды состоит в том, чтобы постепенно охлаждаться, превращаясь в темное "бездыханное тело". Однако, Вселенная еще недостаточно стара для того, чтобы могли образоваться черные карлики.</w:t>
      </w:r>
    </w:p>
    <w:p w:rsidR="00E76411" w:rsidRPr="00C40B6D" w:rsidRDefault="00E76411" w:rsidP="00E76411">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Красный карлик</w:t>
      </w:r>
      <w:r w:rsidRPr="00C40B6D">
        <w:rPr>
          <w:rFonts w:ascii="Times New Roman" w:eastAsia="Times" w:hAnsi="Times New Roman" w:cs="Times New Roman"/>
          <w:color w:val="000000"/>
          <w:sz w:val="24"/>
          <w:szCs w:val="24"/>
        </w:rPr>
        <w:t xml:space="preserve"> — маленькая и холодная звезда, диаметр которой не должен превышать треть солнечного. Температура может достигать 3500 К.</w:t>
      </w:r>
    </w:p>
    <w:p w:rsidR="00E76411" w:rsidRPr="00C40B6D" w:rsidRDefault="00E76411" w:rsidP="00E76411">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Двойная звезда</w:t>
      </w:r>
      <w:r w:rsidRPr="00C40B6D">
        <w:rPr>
          <w:rFonts w:ascii="Times New Roman" w:eastAsia="Times" w:hAnsi="Times New Roman" w:cs="Times New Roman"/>
          <w:color w:val="000000"/>
          <w:sz w:val="24"/>
          <w:szCs w:val="24"/>
        </w:rPr>
        <w:t xml:space="preserve"> — две рядом расположенные звезды на небольшом угловом расстоянии друг от друга.</w:t>
      </w:r>
    </w:p>
    <w:p w:rsidR="00E76411" w:rsidRPr="00C40B6D" w:rsidRDefault="00E76411" w:rsidP="00E76411">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Сверхгигант</w:t>
      </w:r>
      <w:r w:rsidRPr="00C40B6D">
        <w:rPr>
          <w:rFonts w:ascii="Times New Roman" w:eastAsia="Times" w:hAnsi="Times New Roman" w:cs="Times New Roman"/>
          <w:color w:val="000000"/>
          <w:sz w:val="24"/>
          <w:szCs w:val="24"/>
        </w:rPr>
        <w:t xml:space="preserve"> — самая большая и самая яркая звезда. Различают голубые (молодые и горячие) и красные (старые с относительно невысокой температурой). Антарес и Бетельгейзе – крупнейшие объекты из числа умирающих красных светил. В отличие от красных, голубые сверхгиганты - это молодые и раскаленные звезды, превосходящие своей массой солнечную в 10-50 раз, а радиусом – в 20-25 раз. Их температура составляет 20-50 тыс. градусов. Поверхность голубых сверхгигантов стремительно уменьшается из-за сжатия, при этом излучение внутренней энергии непрерывно растет и повышает температуру светила. Результатом такого процесса становится превращение красных сверхгигантов в голубые. Ярчайшая звезда созвездия Ориона – Ригель – отличный пример голубого сверхгиганта.</w:t>
      </w:r>
    </w:p>
    <w:p w:rsidR="0057489D" w:rsidRPr="00C40B6D" w:rsidRDefault="0057489D" w:rsidP="0057489D">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Убегающая звезда</w:t>
      </w:r>
      <w:r w:rsidRPr="00C40B6D">
        <w:rPr>
          <w:rFonts w:ascii="Times New Roman" w:eastAsia="Times" w:hAnsi="Times New Roman" w:cs="Times New Roman"/>
          <w:color w:val="000000"/>
          <w:sz w:val="24"/>
          <w:szCs w:val="24"/>
        </w:rPr>
        <w:t xml:space="preserve"> - Молодая горячая звезда, движущаяся в пространстве с необычно высокой скоростью. Полагают, что такие звезды </w:t>
      </w:r>
      <w:proofErr w:type="spellStart"/>
      <w:r w:rsidRPr="00C40B6D">
        <w:rPr>
          <w:rFonts w:ascii="Times New Roman" w:eastAsia="Times" w:hAnsi="Times New Roman" w:cs="Times New Roman"/>
          <w:color w:val="000000"/>
          <w:sz w:val="24"/>
          <w:szCs w:val="24"/>
        </w:rPr>
        <w:t>первоачально</w:t>
      </w:r>
      <w:proofErr w:type="spellEnd"/>
      <w:r w:rsidRPr="00C40B6D">
        <w:rPr>
          <w:rFonts w:ascii="Times New Roman" w:eastAsia="Times" w:hAnsi="Times New Roman" w:cs="Times New Roman"/>
          <w:color w:val="000000"/>
          <w:sz w:val="24"/>
          <w:szCs w:val="24"/>
        </w:rPr>
        <w:t xml:space="preserve"> могли быть компаньонами в двойных или кратных системах, существование которых закончилось взрывом сверхновой. Три наиболее известных примера таких звезд - Мю Голубя, AE Возничего и 53 Овна. На основании измерения скоростей и направлений движения этих звезд было </w:t>
      </w:r>
      <w:r w:rsidRPr="00C40B6D">
        <w:rPr>
          <w:rFonts w:ascii="Times New Roman" w:eastAsia="Times" w:hAnsi="Times New Roman" w:cs="Times New Roman"/>
          <w:color w:val="000000"/>
          <w:sz w:val="24"/>
          <w:szCs w:val="24"/>
        </w:rPr>
        <w:lastRenderedPageBreak/>
        <w:t>выяснено, что уже в течение трех миллионов лет все три звезды разбегаются из одной области в созвездии Ориона.</w:t>
      </w:r>
    </w:p>
    <w:p w:rsidR="00E76411" w:rsidRDefault="00EA6DB1">
      <w:pPr>
        <w:pStyle w:val="normal"/>
        <w:widowControl w:val="0"/>
        <w:pBdr>
          <w:top w:val="nil"/>
          <w:left w:val="nil"/>
          <w:bottom w:val="nil"/>
          <w:right w:val="nil"/>
          <w:between w:val="nil"/>
        </w:pBdr>
        <w:spacing w:after="100"/>
        <w:jc w:val="both"/>
        <w:rPr>
          <w:rFonts w:ascii="Times New Roman" w:eastAsia="Times" w:hAnsi="Times New Roman" w:cs="Times New Roman"/>
          <w:b/>
          <w:color w:val="000000"/>
          <w:sz w:val="24"/>
          <w:szCs w:val="24"/>
        </w:rPr>
      </w:pPr>
      <w:r w:rsidRPr="00EA6DB1">
        <w:rPr>
          <w:rFonts w:ascii="Times New Roman" w:eastAsia="Times" w:hAnsi="Times New Roman" w:cs="Times New Roman"/>
          <w:b/>
          <w:color w:val="000000"/>
          <w:sz w:val="24"/>
          <w:szCs w:val="24"/>
        </w:rPr>
        <w:t>Планеты</w:t>
      </w:r>
    </w:p>
    <w:p w:rsidR="00EA6DB1" w:rsidRPr="00EA6DB1" w:rsidRDefault="00EA6DB1">
      <w:pPr>
        <w:pStyle w:val="normal"/>
        <w:widowControl w:val="0"/>
        <w:pBdr>
          <w:top w:val="nil"/>
          <w:left w:val="nil"/>
          <w:bottom w:val="nil"/>
          <w:right w:val="nil"/>
          <w:between w:val="nil"/>
        </w:pBdr>
        <w:spacing w:after="100"/>
        <w:jc w:val="both"/>
        <w:rPr>
          <w:rFonts w:ascii="Times New Roman" w:eastAsia="Times" w:hAnsi="Times New Roman" w:cs="Times New Roman"/>
          <w:b/>
          <w:color w:val="000000"/>
          <w:sz w:val="24"/>
          <w:szCs w:val="24"/>
        </w:rPr>
      </w:pPr>
      <w:r w:rsidRPr="000C777A">
        <w:rPr>
          <w:rFonts w:ascii="Times New Roman" w:eastAsia="Times New Roman" w:hAnsi="Times New Roman" w:cs="Times New Roman"/>
          <w:b/>
          <w:color w:val="222222"/>
          <w:sz w:val="24"/>
          <w:szCs w:val="24"/>
          <w:shd w:val="clear" w:color="auto" w:fill="FFFFFF"/>
        </w:rPr>
        <w:t>Нижние/Верхние планеты</w:t>
      </w:r>
      <w:r w:rsidRPr="00EA6DB1">
        <w:rPr>
          <w:rFonts w:ascii="Times New Roman" w:eastAsia="Times New Roman" w:hAnsi="Times New Roman" w:cs="Times New Roman"/>
          <w:i/>
          <w:color w:val="222222"/>
          <w:sz w:val="24"/>
          <w:szCs w:val="24"/>
          <w:shd w:val="clear" w:color="auto" w:fill="FFFFFF"/>
        </w:rPr>
        <w:t xml:space="preserve"> </w:t>
      </w:r>
      <w:r w:rsidRPr="00C40B6D">
        <w:rPr>
          <w:rFonts w:ascii="Times New Roman" w:eastAsia="Times New Roman" w:hAnsi="Times New Roman" w:cs="Times New Roman"/>
          <w:color w:val="222222"/>
          <w:sz w:val="24"/>
          <w:szCs w:val="24"/>
          <w:shd w:val="clear" w:color="auto" w:fill="FFFFFF"/>
        </w:rPr>
        <w:t>Меркурий и Венера (</w:t>
      </w:r>
      <w:r w:rsidRPr="00C40B6D">
        <w:rPr>
          <w:rFonts w:ascii="Times New Roman" w:eastAsia="Times New Roman" w:hAnsi="Times New Roman" w:cs="Times New Roman"/>
          <w:bCs/>
          <w:color w:val="222222"/>
          <w:sz w:val="24"/>
          <w:szCs w:val="24"/>
        </w:rPr>
        <w:t>нижние планеты</w:t>
      </w:r>
      <w:r w:rsidRPr="00C40B6D">
        <w:rPr>
          <w:rFonts w:ascii="Times New Roman" w:eastAsia="Times New Roman" w:hAnsi="Times New Roman" w:cs="Times New Roman"/>
          <w:color w:val="222222"/>
          <w:sz w:val="24"/>
          <w:szCs w:val="24"/>
          <w:shd w:val="clear" w:color="auto" w:fill="FFFFFF"/>
        </w:rPr>
        <w:t>) в видимых движениях не отходят далеко от Солнца, то их орбиты расположены ближе к Солнцу, чем орбита Земли. Остальные </w:t>
      </w:r>
      <w:r w:rsidRPr="00C40B6D">
        <w:rPr>
          <w:rFonts w:ascii="Times New Roman" w:eastAsia="Times New Roman" w:hAnsi="Times New Roman" w:cs="Times New Roman"/>
          <w:bCs/>
          <w:color w:val="222222"/>
          <w:sz w:val="24"/>
          <w:szCs w:val="24"/>
        </w:rPr>
        <w:t>планеты</w:t>
      </w:r>
      <w:r w:rsidRPr="00C40B6D">
        <w:rPr>
          <w:rFonts w:ascii="Times New Roman" w:eastAsia="Times New Roman" w:hAnsi="Times New Roman" w:cs="Times New Roman"/>
          <w:color w:val="222222"/>
          <w:sz w:val="24"/>
          <w:szCs w:val="24"/>
          <w:shd w:val="clear" w:color="auto" w:fill="FFFFFF"/>
        </w:rPr>
        <w:t> (Марс, Юпитер и Сатурн – </w:t>
      </w:r>
      <w:r w:rsidRPr="00C40B6D">
        <w:rPr>
          <w:rFonts w:ascii="Times New Roman" w:eastAsia="Times New Roman" w:hAnsi="Times New Roman" w:cs="Times New Roman"/>
          <w:bCs/>
          <w:color w:val="222222"/>
          <w:sz w:val="24"/>
          <w:szCs w:val="24"/>
        </w:rPr>
        <w:t>верхние планеты</w:t>
      </w:r>
      <w:r w:rsidRPr="00C40B6D">
        <w:rPr>
          <w:rFonts w:ascii="Times New Roman" w:eastAsia="Times New Roman" w:hAnsi="Times New Roman" w:cs="Times New Roman"/>
          <w:color w:val="222222"/>
          <w:sz w:val="24"/>
          <w:szCs w:val="24"/>
          <w:shd w:val="clear" w:color="auto" w:fill="FFFFFF"/>
        </w:rPr>
        <w:t>) обращаются вокруг Солнца на более далёком расстоянии, чем Земля.</w:t>
      </w:r>
    </w:p>
    <w:p w:rsidR="00316343" w:rsidRPr="000C777A" w:rsidRDefault="00316343">
      <w:pPr>
        <w:pStyle w:val="normal"/>
        <w:widowControl w:val="0"/>
        <w:pBdr>
          <w:top w:val="nil"/>
          <w:left w:val="nil"/>
          <w:bottom w:val="nil"/>
          <w:right w:val="nil"/>
          <w:between w:val="nil"/>
        </w:pBdr>
        <w:spacing w:after="100"/>
        <w:jc w:val="both"/>
        <w:rPr>
          <w:rFonts w:ascii="Times New Roman" w:eastAsia="Times" w:hAnsi="Times New Roman" w:cs="Times New Roman"/>
          <w:b/>
          <w:color w:val="000000"/>
          <w:sz w:val="24"/>
          <w:szCs w:val="24"/>
        </w:rPr>
      </w:pPr>
      <w:r w:rsidRPr="000C777A">
        <w:rPr>
          <w:rFonts w:ascii="Times New Roman" w:eastAsia="Times" w:hAnsi="Times New Roman" w:cs="Times New Roman"/>
          <w:b/>
          <w:color w:val="000000"/>
          <w:sz w:val="24"/>
          <w:szCs w:val="24"/>
        </w:rPr>
        <w:t>Спутники</w:t>
      </w:r>
      <w:r w:rsidR="00EA6DB1" w:rsidRPr="000C777A">
        <w:rPr>
          <w:rFonts w:ascii="Times New Roman" w:eastAsia="Times" w:hAnsi="Times New Roman" w:cs="Times New Roman"/>
          <w:b/>
          <w:color w:val="000000"/>
          <w:sz w:val="24"/>
          <w:szCs w:val="24"/>
        </w:rPr>
        <w:t xml:space="preserve"> планет</w:t>
      </w:r>
    </w:p>
    <w:p w:rsidR="0057489D" w:rsidRPr="00EA6DB1"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Меркурий, Венера, Земля (</w:t>
      </w:r>
      <w:r w:rsidRPr="00C40B6D">
        <w:rPr>
          <w:rFonts w:ascii="Times New Roman" w:eastAsia="Times" w:hAnsi="Times New Roman" w:cs="Times New Roman"/>
          <w:i/>
          <w:color w:val="000000"/>
          <w:sz w:val="24"/>
          <w:szCs w:val="24"/>
        </w:rPr>
        <w:t>1 спутник</w:t>
      </w:r>
      <w:r w:rsidRPr="00C40B6D">
        <w:rPr>
          <w:rFonts w:ascii="Times New Roman" w:eastAsia="Times" w:hAnsi="Times New Roman" w:cs="Times New Roman"/>
          <w:color w:val="000000"/>
          <w:sz w:val="24"/>
          <w:szCs w:val="24"/>
        </w:rPr>
        <w:t>), Марс (</w:t>
      </w:r>
      <w:r w:rsidRPr="00C40B6D">
        <w:rPr>
          <w:rFonts w:ascii="Times New Roman" w:eastAsia="Times" w:hAnsi="Times New Roman" w:cs="Times New Roman"/>
          <w:i/>
          <w:color w:val="000000"/>
          <w:sz w:val="24"/>
          <w:szCs w:val="24"/>
        </w:rPr>
        <w:t>2 спутника</w:t>
      </w:r>
      <w:r w:rsidRPr="00C40B6D">
        <w:rPr>
          <w:rFonts w:ascii="Times New Roman" w:eastAsia="Times" w:hAnsi="Times New Roman" w:cs="Times New Roman"/>
          <w:color w:val="000000"/>
          <w:sz w:val="24"/>
          <w:szCs w:val="24"/>
        </w:rPr>
        <w:t>), Юпитер (</w:t>
      </w:r>
      <w:r w:rsidRPr="00C40B6D">
        <w:rPr>
          <w:rFonts w:ascii="Times New Roman" w:eastAsia="Times" w:hAnsi="Times New Roman" w:cs="Times New Roman"/>
          <w:i/>
          <w:color w:val="000000"/>
          <w:sz w:val="24"/>
          <w:szCs w:val="24"/>
        </w:rPr>
        <w:t>67 спутников</w:t>
      </w:r>
      <w:r w:rsidRPr="00C40B6D">
        <w:rPr>
          <w:rFonts w:ascii="Times New Roman" w:eastAsia="Times" w:hAnsi="Times New Roman" w:cs="Times New Roman"/>
          <w:color w:val="000000"/>
          <w:sz w:val="24"/>
          <w:szCs w:val="24"/>
        </w:rPr>
        <w:t>), Сатурн (</w:t>
      </w:r>
      <w:r w:rsidRPr="00C40B6D">
        <w:rPr>
          <w:rFonts w:ascii="Times New Roman" w:eastAsia="Times" w:hAnsi="Times New Roman" w:cs="Times New Roman"/>
          <w:i/>
          <w:color w:val="000000"/>
          <w:sz w:val="24"/>
          <w:szCs w:val="24"/>
        </w:rPr>
        <w:t>62 спутника</w:t>
      </w:r>
      <w:r w:rsidRPr="00C40B6D">
        <w:rPr>
          <w:rFonts w:ascii="Times New Roman" w:eastAsia="Times" w:hAnsi="Times New Roman" w:cs="Times New Roman"/>
          <w:color w:val="000000"/>
          <w:sz w:val="24"/>
          <w:szCs w:val="24"/>
        </w:rPr>
        <w:t>), Уран (</w:t>
      </w:r>
      <w:r w:rsidRPr="00C40B6D">
        <w:rPr>
          <w:rFonts w:ascii="Times New Roman" w:eastAsia="Times" w:hAnsi="Times New Roman" w:cs="Times New Roman"/>
          <w:i/>
          <w:color w:val="000000"/>
          <w:sz w:val="24"/>
          <w:szCs w:val="24"/>
        </w:rPr>
        <w:t>27 спутников</w:t>
      </w:r>
      <w:r w:rsidRPr="00C40B6D">
        <w:rPr>
          <w:rFonts w:ascii="Times New Roman" w:eastAsia="Times" w:hAnsi="Times New Roman" w:cs="Times New Roman"/>
          <w:color w:val="000000"/>
          <w:sz w:val="24"/>
          <w:szCs w:val="24"/>
        </w:rPr>
        <w:t>) и Нептун (</w:t>
      </w:r>
      <w:r w:rsidRPr="00C40B6D">
        <w:rPr>
          <w:rFonts w:ascii="Times New Roman" w:eastAsia="Times" w:hAnsi="Times New Roman" w:cs="Times New Roman"/>
          <w:i/>
          <w:color w:val="000000"/>
          <w:sz w:val="24"/>
          <w:szCs w:val="24"/>
        </w:rPr>
        <w:t>14 спутников</w:t>
      </w:r>
      <w:r w:rsidRPr="00C40B6D">
        <w:rPr>
          <w:rFonts w:ascii="Times New Roman" w:eastAsia="Times" w:hAnsi="Times New Roman" w:cs="Times New Roman"/>
          <w:color w:val="000000"/>
          <w:sz w:val="24"/>
          <w:szCs w:val="24"/>
        </w:rPr>
        <w:t xml:space="preserve">). Самой большой планетой является </w:t>
      </w:r>
      <w:proofErr w:type="spellStart"/>
      <w:r w:rsidRPr="00C40B6D">
        <w:rPr>
          <w:rFonts w:ascii="Times New Roman" w:eastAsia="Times" w:hAnsi="Times New Roman" w:cs="Times New Roman"/>
          <w:color w:val="000000"/>
          <w:sz w:val="24"/>
          <w:szCs w:val="24"/>
        </w:rPr>
        <w:t>Юпитер</w:t>
      </w:r>
      <w:r w:rsidR="000C777A">
        <w:rPr>
          <w:rFonts w:ascii="Times New Roman" w:eastAsia="Times" w:hAnsi="Times New Roman" w:cs="Times New Roman"/>
          <w:color w:val="000000"/>
          <w:sz w:val="24"/>
          <w:szCs w:val="24"/>
        </w:rPr>
        <w:t>.</w:t>
      </w:r>
      <w:r w:rsidRPr="00C40B6D">
        <w:rPr>
          <w:rFonts w:ascii="Times New Roman" w:eastAsia="Times" w:hAnsi="Times New Roman" w:cs="Times New Roman"/>
          <w:color w:val="000000"/>
          <w:sz w:val="24"/>
          <w:szCs w:val="24"/>
        </w:rPr>
        <w:t>Для</w:t>
      </w:r>
      <w:proofErr w:type="spellEnd"/>
      <w:r w:rsidRPr="00C40B6D">
        <w:rPr>
          <w:rFonts w:ascii="Times New Roman" w:eastAsia="Times" w:hAnsi="Times New Roman" w:cs="Times New Roman"/>
          <w:color w:val="000000"/>
          <w:sz w:val="24"/>
          <w:szCs w:val="24"/>
        </w:rPr>
        <w:t xml:space="preserve"> сравнения: в него могли бы поместиться более 1000 небесных тел, равных по размеру Земле, а его масса превышает массу всех остальных планет Солнечной системы вместе взятых! Самая же маленькая планета — Меркурий, который в 3 раза меньше Земли.</w:t>
      </w:r>
    </w:p>
    <w:p w:rsidR="00316343" w:rsidRPr="000C777A" w:rsidRDefault="00316343">
      <w:pPr>
        <w:pStyle w:val="normal"/>
        <w:widowControl w:val="0"/>
        <w:pBdr>
          <w:top w:val="nil"/>
          <w:left w:val="nil"/>
          <w:bottom w:val="nil"/>
          <w:right w:val="nil"/>
          <w:between w:val="nil"/>
        </w:pBdr>
        <w:spacing w:after="100"/>
        <w:jc w:val="both"/>
        <w:rPr>
          <w:rFonts w:ascii="Times New Roman" w:eastAsia="Times" w:hAnsi="Times New Roman" w:cs="Times New Roman"/>
          <w:b/>
          <w:color w:val="000000"/>
          <w:sz w:val="24"/>
          <w:szCs w:val="24"/>
        </w:rPr>
      </w:pPr>
      <w:r w:rsidRPr="000C777A">
        <w:rPr>
          <w:rFonts w:ascii="Times New Roman" w:eastAsia="Times" w:hAnsi="Times New Roman" w:cs="Times New Roman"/>
          <w:b/>
          <w:color w:val="000000"/>
          <w:sz w:val="24"/>
          <w:szCs w:val="24"/>
        </w:rPr>
        <w:t>Парад планет</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Видимым парадом планет в астрономии принято называть особое расположение пяти ярчайших планет Солнечной системы (Меркурия, Венеры, Марса, Юпитера и Сатурна), во время которого они одновременно находятся на относительно небольшом расстоянии друг от друга и легко наблюдаемы в небольшом секторе неба. Видимый парад планет лучше всего наблюдать вечером и утром. Первым</w:t>
      </w:r>
      <w:r w:rsidR="008B4511"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 xml:space="preserve">человеком, доказавшим, что Земля — это шар, был древнегреческий учёный и философ </w:t>
      </w:r>
      <w:r w:rsidRPr="00C40B6D">
        <w:rPr>
          <w:rFonts w:ascii="Times New Roman" w:eastAsia="Times" w:hAnsi="Times New Roman" w:cs="Times New Roman"/>
          <w:b/>
          <w:color w:val="000000"/>
          <w:sz w:val="24"/>
          <w:szCs w:val="24"/>
        </w:rPr>
        <w:t>Аристотель</w:t>
      </w:r>
      <w:r w:rsidRPr="00C40B6D">
        <w:rPr>
          <w:rFonts w:ascii="Times New Roman" w:eastAsia="Times" w:hAnsi="Times New Roman" w:cs="Times New Roman"/>
          <w:color w:val="000000"/>
          <w:sz w:val="24"/>
          <w:szCs w:val="24"/>
        </w:rPr>
        <w:t>. Наблюдая за тенью от Земли во время лунного затмения, он задался вопросом, какой именно формы должно быть тело, которое отбрасывает такую круглую тень? Он увидел, что тень на Луне похожа на тень от круглого яблока. Значит, Земля, загораживающая свет от Солнца и затмевающая Луну, круглой формы.</w:t>
      </w:r>
    </w:p>
    <w:p w:rsidR="00446CFB"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Земля похожа на шар, но не обладает формой идеального шара. Ещё великий английский учёный Исаак Ньютон предполагал, что Земля должна быть сплюснута у полюсов из-за действия силы тяжести. Но на самом деле Земля не строгая геометрическая фигура, на ней есть многочисленные выступы — горы, впадины — моря и океаны; кроме того, южный полюс приближен к центру Земли больше, нежели северный. Учёные договорились, что Земля имеет свою собственную форму, т. е. «</w:t>
      </w:r>
      <w:r w:rsidRPr="00C40B6D">
        <w:rPr>
          <w:rFonts w:ascii="Times New Roman" w:eastAsia="Times" w:hAnsi="Times New Roman" w:cs="Times New Roman"/>
          <w:i/>
          <w:color w:val="000000"/>
          <w:sz w:val="24"/>
          <w:szCs w:val="24"/>
        </w:rPr>
        <w:t>Земля имеет форму Земли</w:t>
      </w:r>
      <w:r w:rsidRPr="00C40B6D">
        <w:rPr>
          <w:rFonts w:ascii="Times New Roman" w:eastAsia="Times" w:hAnsi="Times New Roman" w:cs="Times New Roman"/>
          <w:color w:val="000000"/>
          <w:sz w:val="24"/>
          <w:szCs w:val="24"/>
        </w:rPr>
        <w:t xml:space="preserve">», называемую </w:t>
      </w:r>
      <w:r w:rsidRPr="00C40B6D">
        <w:rPr>
          <w:rFonts w:ascii="Times New Roman" w:eastAsia="Times" w:hAnsi="Times New Roman" w:cs="Times New Roman"/>
          <w:b/>
          <w:color w:val="000000"/>
          <w:sz w:val="24"/>
          <w:szCs w:val="24"/>
        </w:rPr>
        <w:t>геоидом</w:t>
      </w:r>
      <w:r w:rsidRPr="00C40B6D">
        <w:rPr>
          <w:rFonts w:ascii="Times New Roman" w:eastAsia="Times" w:hAnsi="Times New Roman" w:cs="Times New Roman"/>
          <w:color w:val="000000"/>
          <w:sz w:val="24"/>
          <w:szCs w:val="24"/>
        </w:rPr>
        <w:t>.</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Если бы Земля была помидором черри, то какого размера были бы остальные планеты? Если бы мы держали Землю — помидор черри — в руках, то Солнце находилось бы от нас на расстоянии 500 метров и имело бы диаметр всего 4,5 метра.</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b/>
          <w:color w:val="000000"/>
          <w:sz w:val="24"/>
          <w:szCs w:val="24"/>
        </w:rPr>
        <w:t>Млечный Путь</w:t>
      </w:r>
    </w:p>
    <w:p w:rsidR="00805A39"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Все звезды, которые видны нам с Земли, входят в состав больших групп — галактик, похожих на гигантские космические водовороты. </w:t>
      </w:r>
    </w:p>
    <w:p w:rsidR="000C777A" w:rsidRPr="000C777A"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lastRenderedPageBreak/>
        <w:t xml:space="preserve">Наша галактика называется Млечный Путь, или просто Галактика, и формой напоминает фейерверк-вертушку. В ней столько звезд, сколько человек не сможет пересчитать за всю свою жизнь. 21 июля 1969 г. астронавты </w:t>
      </w:r>
      <w:r w:rsidRPr="00C40B6D">
        <w:rPr>
          <w:rFonts w:ascii="Times New Roman" w:eastAsia="Times" w:hAnsi="Times New Roman" w:cs="Times New Roman"/>
          <w:b/>
          <w:color w:val="000000"/>
          <w:sz w:val="24"/>
          <w:szCs w:val="24"/>
        </w:rPr>
        <w:t xml:space="preserve">Нил </w:t>
      </w:r>
      <w:proofErr w:type="spellStart"/>
      <w:r w:rsidRPr="00C40B6D">
        <w:rPr>
          <w:rFonts w:ascii="Times New Roman" w:eastAsia="Times" w:hAnsi="Times New Roman" w:cs="Times New Roman"/>
          <w:b/>
          <w:color w:val="000000"/>
          <w:sz w:val="24"/>
          <w:szCs w:val="24"/>
        </w:rPr>
        <w:t>Армстронг</w:t>
      </w:r>
      <w:proofErr w:type="spellEnd"/>
      <w:r w:rsidRPr="00C40B6D">
        <w:rPr>
          <w:rFonts w:ascii="Times New Roman" w:eastAsia="Times" w:hAnsi="Times New Roman" w:cs="Times New Roman"/>
          <w:color w:val="000000"/>
          <w:sz w:val="24"/>
          <w:szCs w:val="24"/>
        </w:rPr>
        <w:t xml:space="preserve"> и </w:t>
      </w:r>
      <w:proofErr w:type="spellStart"/>
      <w:r w:rsidRPr="00C40B6D">
        <w:rPr>
          <w:rFonts w:ascii="Times New Roman" w:eastAsia="Times" w:hAnsi="Times New Roman" w:cs="Times New Roman"/>
          <w:b/>
          <w:color w:val="000000"/>
          <w:sz w:val="24"/>
          <w:szCs w:val="24"/>
        </w:rPr>
        <w:t>Базз</w:t>
      </w:r>
      <w:proofErr w:type="spellEnd"/>
      <w:r w:rsidRPr="00C40B6D">
        <w:rPr>
          <w:rFonts w:ascii="Times New Roman" w:eastAsia="Times" w:hAnsi="Times New Roman" w:cs="Times New Roman"/>
          <w:b/>
          <w:color w:val="000000"/>
          <w:sz w:val="24"/>
          <w:szCs w:val="24"/>
        </w:rPr>
        <w:t xml:space="preserve"> </w:t>
      </w:r>
      <w:proofErr w:type="spellStart"/>
      <w:r w:rsidRPr="00C40B6D">
        <w:rPr>
          <w:rFonts w:ascii="Times New Roman" w:eastAsia="Times" w:hAnsi="Times New Roman" w:cs="Times New Roman"/>
          <w:b/>
          <w:color w:val="000000"/>
          <w:sz w:val="24"/>
          <w:szCs w:val="24"/>
        </w:rPr>
        <w:t>Олдрин</w:t>
      </w:r>
      <w:proofErr w:type="spellEnd"/>
      <w:r w:rsidRPr="00C40B6D">
        <w:rPr>
          <w:rFonts w:ascii="Times New Roman" w:eastAsia="Times" w:hAnsi="Times New Roman" w:cs="Times New Roman"/>
          <w:color w:val="000000"/>
          <w:sz w:val="24"/>
          <w:szCs w:val="24"/>
        </w:rPr>
        <w:t xml:space="preserve"> первыми из людей прогулялись по Луне. На них были скафандры, многослойное покрытие которых защищало от холода и космического излучения, и баллоны с воздухом, позволявшие дышать в условиях вакуума. Скафандры были персональными, и ходить в них можно было до 115 часов. На Земле носить такие скафандры очень тяжело, но на Луне они </w:t>
      </w:r>
      <w:r w:rsidRPr="00C40B6D">
        <w:rPr>
          <w:rFonts w:ascii="Times New Roman" w:eastAsia="Times" w:hAnsi="Times New Roman" w:cs="Times New Roman"/>
          <w:b/>
          <w:color w:val="000000"/>
          <w:sz w:val="24"/>
          <w:szCs w:val="24"/>
        </w:rPr>
        <w:t>почти невесомы</w:t>
      </w:r>
      <w:r w:rsidRPr="00C40B6D">
        <w:rPr>
          <w:rFonts w:ascii="Times New Roman" w:eastAsia="Times" w:hAnsi="Times New Roman" w:cs="Times New Roman"/>
          <w:color w:val="000000"/>
          <w:sz w:val="24"/>
          <w:szCs w:val="24"/>
        </w:rPr>
        <w:t>.</w:t>
      </w:r>
    </w:p>
    <w:p w:rsidR="00446CFB"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b/>
          <w:color w:val="000000"/>
          <w:sz w:val="24"/>
          <w:szCs w:val="24"/>
        </w:rPr>
        <w:t>Первые астрономические приборы</w:t>
      </w:r>
    </w:p>
    <w:p w:rsidR="000C777A"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Гномон является самым древним инструментом, использовавшимся в наблюдениях за светилами. Он был изобретен в Вавилоне. Представлял собой вертикальный столб на горизонтальной площадке и применялся для определения высоты Солнца над горизонтом. </w:t>
      </w:r>
    </w:p>
    <w:p w:rsidR="00665812" w:rsidRPr="000C777A"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С его помощью можно было отмечать дни солнцестояний, а, следовательно, определить продолжительность года. Кроме того, гномон помогал определять стороны света, момент наступления истинного полдня и высоту Солнца над горизонтом, широту и долготу места.</w:t>
      </w:r>
      <w:r w:rsidR="00446CFB"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Чем гномон выше, тем длиннее отбрасываемая им тень, что повышает точность измерения.</w:t>
      </w:r>
      <w:r w:rsidR="004456CD" w:rsidRPr="00C40B6D">
        <w:rPr>
          <w:rFonts w:ascii="Times New Roman" w:hAnsi="Times New Roman" w:cs="Times New Roman"/>
          <w:noProof/>
          <w:sz w:val="24"/>
          <w:szCs w:val="24"/>
          <w:lang w:val="en-US"/>
        </w:rPr>
        <w:t xml:space="preserve"> </w:t>
      </w:r>
    </w:p>
    <w:p w:rsidR="00446CFB" w:rsidRPr="00C40B6D" w:rsidRDefault="008C2454" w:rsidP="00446CFB">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Астролябия</w:t>
      </w:r>
      <w:r w:rsidRPr="00C40B6D">
        <w:rPr>
          <w:rFonts w:ascii="Times New Roman" w:eastAsia="Times" w:hAnsi="Times New Roman" w:cs="Times New Roman"/>
          <w:color w:val="000000"/>
          <w:sz w:val="24"/>
          <w:szCs w:val="24"/>
        </w:rPr>
        <w:t xml:space="preserve"> — один из древнейших астрономических приборов. Предполагают, что её конструкция была сделана арабскими астрономами на примере греческих угломерных инструментов для наблюдения — квадрантов. С её помощью можно было измерить расстояние между небесными телами и их высоту над горизонтом. Астролябия была похожа на плоскую тарелку с нанесенными по краям градусами, и диск-тимпан с точками и линиями небесной сферы. В центре поднималась линейка, которая наводилась на светило.</w:t>
      </w:r>
    </w:p>
    <w:p w:rsidR="00446CFB" w:rsidRPr="00C40B6D" w:rsidRDefault="008C2454" w:rsidP="00446CFB">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Секстант</w:t>
      </w:r>
    </w:p>
    <w:p w:rsidR="00665812" w:rsidRPr="00C40B6D" w:rsidRDefault="008C2454" w:rsidP="00446CFB">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С секстантом получилось очень интересная и весьма удивительная история. Впервые принцип его действия был изобретён и описан Исаакам Ньютоном в 1699 году, но по некоторым причинам не был опубликован. А несколько десятилетий спустя, в 1730 году, сразу двое учёных независимо друг от друга изобрели непосредственно сам секстант. Поскольку область применения секстанта оказалась </w:t>
      </w:r>
      <w:r w:rsidR="00316343" w:rsidRPr="00C40B6D">
        <w:rPr>
          <w:rFonts w:ascii="Times New Roman" w:eastAsia="Times" w:hAnsi="Times New Roman" w:cs="Times New Roman"/>
          <w:color w:val="000000"/>
          <w:sz w:val="24"/>
          <w:szCs w:val="24"/>
        </w:rPr>
        <w:t xml:space="preserve">значительно шире, чем просто </w:t>
      </w:r>
      <w:r w:rsidRPr="00C40B6D">
        <w:rPr>
          <w:rFonts w:ascii="Times New Roman" w:eastAsia="Times" w:hAnsi="Times New Roman" w:cs="Times New Roman"/>
          <w:color w:val="000000"/>
          <w:sz w:val="24"/>
          <w:szCs w:val="24"/>
        </w:rPr>
        <w:t>определение географических координат местности, со времене</w:t>
      </w:r>
      <w:r w:rsidR="00446CFB" w:rsidRPr="00C40B6D">
        <w:rPr>
          <w:rFonts w:ascii="Times New Roman" w:eastAsia="Times" w:hAnsi="Times New Roman" w:cs="Times New Roman"/>
          <w:color w:val="000000"/>
          <w:sz w:val="24"/>
          <w:szCs w:val="24"/>
        </w:rPr>
        <w:t xml:space="preserve">м он довольно быстро </w:t>
      </w:r>
      <w:r w:rsidRPr="00C40B6D">
        <w:rPr>
          <w:rFonts w:ascii="Times New Roman" w:eastAsia="Times" w:hAnsi="Times New Roman" w:cs="Times New Roman"/>
          <w:color w:val="000000"/>
          <w:sz w:val="24"/>
          <w:szCs w:val="24"/>
        </w:rPr>
        <w:t>вытеснил астролябию с пьедестала главного</w:t>
      </w:r>
      <w:r w:rsidR="00D067F7"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навигационного инструмента.</w:t>
      </w:r>
      <w:r w:rsidR="00316343" w:rsidRPr="00C40B6D">
        <w:rPr>
          <w:rFonts w:ascii="Times New Roman" w:eastAsia="Times" w:hAnsi="Times New Roman" w:cs="Times New Roman"/>
          <w:color w:val="000000"/>
          <w:sz w:val="24"/>
          <w:szCs w:val="24"/>
        </w:rPr>
        <w:t xml:space="preserve">   </w:t>
      </w:r>
      <w:r w:rsidR="00316343" w:rsidRPr="00C40B6D">
        <w:rPr>
          <w:rFonts w:ascii="Times New Roman" w:eastAsia="Times" w:hAnsi="Times New Roman" w:cs="Times New Roman"/>
          <w:b/>
          <w:color w:val="000000"/>
          <w:sz w:val="24"/>
          <w:szCs w:val="24"/>
        </w:rPr>
        <w:t xml:space="preserve"> </w:t>
      </w:r>
      <w:r w:rsidR="00446CFB" w:rsidRPr="00C40B6D">
        <w:rPr>
          <w:rFonts w:ascii="Times New Roman" w:eastAsia="Times" w:hAnsi="Times New Roman" w:cs="Times New Roman"/>
          <w:noProof/>
          <w:color w:val="000000"/>
          <w:sz w:val="24"/>
          <w:szCs w:val="24"/>
          <w:lang w:val="en-US"/>
        </w:rPr>
        <w:t xml:space="preserve"> </w:t>
      </w:r>
      <w:r w:rsidR="00316343" w:rsidRPr="00C40B6D">
        <w:rPr>
          <w:rFonts w:ascii="Times New Roman" w:eastAsia="Times" w:hAnsi="Times New Roman" w:cs="Times New Roman"/>
          <w:noProof/>
          <w:color w:val="000000"/>
          <w:sz w:val="24"/>
          <w:szCs w:val="24"/>
        </w:rPr>
        <w:drawing>
          <wp:inline distT="0" distB="0" distL="0" distR="0">
            <wp:extent cx="1673949" cy="1304772"/>
            <wp:effectExtent l="0" t="0" r="2540" b="0"/>
            <wp:docPr id="5" name="Изображение 5" descr="Macintosh HD:Users:House7718:Desktop:pimg_432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use7718:Desktop:pimg_432_114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75219" cy="1305762"/>
                    </a:xfrm>
                    <a:prstGeom prst="rect">
                      <a:avLst/>
                    </a:prstGeom>
                    <a:noFill/>
                    <a:ln>
                      <a:noFill/>
                    </a:ln>
                  </pic:spPr>
                </pic:pic>
              </a:graphicData>
            </a:graphic>
          </wp:inline>
        </w:drawing>
      </w:r>
    </w:p>
    <w:p w:rsidR="00446CFB"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roofErr w:type="spellStart"/>
      <w:r w:rsidRPr="00C40B6D">
        <w:rPr>
          <w:rFonts w:ascii="Times New Roman" w:eastAsia="Times" w:hAnsi="Times New Roman" w:cs="Times New Roman"/>
          <w:b/>
          <w:color w:val="000000"/>
          <w:sz w:val="24"/>
          <w:szCs w:val="24"/>
        </w:rPr>
        <w:t>Ноктурлабиум</w:t>
      </w:r>
      <w:proofErr w:type="spellEnd"/>
      <w:r w:rsidRPr="00C40B6D">
        <w:rPr>
          <w:rFonts w:ascii="Times New Roman" w:eastAsia="Times" w:hAnsi="Times New Roman" w:cs="Times New Roman"/>
          <w:b/>
          <w:color w:val="000000"/>
          <w:sz w:val="24"/>
          <w:szCs w:val="24"/>
        </w:rPr>
        <w:t xml:space="preserve"> </w:t>
      </w:r>
    </w:p>
    <w:p w:rsidR="00384040"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lastRenderedPageBreak/>
        <w:t xml:space="preserve">Этот прибор изобрели в те времена, когда основным устройством для определения времени были солнечные часы. В силу некоторых конструктивных особенностей работать они могли только днём, а узнавать время люди хотели иногда и ночью. Так и появился </w:t>
      </w:r>
      <w:proofErr w:type="spellStart"/>
      <w:r w:rsidRPr="00C40B6D">
        <w:rPr>
          <w:rFonts w:ascii="Times New Roman" w:eastAsia="Times" w:hAnsi="Times New Roman" w:cs="Times New Roman"/>
          <w:color w:val="000000"/>
          <w:sz w:val="24"/>
          <w:szCs w:val="24"/>
        </w:rPr>
        <w:t>ноктурлабиум</w:t>
      </w:r>
      <w:proofErr w:type="spellEnd"/>
      <w:r w:rsidRPr="00C40B6D">
        <w:rPr>
          <w:rFonts w:ascii="Times New Roman" w:eastAsia="Times" w:hAnsi="Times New Roman" w:cs="Times New Roman"/>
          <w:color w:val="000000"/>
          <w:sz w:val="24"/>
          <w:szCs w:val="24"/>
        </w:rPr>
        <w:t xml:space="preserve">. Принцип действия весьма прост: во внешнем круге устанавливался месяц, затем через отверстие в середине прибор визировался на полярной звезде. </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Рычаг-указатель направлялся на одну из </w:t>
      </w:r>
      <w:proofErr w:type="spellStart"/>
      <w:r w:rsidRPr="00C40B6D">
        <w:rPr>
          <w:rFonts w:ascii="Times New Roman" w:eastAsia="Times" w:hAnsi="Times New Roman" w:cs="Times New Roman"/>
          <w:color w:val="000000"/>
          <w:sz w:val="24"/>
          <w:szCs w:val="24"/>
        </w:rPr>
        <w:t>референтных</w:t>
      </w:r>
      <w:proofErr w:type="spellEnd"/>
      <w:r w:rsidR="00384040"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незаходящих звёзд. Внутренний круг при этом показывал время. Само-собой, работать эти «часы» могли только в Северном полушарии.</w:t>
      </w:r>
      <w:r w:rsidR="00384040" w:rsidRPr="00C40B6D">
        <w:rPr>
          <w:rFonts w:ascii="Times New Roman" w:eastAsia="Times" w:hAnsi="Times New Roman" w:cs="Times New Roman"/>
          <w:noProof/>
          <w:color w:val="000000"/>
          <w:sz w:val="24"/>
          <w:szCs w:val="24"/>
          <w:lang w:val="en-US"/>
        </w:rPr>
        <w:t xml:space="preserve"> </w:t>
      </w:r>
    </w:p>
    <w:p w:rsidR="00384040" w:rsidRPr="00C40B6D" w:rsidRDefault="00384040">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b/>
          <w:noProof/>
          <w:color w:val="000000"/>
          <w:sz w:val="24"/>
          <w:szCs w:val="24"/>
        </w:rPr>
        <w:drawing>
          <wp:inline distT="0" distB="0" distL="0" distR="0">
            <wp:extent cx="1943100" cy="2919959"/>
            <wp:effectExtent l="0" t="0" r="0" b="1270"/>
            <wp:docPr id="1" name="Изображение 1" descr="Macintosh HD:Users:House7718: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use7718:Desktop:images.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3100" cy="2919959"/>
                    </a:xfrm>
                    <a:prstGeom prst="rect">
                      <a:avLst/>
                    </a:prstGeom>
                    <a:noFill/>
                    <a:ln>
                      <a:noFill/>
                    </a:ln>
                  </pic:spPr>
                </pic:pic>
              </a:graphicData>
            </a:graphic>
          </wp:inline>
        </w:drawing>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roofErr w:type="spellStart"/>
      <w:r w:rsidRPr="00C40B6D">
        <w:rPr>
          <w:rFonts w:ascii="Times New Roman" w:eastAsia="Times" w:hAnsi="Times New Roman" w:cs="Times New Roman"/>
          <w:b/>
          <w:color w:val="000000"/>
          <w:sz w:val="24"/>
          <w:szCs w:val="24"/>
        </w:rPr>
        <w:t>Астрариум</w:t>
      </w:r>
      <w:proofErr w:type="spellEnd"/>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Это не просто старинные астрономические часы, это настоящий планетарий! В XIV веке этот сложный механический прибор создал итальянский мастер Джованни де </w:t>
      </w:r>
      <w:proofErr w:type="spellStart"/>
      <w:r w:rsidRPr="00C40B6D">
        <w:rPr>
          <w:rFonts w:ascii="Times New Roman" w:eastAsia="Times" w:hAnsi="Times New Roman" w:cs="Times New Roman"/>
          <w:color w:val="000000"/>
          <w:sz w:val="24"/>
          <w:szCs w:val="24"/>
        </w:rPr>
        <w:t>Донди</w:t>
      </w:r>
      <w:proofErr w:type="spellEnd"/>
      <w:r w:rsidRPr="00C40B6D">
        <w:rPr>
          <w:rFonts w:ascii="Times New Roman" w:eastAsia="Times" w:hAnsi="Times New Roman" w:cs="Times New Roman"/>
          <w:color w:val="000000"/>
          <w:sz w:val="24"/>
          <w:szCs w:val="24"/>
        </w:rPr>
        <w:t xml:space="preserve">, что в свою очередь знаменовало начало развитие в Европе технологий изготовления механических часовых инструментов. </w:t>
      </w:r>
      <w:proofErr w:type="spellStart"/>
      <w:r w:rsidRPr="00C40B6D">
        <w:rPr>
          <w:rFonts w:ascii="Times New Roman" w:eastAsia="Times" w:hAnsi="Times New Roman" w:cs="Times New Roman"/>
          <w:color w:val="000000"/>
          <w:sz w:val="24"/>
          <w:szCs w:val="24"/>
        </w:rPr>
        <w:t>Астрариум</w:t>
      </w:r>
      <w:proofErr w:type="spellEnd"/>
      <w:r w:rsidRPr="00C40B6D">
        <w:rPr>
          <w:rFonts w:ascii="Times New Roman" w:eastAsia="Times" w:hAnsi="Times New Roman" w:cs="Times New Roman"/>
          <w:color w:val="000000"/>
          <w:sz w:val="24"/>
          <w:szCs w:val="24"/>
        </w:rPr>
        <w:t xml:space="preserve"> превосходно моделировал всю солнечную систему, он в точности показывал, как перемещаются планеты по небесной сфере. А кроме этого ещё показывал время, календарные даты и важные праздники.</w:t>
      </w:r>
    </w:p>
    <w:p w:rsidR="00384040" w:rsidRPr="00C40B6D" w:rsidRDefault="00384040">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b/>
          <w:noProof/>
          <w:color w:val="000000"/>
          <w:sz w:val="24"/>
          <w:szCs w:val="24"/>
        </w:rPr>
        <w:drawing>
          <wp:inline distT="0" distB="0" distL="0" distR="0">
            <wp:extent cx="1237934" cy="1755046"/>
            <wp:effectExtent l="0" t="0" r="6985" b="0"/>
            <wp:docPr id="4" name="Изображение 4" descr="Macintosh HD:Users:House7718:Desktop:220px-Carlo_G_Croce_Astr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use7718:Desktop:220px-Carlo_G_Croce_Astrarium.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7934" cy="1755046"/>
                    </a:xfrm>
                    <a:prstGeom prst="rect">
                      <a:avLst/>
                    </a:prstGeom>
                    <a:noFill/>
                    <a:ln>
                      <a:noFill/>
                    </a:ln>
                  </pic:spPr>
                </pic:pic>
              </a:graphicData>
            </a:graphic>
          </wp:inline>
        </w:drawing>
      </w:r>
      <w:r w:rsidR="0045717C" w:rsidRPr="00C40B6D">
        <w:rPr>
          <w:rFonts w:ascii="Times New Roman" w:eastAsia="Times" w:hAnsi="Times New Roman" w:cs="Times New Roman"/>
          <w:b/>
          <w:color w:val="000000"/>
          <w:sz w:val="24"/>
          <w:szCs w:val="24"/>
        </w:rPr>
        <w:t xml:space="preserve">                                                                           </w:t>
      </w:r>
      <w:r w:rsidR="0045717C" w:rsidRPr="00C40B6D">
        <w:rPr>
          <w:rFonts w:ascii="Times New Roman" w:eastAsia="Times" w:hAnsi="Times New Roman" w:cs="Times New Roman"/>
          <w:b/>
          <w:noProof/>
          <w:color w:val="000000"/>
          <w:sz w:val="24"/>
          <w:szCs w:val="24"/>
        </w:rPr>
        <w:drawing>
          <wp:inline distT="0" distB="0" distL="0" distR="0">
            <wp:extent cx="1485900" cy="1985669"/>
            <wp:effectExtent l="0" t="0" r="0" b="0"/>
            <wp:docPr id="7" name="Изображение 7" descr="Macintosh HD:Users:House7718:Desktop:Galileo-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use7718:Desktop:Galileo-picture.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5900" cy="1985669"/>
                    </a:xfrm>
                    <a:prstGeom prst="rect">
                      <a:avLst/>
                    </a:prstGeom>
                    <a:noFill/>
                    <a:ln>
                      <a:noFill/>
                    </a:ln>
                  </pic:spPr>
                </pic:pic>
              </a:graphicData>
            </a:graphic>
          </wp:inline>
        </w:drawing>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vertAlign w:val="superscript"/>
        </w:rPr>
      </w:pPr>
      <w:r w:rsidRPr="00C40B6D">
        <w:rPr>
          <w:rFonts w:ascii="Times New Roman" w:eastAsia="Times" w:hAnsi="Times New Roman" w:cs="Times New Roman"/>
          <w:b/>
          <w:color w:val="000000"/>
          <w:sz w:val="24"/>
          <w:szCs w:val="24"/>
        </w:rPr>
        <w:lastRenderedPageBreak/>
        <w:t>Кто изобрёл подзорную трубу?</w:t>
      </w:r>
      <w:r w:rsidR="00384040" w:rsidRPr="00C40B6D">
        <w:rPr>
          <w:rFonts w:ascii="Times New Roman" w:eastAsia="Times" w:hAnsi="Times New Roman" w:cs="Times New Roman"/>
          <w:color w:val="000000"/>
          <w:sz w:val="24"/>
          <w:szCs w:val="24"/>
        </w:rPr>
        <w:t xml:space="preserve"> </w:t>
      </w:r>
      <w:r w:rsidR="0045717C" w:rsidRPr="00C40B6D">
        <w:rPr>
          <w:rFonts w:ascii="Times New Roman" w:eastAsia="Times" w:hAnsi="Times New Roman" w:cs="Times New Roman"/>
          <w:color w:val="000000"/>
          <w:sz w:val="24"/>
          <w:szCs w:val="24"/>
        </w:rPr>
        <w:t xml:space="preserve">                                                      </w:t>
      </w:r>
      <w:r w:rsidR="0045717C" w:rsidRPr="00C40B6D">
        <w:rPr>
          <w:rFonts w:ascii="Times New Roman" w:eastAsia="Times" w:hAnsi="Times New Roman" w:cs="Times New Roman"/>
          <w:color w:val="000000"/>
          <w:sz w:val="24"/>
          <w:szCs w:val="24"/>
          <w:vertAlign w:val="superscript"/>
        </w:rPr>
        <w:t>Галилео Галилей</w:t>
      </w:r>
    </w:p>
    <w:p w:rsidR="00384040" w:rsidRPr="00C40B6D" w:rsidRDefault="008C2454" w:rsidP="00D067F7">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Изобретение подзорной трубы, приближающей предметы с помощью линз, принадлежит голландским мастерам. В 1609 году мастер </w:t>
      </w:r>
      <w:proofErr w:type="spellStart"/>
      <w:r w:rsidRPr="00C40B6D">
        <w:rPr>
          <w:rFonts w:ascii="Times New Roman" w:eastAsia="Times" w:hAnsi="Times New Roman" w:cs="Times New Roman"/>
          <w:color w:val="000000"/>
          <w:sz w:val="24"/>
          <w:szCs w:val="24"/>
        </w:rPr>
        <w:t>Липерсгей</w:t>
      </w:r>
      <w:proofErr w:type="spellEnd"/>
      <w:r w:rsidRPr="00C40B6D">
        <w:rPr>
          <w:rFonts w:ascii="Times New Roman" w:eastAsia="Times" w:hAnsi="Times New Roman" w:cs="Times New Roman"/>
          <w:color w:val="000000"/>
          <w:sz w:val="24"/>
          <w:szCs w:val="24"/>
        </w:rPr>
        <w:t xml:space="preserve"> хотел поделиться своим изобретением. Но оказалось, что и гораздо раньше проекты зрительных труб, прообразы телескопов, были у великого итальянского учёного Леонардо да Винчи. Однако первым, кто посмотрел в трубу на звёзды, был Галилео Галилей. </w:t>
      </w:r>
    </w:p>
    <w:p w:rsidR="00384040" w:rsidRPr="00C40B6D" w:rsidRDefault="00384040" w:rsidP="00D067F7">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
    <w:p w:rsidR="00665812" w:rsidRPr="00C40B6D" w:rsidRDefault="008C2454" w:rsidP="00D067F7">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С помощью одного из первых телескопов, приближающих предметы в 32 раза, он сделал блестящие открытия, например, разглядел несколько спутников планеты Юпитер, которые с тех пор называются «</w:t>
      </w:r>
      <w:proofErr w:type="spellStart"/>
      <w:r w:rsidRPr="00C40B6D">
        <w:rPr>
          <w:rFonts w:ascii="Times New Roman" w:eastAsia="Times" w:hAnsi="Times New Roman" w:cs="Times New Roman"/>
          <w:color w:val="000000"/>
          <w:sz w:val="24"/>
          <w:szCs w:val="24"/>
        </w:rPr>
        <w:t>галилеевыми</w:t>
      </w:r>
      <w:proofErr w:type="spellEnd"/>
      <w:r w:rsidRPr="00C40B6D">
        <w:rPr>
          <w:rFonts w:ascii="Times New Roman" w:eastAsia="Times" w:hAnsi="Times New Roman" w:cs="Times New Roman"/>
          <w:color w:val="000000"/>
          <w:sz w:val="24"/>
          <w:szCs w:val="24"/>
        </w:rPr>
        <w:t>».Изобретение телескопа, а точнее «зрительной трубы» (именно так называли раньше этот оптический прибор) произошло в 1609 году. Изобретателем был великий итальянский астроном, математик и физик Галилео Галилей.</w:t>
      </w:r>
      <w:r w:rsidR="00384040" w:rsidRPr="00C40B6D">
        <w:rPr>
          <w:rFonts w:ascii="Times New Roman" w:eastAsia="Times" w:hAnsi="Times New Roman" w:cs="Times New Roman"/>
          <w:b/>
          <w:color w:val="000000"/>
          <w:sz w:val="24"/>
          <w:szCs w:val="24"/>
        </w:rPr>
        <w:t xml:space="preserve"> </w:t>
      </w:r>
      <w:r w:rsidR="00384040" w:rsidRPr="00C40B6D">
        <w:rPr>
          <w:rFonts w:ascii="Times New Roman" w:eastAsia="Times" w:hAnsi="Times New Roman" w:cs="Times New Roman"/>
          <w:noProof/>
          <w:color w:val="000000"/>
          <w:sz w:val="24"/>
          <w:szCs w:val="24"/>
        </w:rPr>
        <w:drawing>
          <wp:inline distT="0" distB="0" distL="0" distR="0">
            <wp:extent cx="1663700" cy="2578100"/>
            <wp:effectExtent l="0" t="0" r="12700" b="12700"/>
            <wp:docPr id="6" name="Изображение 6" descr="Macintosh HD:Users:House7718: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use7718:Desktop: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63700" cy="2578100"/>
                    </a:xfrm>
                    <a:prstGeom prst="rect">
                      <a:avLst/>
                    </a:prstGeom>
                    <a:noFill/>
                    <a:ln>
                      <a:noFill/>
                    </a:ln>
                  </pic:spPr>
                </pic:pic>
              </a:graphicData>
            </a:graphic>
          </wp:inline>
        </w:drawing>
      </w:r>
      <w:r w:rsidR="0045717C" w:rsidRPr="00C40B6D">
        <w:rPr>
          <w:rFonts w:ascii="Times New Roman" w:eastAsia="Times" w:hAnsi="Times New Roman" w:cs="Times New Roman"/>
          <w:b/>
          <w:color w:val="000000"/>
          <w:sz w:val="24"/>
          <w:szCs w:val="24"/>
        </w:rPr>
        <w:t xml:space="preserve">  </w:t>
      </w:r>
      <w:r w:rsidRPr="00C40B6D">
        <w:rPr>
          <w:rFonts w:ascii="Times New Roman" w:eastAsia="Times" w:hAnsi="Times New Roman" w:cs="Times New Roman"/>
          <w:color w:val="000000"/>
          <w:sz w:val="24"/>
          <w:szCs w:val="24"/>
        </w:rPr>
        <w:t>Телескоп Галилея был небольшого размера и позволял приближать рассматриваемый объект всего в тридцать раз, но для того времени это было настоящее чудо.</w:t>
      </w:r>
    </w:p>
    <w:p w:rsidR="00665812" w:rsidRPr="00C40B6D" w:rsidRDefault="008C2454" w:rsidP="00D067F7">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В 1609 году Галилей был профессором математики в итальянском университете города Падуи. Незадолго до создания первой зрительной трубы Галилей узнал, что один голландский мастер использовал две линзы от очков, для того чтобы увеличивать предмет в несколько раз. Эта новость подтолкнула Галилея к постройке своей собственной зрительной трубы.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r w:rsidRPr="00C40B6D">
        <w:rPr>
          <w:rFonts w:ascii="Times New Roman" w:eastAsia="Times" w:hAnsi="Times New Roman" w:cs="Times New Roman"/>
          <w:b/>
          <w:color w:val="000000"/>
          <w:sz w:val="24"/>
          <w:szCs w:val="24"/>
        </w:rPr>
        <w:t>ТЕРМИНЫ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Апогей</w:t>
      </w:r>
      <w:r w:rsidRPr="00C40B6D">
        <w:rPr>
          <w:rFonts w:ascii="Times New Roman" w:eastAsia="Times" w:hAnsi="Times New Roman" w:cs="Times New Roman"/>
          <w:color w:val="000000"/>
          <w:sz w:val="24"/>
          <w:szCs w:val="24"/>
        </w:rPr>
        <w:t xml:space="preserve"> — наиболее удалённая от Земли точка орбиты естественного спутника Луны или любого искусственного спутника Земли.</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Афелий </w:t>
      </w:r>
      <w:r w:rsidRPr="00C40B6D">
        <w:rPr>
          <w:rFonts w:ascii="Times New Roman" w:eastAsia="Times" w:hAnsi="Times New Roman" w:cs="Times New Roman"/>
          <w:color w:val="000000"/>
          <w:sz w:val="24"/>
          <w:szCs w:val="24"/>
        </w:rPr>
        <w:t>— наиболее удалённая от Солнца точка эллиптической орбиты планеты, астероида или кометы.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Балдж</w:t>
      </w:r>
      <w:proofErr w:type="spellEnd"/>
      <w:r w:rsidRPr="00C40B6D">
        <w:rPr>
          <w:rFonts w:ascii="Times New Roman" w:eastAsia="Times" w:hAnsi="Times New Roman" w:cs="Times New Roman"/>
          <w:color w:val="000000"/>
          <w:sz w:val="24"/>
          <w:szCs w:val="24"/>
        </w:rPr>
        <w:t xml:space="preserve"> — центральный элемент спиральных галактик, внутренняя и самая яркая часть галактик, преимущественно состоящая из старых звёзд.</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lastRenderedPageBreak/>
        <w:t>Бар галактики</w:t>
      </w:r>
      <w:r w:rsidRPr="00C40B6D">
        <w:rPr>
          <w:rFonts w:ascii="Times New Roman" w:eastAsia="Times" w:hAnsi="Times New Roman" w:cs="Times New Roman"/>
          <w:color w:val="000000"/>
          <w:sz w:val="24"/>
          <w:szCs w:val="24"/>
        </w:rPr>
        <w:t xml:space="preserve"> — «</w:t>
      </w:r>
      <w:r w:rsidRPr="00C40B6D">
        <w:rPr>
          <w:rFonts w:ascii="Times New Roman" w:eastAsia="Times" w:hAnsi="Times New Roman" w:cs="Times New Roman"/>
          <w:i/>
          <w:color w:val="000000"/>
          <w:sz w:val="24"/>
          <w:szCs w:val="24"/>
        </w:rPr>
        <w:t>перемычка</w:t>
      </w:r>
      <w:r w:rsidRPr="00C40B6D">
        <w:rPr>
          <w:rFonts w:ascii="Times New Roman" w:eastAsia="Times" w:hAnsi="Times New Roman" w:cs="Times New Roman"/>
          <w:color w:val="000000"/>
          <w:sz w:val="24"/>
          <w:szCs w:val="24"/>
        </w:rPr>
        <w:t>» или вытянутое уплотнение звёзд и газа, которое выглядит как «ветви» спиральной галактики.</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Предел </w:t>
      </w:r>
      <w:proofErr w:type="spellStart"/>
      <w:r w:rsidRPr="00C40B6D">
        <w:rPr>
          <w:rFonts w:ascii="Times New Roman" w:eastAsia="Times" w:hAnsi="Times New Roman" w:cs="Times New Roman"/>
          <w:b/>
          <w:color w:val="000000"/>
          <w:sz w:val="24"/>
          <w:szCs w:val="24"/>
        </w:rPr>
        <w:t>Чандрасекхара</w:t>
      </w:r>
      <w:proofErr w:type="spellEnd"/>
      <w:r w:rsidRPr="00C40B6D">
        <w:rPr>
          <w:rFonts w:ascii="Times New Roman" w:eastAsia="Times" w:hAnsi="Times New Roman" w:cs="Times New Roman"/>
          <w:color w:val="000000"/>
          <w:sz w:val="24"/>
          <w:szCs w:val="24"/>
        </w:rPr>
        <w:t xml:space="preserve"> - верхний предел значения массы для белых карликов (1,4 солнечной массы), существование которого впервые было теоретически доказано астрофизиком С. </w:t>
      </w:r>
      <w:proofErr w:type="spellStart"/>
      <w:r w:rsidRPr="00C40B6D">
        <w:rPr>
          <w:rFonts w:ascii="Times New Roman" w:eastAsia="Times" w:hAnsi="Times New Roman" w:cs="Times New Roman"/>
          <w:color w:val="000000"/>
          <w:sz w:val="24"/>
          <w:szCs w:val="24"/>
        </w:rPr>
        <w:t>Чандрасекхаром</w:t>
      </w:r>
      <w:proofErr w:type="spellEnd"/>
      <w:r w:rsidRPr="00C40B6D">
        <w:rPr>
          <w:rFonts w:ascii="Times New Roman" w:eastAsia="Times" w:hAnsi="Times New Roman" w:cs="Times New Roman"/>
          <w:color w:val="000000"/>
          <w:sz w:val="24"/>
          <w:szCs w:val="24"/>
        </w:rPr>
        <w:t xml:space="preserve">. Когда источники ядерной энергии более массивных звезд истощаются, эти звезды продолжают </w:t>
      </w:r>
      <w:proofErr w:type="spellStart"/>
      <w:r w:rsidRPr="00C40B6D">
        <w:rPr>
          <w:rFonts w:ascii="Times New Roman" w:eastAsia="Times" w:hAnsi="Times New Roman" w:cs="Times New Roman"/>
          <w:color w:val="000000"/>
          <w:sz w:val="24"/>
          <w:szCs w:val="24"/>
        </w:rPr>
        <w:t>коллапсировать</w:t>
      </w:r>
      <w:proofErr w:type="spellEnd"/>
      <w:r w:rsidRPr="00C40B6D">
        <w:rPr>
          <w:rFonts w:ascii="Times New Roman" w:eastAsia="Times" w:hAnsi="Times New Roman" w:cs="Times New Roman"/>
          <w:color w:val="000000"/>
          <w:sz w:val="24"/>
          <w:szCs w:val="24"/>
        </w:rPr>
        <w:t xml:space="preserve"> до размера, значительно меньшего, чем у белого карлика, в результате чего образуется нейтронная звезда или черная дыра.</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Четки </w:t>
      </w:r>
      <w:proofErr w:type="spellStart"/>
      <w:r w:rsidRPr="00C40B6D">
        <w:rPr>
          <w:rFonts w:ascii="Times New Roman" w:eastAsia="Times" w:hAnsi="Times New Roman" w:cs="Times New Roman"/>
          <w:b/>
          <w:color w:val="000000"/>
          <w:sz w:val="24"/>
          <w:szCs w:val="24"/>
        </w:rPr>
        <w:t>Бейли</w:t>
      </w:r>
      <w:proofErr w:type="spellEnd"/>
      <w:r w:rsidRPr="00C40B6D">
        <w:rPr>
          <w:rFonts w:ascii="Times New Roman" w:eastAsia="Times" w:hAnsi="Times New Roman" w:cs="Times New Roman"/>
          <w:color w:val="000000"/>
          <w:sz w:val="24"/>
          <w:szCs w:val="24"/>
        </w:rPr>
        <w:t xml:space="preserve"> - явление, наблюдаемое в процессе развития полного солнечного затмения, непосредственно перед моментом полного затмения и сразу после него. По мере того, как Луна постепенно затеняет диск Солнца, появляется тонкий полумесяц, который разбит на вереницу ярких бусинок. Это происходит потому, что горы и долины на Луне делают лимб неровным. Английский астроном Френсис </w:t>
      </w:r>
      <w:proofErr w:type="spellStart"/>
      <w:r w:rsidRPr="00C40B6D">
        <w:rPr>
          <w:rFonts w:ascii="Times New Roman" w:eastAsia="Times" w:hAnsi="Times New Roman" w:cs="Times New Roman"/>
          <w:color w:val="000000"/>
          <w:sz w:val="24"/>
          <w:szCs w:val="24"/>
        </w:rPr>
        <w:t>Бейли</w:t>
      </w:r>
      <w:proofErr w:type="spellEnd"/>
      <w:r w:rsidRPr="00C40B6D">
        <w:rPr>
          <w:rFonts w:ascii="Times New Roman" w:eastAsia="Times" w:hAnsi="Times New Roman" w:cs="Times New Roman"/>
          <w:color w:val="000000"/>
          <w:sz w:val="24"/>
          <w:szCs w:val="24"/>
        </w:rPr>
        <w:t xml:space="preserve"> (1774-1844) обратил внимание на это явление во время солнечного затмения 1836 г. Чётки </w:t>
      </w:r>
      <w:proofErr w:type="spellStart"/>
      <w:r w:rsidRPr="00C40B6D">
        <w:rPr>
          <w:rFonts w:ascii="Times New Roman" w:eastAsia="Times" w:hAnsi="Times New Roman" w:cs="Times New Roman"/>
          <w:color w:val="000000"/>
          <w:sz w:val="24"/>
          <w:szCs w:val="24"/>
        </w:rPr>
        <w:t>Бейли</w:t>
      </w:r>
      <w:proofErr w:type="spellEnd"/>
      <w:r w:rsidRPr="00C40B6D">
        <w:rPr>
          <w:rFonts w:ascii="Times New Roman" w:eastAsia="Times" w:hAnsi="Times New Roman" w:cs="Times New Roman"/>
          <w:color w:val="000000"/>
          <w:sz w:val="24"/>
          <w:szCs w:val="24"/>
        </w:rPr>
        <w:t xml:space="preserve"> наблюдаются и при кольцеобразном солнечном затмении непосредственно после второго или непосредственно перед третьим касаниями.</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Глобула</w:t>
      </w:r>
      <w:r w:rsidRPr="00C40B6D">
        <w:rPr>
          <w:rFonts w:ascii="Times New Roman" w:eastAsia="Times" w:hAnsi="Times New Roman" w:cs="Times New Roman"/>
          <w:color w:val="000000"/>
          <w:sz w:val="24"/>
          <w:szCs w:val="24"/>
        </w:rPr>
        <w:t xml:space="preserve"> — небольшое тёмное облако пыли и газа, которое является местом рождения новых звёзд.</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Зенит</w:t>
      </w:r>
      <w:r w:rsidRPr="00C40B6D">
        <w:rPr>
          <w:rFonts w:ascii="Times New Roman" w:eastAsia="Times" w:hAnsi="Times New Roman" w:cs="Times New Roman"/>
          <w:color w:val="000000"/>
          <w:sz w:val="24"/>
          <w:szCs w:val="24"/>
        </w:rPr>
        <w:t xml:space="preserve"> — точка на небе расположенная над головой наблюдателя, отстоящая от горизонта на 90 градусов.</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Квазаг</w:t>
      </w:r>
      <w:proofErr w:type="spellEnd"/>
      <w:r w:rsidRPr="00C40B6D">
        <w:rPr>
          <w:rFonts w:ascii="Times New Roman" w:eastAsia="Times" w:hAnsi="Times New Roman" w:cs="Times New Roman"/>
          <w:color w:val="000000"/>
          <w:sz w:val="24"/>
          <w:szCs w:val="24"/>
        </w:rPr>
        <w:t xml:space="preserve"> — наиболее отдаленные космические объекты, очень похожие на квазары, но при этом не обладают никаким наблюдаемым радиоизлучением.</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Квазар </w:t>
      </w:r>
      <w:r w:rsidRPr="00C40B6D">
        <w:rPr>
          <w:rFonts w:ascii="Times New Roman" w:eastAsia="Times" w:hAnsi="Times New Roman" w:cs="Times New Roman"/>
          <w:color w:val="000000"/>
          <w:sz w:val="24"/>
          <w:szCs w:val="24"/>
        </w:rPr>
        <w:t xml:space="preserve">— ярчайшие и наиболее отдаленные объекты во Вселенной. По ним исследуют структуру нашей Вселенной. Их природа, структура и состав до сих пор точно не известны. Однако, обладая </w:t>
      </w:r>
      <w:proofErr w:type="spellStart"/>
      <w:r w:rsidRPr="00C40B6D">
        <w:rPr>
          <w:rFonts w:ascii="Times New Roman" w:eastAsia="Times" w:hAnsi="Times New Roman" w:cs="Times New Roman"/>
          <w:color w:val="000000"/>
          <w:sz w:val="24"/>
          <w:szCs w:val="24"/>
        </w:rPr>
        <w:t>сверхсветимостью</w:t>
      </w:r>
      <w:proofErr w:type="spellEnd"/>
      <w:r w:rsidRPr="00C40B6D">
        <w:rPr>
          <w:rFonts w:ascii="Times New Roman" w:eastAsia="Times" w:hAnsi="Times New Roman" w:cs="Times New Roman"/>
          <w:color w:val="000000"/>
          <w:sz w:val="24"/>
          <w:szCs w:val="24"/>
        </w:rPr>
        <w:t>, они могут светить ярче чем несколько ближе расположенных галактик одновременно.</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Магнетар</w:t>
      </w:r>
      <w:proofErr w:type="spellEnd"/>
      <w:r w:rsidRPr="00C40B6D">
        <w:rPr>
          <w:rFonts w:ascii="Times New Roman" w:eastAsia="Times" w:hAnsi="Times New Roman" w:cs="Times New Roman"/>
          <w:color w:val="000000"/>
          <w:sz w:val="24"/>
          <w:szCs w:val="24"/>
        </w:rPr>
        <w:t xml:space="preserve"> — нейтронная звезда, у которой ярко выраженное сильное магнитное поле. Наблюдаются в виде вспышек рентгеновского и гамма-излучения.</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Метеор </w:t>
      </w:r>
      <w:r w:rsidRPr="00C40B6D">
        <w:rPr>
          <w:rFonts w:ascii="Times New Roman" w:eastAsia="Times" w:hAnsi="Times New Roman" w:cs="Times New Roman"/>
          <w:color w:val="000000"/>
          <w:sz w:val="24"/>
          <w:szCs w:val="24"/>
        </w:rPr>
        <w:t>— явление, которое возникает при вхождении и сгорании небольшого небесного тела в атмосфере Земли.</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Метеорит</w:t>
      </w:r>
      <w:r w:rsidRPr="00C40B6D">
        <w:rPr>
          <w:rFonts w:ascii="Times New Roman" w:eastAsia="Times" w:hAnsi="Times New Roman" w:cs="Times New Roman"/>
          <w:color w:val="000000"/>
          <w:sz w:val="24"/>
          <w:szCs w:val="24"/>
        </w:rPr>
        <w:t xml:space="preserve"> — небесное тело, которое упало на поверхность крупного небесного объекта из космоса. Преимущественно имеют неправильную форму и очень маленькие размеры (большая часть сгорает в атмосфере Земли).</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Метеорный поток</w:t>
      </w:r>
      <w:r w:rsidRPr="00C40B6D">
        <w:rPr>
          <w:rFonts w:ascii="Times New Roman" w:eastAsia="Times" w:hAnsi="Times New Roman" w:cs="Times New Roman"/>
          <w:color w:val="000000"/>
          <w:sz w:val="24"/>
          <w:szCs w:val="24"/>
        </w:rPr>
        <w:t xml:space="preserve"> — множество метеоров или совокупность метеоритов, падающих и сгорающих в атмосфере Земли.</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Аллановы</w:t>
      </w:r>
      <w:proofErr w:type="spellEnd"/>
      <w:r w:rsidRPr="00C40B6D">
        <w:rPr>
          <w:rFonts w:ascii="Times New Roman" w:eastAsia="Times" w:hAnsi="Times New Roman" w:cs="Times New Roman"/>
          <w:b/>
          <w:color w:val="000000"/>
          <w:sz w:val="24"/>
          <w:szCs w:val="24"/>
        </w:rPr>
        <w:t xml:space="preserve"> холмы</w:t>
      </w:r>
      <w:r w:rsidRPr="00C40B6D">
        <w:rPr>
          <w:rFonts w:ascii="Times New Roman" w:eastAsia="Times" w:hAnsi="Times New Roman" w:cs="Times New Roman"/>
          <w:color w:val="000000"/>
          <w:sz w:val="24"/>
          <w:szCs w:val="24"/>
        </w:rPr>
        <w:t xml:space="preserve"> - Область в Антарктиде, где было найдено много метеоритов. Метеориты скапливались в этой области в результате естественного движения ледяного покрова, и на фоне льда они хорошо заметны.</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lastRenderedPageBreak/>
        <w:t>Андромеда</w:t>
      </w:r>
      <w:r w:rsidRPr="00C40B6D">
        <w:rPr>
          <w:rFonts w:ascii="Times New Roman" w:eastAsia="Times" w:hAnsi="Times New Roman" w:cs="Times New Roman"/>
          <w:color w:val="000000"/>
          <w:sz w:val="24"/>
          <w:szCs w:val="24"/>
        </w:rPr>
        <w:t xml:space="preserve"> - Северное созвездие, находившееся среди 48 созвездий, известных Птолемею (</w:t>
      </w:r>
      <w:proofErr w:type="spellStart"/>
      <w:r w:rsidRPr="00C40B6D">
        <w:rPr>
          <w:rFonts w:ascii="Times New Roman" w:eastAsia="Times" w:hAnsi="Times New Roman" w:cs="Times New Roman"/>
          <w:i/>
          <w:color w:val="000000"/>
          <w:sz w:val="24"/>
          <w:szCs w:val="24"/>
        </w:rPr>
        <w:t>ок</w:t>
      </w:r>
      <w:proofErr w:type="spellEnd"/>
      <w:r w:rsidRPr="00C40B6D">
        <w:rPr>
          <w:rFonts w:ascii="Times New Roman" w:eastAsia="Times" w:hAnsi="Times New Roman" w:cs="Times New Roman"/>
          <w:i/>
          <w:color w:val="000000"/>
          <w:sz w:val="24"/>
          <w:szCs w:val="24"/>
        </w:rPr>
        <w:t>. 140 г. н.э.</w:t>
      </w:r>
      <w:r w:rsidRPr="00C40B6D">
        <w:rPr>
          <w:rFonts w:ascii="Times New Roman" w:eastAsia="Times" w:hAnsi="Times New Roman" w:cs="Times New Roman"/>
          <w:color w:val="000000"/>
          <w:sz w:val="24"/>
          <w:szCs w:val="24"/>
        </w:rPr>
        <w:t>). Андромеда в классической мифологии - дочь эфиопской царицы Кассиопеи, предназначавшаяся в жертву морскому чудовищу. Рисунок, традиционно связанный с созвездием Андромеды, - женщина с цепью. Три самых ярких звезды, Альфа (</w:t>
      </w:r>
      <w:proofErr w:type="spellStart"/>
      <w:r w:rsidRPr="00C40B6D">
        <w:rPr>
          <w:rFonts w:ascii="Times New Roman" w:eastAsia="Times" w:hAnsi="Times New Roman" w:cs="Times New Roman"/>
          <w:i/>
          <w:color w:val="000000"/>
          <w:sz w:val="24"/>
          <w:szCs w:val="24"/>
        </w:rPr>
        <w:t>Альферац</w:t>
      </w:r>
      <w:proofErr w:type="spellEnd"/>
      <w:r w:rsidRPr="00C40B6D">
        <w:rPr>
          <w:rFonts w:ascii="Times New Roman" w:eastAsia="Times" w:hAnsi="Times New Roman" w:cs="Times New Roman"/>
          <w:i/>
          <w:color w:val="000000"/>
          <w:sz w:val="24"/>
          <w:szCs w:val="24"/>
        </w:rPr>
        <w:t xml:space="preserve"> </w:t>
      </w:r>
      <w:r w:rsidRPr="00C40B6D">
        <w:rPr>
          <w:rFonts w:ascii="Times New Roman" w:eastAsia="Times" w:hAnsi="Times New Roman" w:cs="Times New Roman"/>
          <w:color w:val="000000"/>
          <w:sz w:val="24"/>
          <w:szCs w:val="24"/>
        </w:rPr>
        <w:t xml:space="preserve">или </w:t>
      </w:r>
      <w:proofErr w:type="spellStart"/>
      <w:r w:rsidRPr="00C40B6D">
        <w:rPr>
          <w:rFonts w:ascii="Times New Roman" w:eastAsia="Times" w:hAnsi="Times New Roman" w:cs="Times New Roman"/>
          <w:i/>
          <w:color w:val="000000"/>
          <w:sz w:val="24"/>
          <w:szCs w:val="24"/>
        </w:rPr>
        <w:t>Сирра</w:t>
      </w:r>
      <w:proofErr w:type="spellEnd"/>
      <w:r w:rsidRPr="00C40B6D">
        <w:rPr>
          <w:rFonts w:ascii="Times New Roman" w:eastAsia="Times" w:hAnsi="Times New Roman" w:cs="Times New Roman"/>
          <w:color w:val="000000"/>
          <w:sz w:val="24"/>
          <w:szCs w:val="24"/>
        </w:rPr>
        <w:t>), Бета (</w:t>
      </w:r>
      <w:r w:rsidRPr="00C40B6D">
        <w:rPr>
          <w:rFonts w:ascii="Times New Roman" w:eastAsia="Times" w:hAnsi="Times New Roman" w:cs="Times New Roman"/>
          <w:i/>
          <w:color w:val="000000"/>
          <w:sz w:val="24"/>
          <w:szCs w:val="24"/>
        </w:rPr>
        <w:t>Мирах</w:t>
      </w:r>
      <w:r w:rsidRPr="00C40B6D">
        <w:rPr>
          <w:rFonts w:ascii="Times New Roman" w:eastAsia="Times" w:hAnsi="Times New Roman" w:cs="Times New Roman"/>
          <w:color w:val="000000"/>
          <w:sz w:val="24"/>
          <w:szCs w:val="24"/>
        </w:rPr>
        <w:t>) и Гамма (</w:t>
      </w:r>
      <w:proofErr w:type="spellStart"/>
      <w:r w:rsidRPr="00C40B6D">
        <w:rPr>
          <w:rFonts w:ascii="Times New Roman" w:eastAsia="Times" w:hAnsi="Times New Roman" w:cs="Times New Roman"/>
          <w:i/>
          <w:color w:val="000000"/>
          <w:sz w:val="24"/>
          <w:szCs w:val="24"/>
        </w:rPr>
        <w:t>Аламак</w:t>
      </w:r>
      <w:proofErr w:type="spellEnd"/>
      <w:r w:rsidRPr="00C40B6D">
        <w:rPr>
          <w:rFonts w:ascii="Times New Roman" w:eastAsia="Times" w:hAnsi="Times New Roman" w:cs="Times New Roman"/>
          <w:color w:val="000000"/>
          <w:sz w:val="24"/>
          <w:szCs w:val="24"/>
        </w:rPr>
        <w:t>) представляют ее голову, бедра и ноги. Андромеда - большое, но не очень заметное созвездие, известное главным образом из-за Туманности Андромеды.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В греческой мифологии, Андромеда была прикована к скале монстром Китом, дабы ублажить богов, прежде чем ее спас Персей. Согласно легенде, богиня Афина поместила изображение Андромеды среди звезд, между Персеем и Кассиопеей, вместе с созвездием Рыбы, лежащим между ней и морским чудовище Китом. Созвездие Андромеда также было известна как жена Персея или Цефеида по латыни. Созвездие Андромеда впервые была каталогизирована греческим астрономом Птолемеем во 2-м веке нашей эры. Однако сама история восходит к древним цивилизациям региона Тигра и Евфрата.</w:t>
      </w:r>
    </w:p>
    <w:p w:rsidR="00F0087D"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Андромедиды</w:t>
      </w:r>
      <w:proofErr w:type="spellEnd"/>
      <w:r w:rsidRPr="00C40B6D">
        <w:rPr>
          <w:rFonts w:ascii="Times New Roman" w:eastAsia="Times" w:hAnsi="Times New Roman" w:cs="Times New Roman"/>
          <w:b/>
          <w:color w:val="000000"/>
          <w:sz w:val="24"/>
          <w:szCs w:val="24"/>
        </w:rPr>
        <w:t xml:space="preserve"> </w:t>
      </w:r>
      <w:r w:rsidRPr="00C40B6D">
        <w:rPr>
          <w:rFonts w:ascii="Times New Roman" w:eastAsia="Times" w:hAnsi="Times New Roman" w:cs="Times New Roman"/>
          <w:color w:val="000000"/>
          <w:sz w:val="24"/>
          <w:szCs w:val="24"/>
        </w:rPr>
        <w:t xml:space="preserve">- Метеорный поток, связанный с кометой </w:t>
      </w:r>
      <w:proofErr w:type="spellStart"/>
      <w:r w:rsidRPr="00C40B6D">
        <w:rPr>
          <w:rFonts w:ascii="Times New Roman" w:eastAsia="Times" w:hAnsi="Times New Roman" w:cs="Times New Roman"/>
          <w:color w:val="000000"/>
          <w:sz w:val="24"/>
          <w:szCs w:val="24"/>
        </w:rPr>
        <w:t>Биелы</w:t>
      </w:r>
      <w:proofErr w:type="spellEnd"/>
      <w:r w:rsidRPr="00C40B6D">
        <w:rPr>
          <w:rFonts w:ascii="Times New Roman" w:eastAsia="Times" w:hAnsi="Times New Roman" w:cs="Times New Roman"/>
          <w:color w:val="000000"/>
          <w:sz w:val="24"/>
          <w:szCs w:val="24"/>
        </w:rPr>
        <w:t>, не наблюдавшейся после 1940 г. Первое зарегистрированное появление потока, радиант которого находился вблизи звезды Гамма Андромеды, датировано 1741 г.</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 Зрелищные метеорные потоки наблюдались в ноябре 1872 г. и 1885 г., когда по ночам на небе в течение часа можно было увидеть несколько тысяч метеоров. Этот поток известен также как </w:t>
      </w:r>
      <w:proofErr w:type="spellStart"/>
      <w:r w:rsidRPr="00C40B6D">
        <w:rPr>
          <w:rFonts w:ascii="Times New Roman" w:eastAsia="Times" w:hAnsi="Times New Roman" w:cs="Times New Roman"/>
          <w:color w:val="000000"/>
          <w:sz w:val="24"/>
          <w:szCs w:val="24"/>
        </w:rPr>
        <w:t>Биелиды</w:t>
      </w:r>
      <w:proofErr w:type="spellEnd"/>
      <w:r w:rsidRPr="00C40B6D">
        <w:rPr>
          <w:rFonts w:ascii="Times New Roman" w:eastAsia="Times" w:hAnsi="Times New Roman" w:cs="Times New Roman"/>
          <w:color w:val="000000"/>
          <w:sz w:val="24"/>
          <w:szCs w:val="24"/>
        </w:rPr>
        <w:t>.</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Видманштеттеновы</w:t>
      </w:r>
      <w:proofErr w:type="spellEnd"/>
      <w:r w:rsidRPr="00C40B6D">
        <w:rPr>
          <w:rFonts w:ascii="Times New Roman" w:eastAsia="Times" w:hAnsi="Times New Roman" w:cs="Times New Roman"/>
          <w:b/>
          <w:color w:val="000000"/>
          <w:sz w:val="24"/>
          <w:szCs w:val="24"/>
        </w:rPr>
        <w:t xml:space="preserve"> фигуры</w:t>
      </w:r>
      <w:r w:rsidRPr="00C40B6D">
        <w:rPr>
          <w:rFonts w:ascii="Times New Roman" w:eastAsia="Times" w:hAnsi="Times New Roman" w:cs="Times New Roman"/>
          <w:color w:val="000000"/>
          <w:sz w:val="24"/>
          <w:szCs w:val="24"/>
        </w:rPr>
        <w:t xml:space="preserve"> - Характерный геометрический рисунок, проявляющийся на шлифах некоторых типов железных метеоритов после полировки и обработки раствором кислоты. Эти фигуры</w:t>
      </w:r>
      <w:r w:rsidR="00F0087D"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 xml:space="preserve">возникли в результате взаимного прорастания кристаллов двух </w:t>
      </w:r>
      <w:r w:rsidR="00F0087D"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color w:val="000000"/>
          <w:sz w:val="24"/>
          <w:szCs w:val="24"/>
        </w:rPr>
        <w:t xml:space="preserve">различных форм </w:t>
      </w:r>
      <w:proofErr w:type="spellStart"/>
      <w:r w:rsidRPr="00C40B6D">
        <w:rPr>
          <w:rFonts w:ascii="Times New Roman" w:eastAsia="Times" w:hAnsi="Times New Roman" w:cs="Times New Roman"/>
          <w:color w:val="000000"/>
          <w:sz w:val="24"/>
          <w:szCs w:val="24"/>
        </w:rPr>
        <w:t>железо-никелевого</w:t>
      </w:r>
      <w:proofErr w:type="spellEnd"/>
      <w:r w:rsidRPr="00C40B6D">
        <w:rPr>
          <w:rFonts w:ascii="Times New Roman" w:eastAsia="Times" w:hAnsi="Times New Roman" w:cs="Times New Roman"/>
          <w:color w:val="000000"/>
          <w:sz w:val="24"/>
          <w:szCs w:val="24"/>
        </w:rPr>
        <w:t xml:space="preserve"> сплава - </w:t>
      </w:r>
      <w:proofErr w:type="spellStart"/>
      <w:r w:rsidRPr="00C40B6D">
        <w:rPr>
          <w:rFonts w:ascii="Times New Roman" w:eastAsia="Times" w:hAnsi="Times New Roman" w:cs="Times New Roman"/>
          <w:color w:val="000000"/>
          <w:sz w:val="24"/>
          <w:szCs w:val="24"/>
        </w:rPr>
        <w:t>камасита</w:t>
      </w:r>
      <w:proofErr w:type="spellEnd"/>
      <w:r w:rsidRPr="00C40B6D">
        <w:rPr>
          <w:rFonts w:ascii="Times New Roman" w:eastAsia="Times" w:hAnsi="Times New Roman" w:cs="Times New Roman"/>
          <w:color w:val="000000"/>
          <w:sz w:val="24"/>
          <w:szCs w:val="24"/>
        </w:rPr>
        <w:t xml:space="preserve"> и </w:t>
      </w:r>
      <w:proofErr w:type="spellStart"/>
      <w:r w:rsidRPr="00C40B6D">
        <w:rPr>
          <w:rFonts w:ascii="Times New Roman" w:eastAsia="Times" w:hAnsi="Times New Roman" w:cs="Times New Roman"/>
          <w:color w:val="000000"/>
          <w:sz w:val="24"/>
          <w:szCs w:val="24"/>
        </w:rPr>
        <w:t>тэнита</w:t>
      </w:r>
      <w:proofErr w:type="spellEnd"/>
      <w:r w:rsidRPr="00C40B6D">
        <w:rPr>
          <w:rFonts w:ascii="Times New Roman" w:eastAsia="Times" w:hAnsi="Times New Roman" w:cs="Times New Roman"/>
          <w:color w:val="000000"/>
          <w:sz w:val="24"/>
          <w:szCs w:val="24"/>
        </w:rPr>
        <w:t>.</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Перигей</w:t>
      </w:r>
      <w:r w:rsidRPr="00C40B6D">
        <w:rPr>
          <w:rFonts w:ascii="Times New Roman" w:eastAsia="Times" w:hAnsi="Times New Roman" w:cs="Times New Roman"/>
          <w:color w:val="000000"/>
          <w:sz w:val="24"/>
          <w:szCs w:val="24"/>
        </w:rPr>
        <w:t xml:space="preserve"> — ближайшая к Земле точка орбиты искусственного или естественного спутника.</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Перигелий </w:t>
      </w:r>
      <w:r w:rsidRPr="00C40B6D">
        <w:rPr>
          <w:rFonts w:ascii="Times New Roman" w:eastAsia="Times" w:hAnsi="Times New Roman" w:cs="Times New Roman"/>
          <w:color w:val="000000"/>
          <w:sz w:val="24"/>
          <w:szCs w:val="24"/>
        </w:rPr>
        <w:t>— ближайшая к Солнцу точка обриты астероида, планеты или кометы.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Пояс </w:t>
      </w:r>
      <w:proofErr w:type="spellStart"/>
      <w:r w:rsidRPr="00C40B6D">
        <w:rPr>
          <w:rFonts w:ascii="Times New Roman" w:eastAsia="Times" w:hAnsi="Times New Roman" w:cs="Times New Roman"/>
          <w:b/>
          <w:color w:val="000000"/>
          <w:sz w:val="24"/>
          <w:szCs w:val="24"/>
        </w:rPr>
        <w:t>Койпера</w:t>
      </w:r>
      <w:proofErr w:type="spellEnd"/>
      <w:r w:rsidRPr="00C40B6D">
        <w:rPr>
          <w:rFonts w:ascii="Times New Roman" w:eastAsia="Times" w:hAnsi="Times New Roman" w:cs="Times New Roman"/>
          <w:color w:val="000000"/>
          <w:sz w:val="24"/>
          <w:szCs w:val="24"/>
        </w:rPr>
        <w:t xml:space="preserve"> — область Солнечной системы за последней планетой, которая имеет небольшие объекты типа метеоров или комет.</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В пределах пояса </w:t>
      </w:r>
      <w:proofErr w:type="spellStart"/>
      <w:r w:rsidRPr="00C40B6D">
        <w:rPr>
          <w:rFonts w:ascii="Times New Roman" w:eastAsia="Times" w:hAnsi="Times New Roman" w:cs="Times New Roman"/>
          <w:color w:val="000000"/>
          <w:sz w:val="24"/>
          <w:szCs w:val="24"/>
        </w:rPr>
        <w:t>Койпера</w:t>
      </w:r>
      <w:proofErr w:type="spellEnd"/>
      <w:r w:rsidRPr="00C40B6D">
        <w:rPr>
          <w:rFonts w:ascii="Times New Roman" w:eastAsia="Times" w:hAnsi="Times New Roman" w:cs="Times New Roman"/>
          <w:color w:val="000000"/>
          <w:sz w:val="24"/>
          <w:szCs w:val="24"/>
        </w:rPr>
        <w:t xml:space="preserve"> могут быть сотни тысяч ледяных тел размером более 100 км (62 миль) и около триллиона или больше комет. Облако </w:t>
      </w:r>
      <w:proofErr w:type="spellStart"/>
      <w:r w:rsidRPr="00C40B6D">
        <w:rPr>
          <w:rFonts w:ascii="Times New Roman" w:eastAsia="Times" w:hAnsi="Times New Roman" w:cs="Times New Roman"/>
          <w:color w:val="000000"/>
          <w:sz w:val="24"/>
          <w:szCs w:val="24"/>
        </w:rPr>
        <w:t>Оорта</w:t>
      </w:r>
      <w:proofErr w:type="spellEnd"/>
      <w:r w:rsidRPr="00C40B6D">
        <w:rPr>
          <w:rFonts w:ascii="Times New Roman" w:eastAsia="Times" w:hAnsi="Times New Roman" w:cs="Times New Roman"/>
          <w:color w:val="000000"/>
          <w:sz w:val="24"/>
          <w:szCs w:val="24"/>
        </w:rPr>
        <w:t xml:space="preserve"> может содержать более триллиона ледяных тел.</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Некоторые карликовые планеты в пределах пояса </w:t>
      </w:r>
      <w:proofErr w:type="spellStart"/>
      <w:r w:rsidRPr="00C40B6D">
        <w:rPr>
          <w:rFonts w:ascii="Times New Roman" w:eastAsia="Times" w:hAnsi="Times New Roman" w:cs="Times New Roman"/>
          <w:color w:val="000000"/>
          <w:sz w:val="24"/>
          <w:szCs w:val="24"/>
        </w:rPr>
        <w:t>Койпера</w:t>
      </w:r>
      <w:proofErr w:type="spellEnd"/>
      <w:r w:rsidRPr="00C40B6D">
        <w:rPr>
          <w:rFonts w:ascii="Times New Roman" w:eastAsia="Times" w:hAnsi="Times New Roman" w:cs="Times New Roman"/>
          <w:color w:val="000000"/>
          <w:sz w:val="24"/>
          <w:szCs w:val="24"/>
        </w:rPr>
        <w:t xml:space="preserve"> имеют тонкие атмосферы, которые разрушаются, когда их орбиты несут их на самое дальнее расстояние от Солнца.</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Несколько карликовых планет в поясе </w:t>
      </w:r>
      <w:proofErr w:type="spellStart"/>
      <w:r w:rsidRPr="00C40B6D">
        <w:rPr>
          <w:rFonts w:ascii="Times New Roman" w:eastAsia="Times" w:hAnsi="Times New Roman" w:cs="Times New Roman"/>
          <w:color w:val="000000"/>
          <w:sz w:val="24"/>
          <w:szCs w:val="24"/>
        </w:rPr>
        <w:t>Койпера</w:t>
      </w:r>
      <w:proofErr w:type="spellEnd"/>
      <w:r w:rsidRPr="00C40B6D">
        <w:rPr>
          <w:rFonts w:ascii="Times New Roman" w:eastAsia="Times" w:hAnsi="Times New Roman" w:cs="Times New Roman"/>
          <w:color w:val="000000"/>
          <w:sz w:val="24"/>
          <w:szCs w:val="24"/>
        </w:rPr>
        <w:t xml:space="preserve"> имеют крошечные луны.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Протозвезда</w:t>
      </w:r>
      <w:r w:rsidRPr="00C40B6D">
        <w:rPr>
          <w:rFonts w:ascii="Times New Roman" w:eastAsia="Times" w:hAnsi="Times New Roman" w:cs="Times New Roman"/>
          <w:color w:val="000000"/>
          <w:sz w:val="24"/>
          <w:szCs w:val="24"/>
        </w:rPr>
        <w:t xml:space="preserve"> — звезда на завершающем этапе формирования, после которого она перестает сжиматься и становится постоянной по своим физическим размерам.</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Пульсар</w:t>
      </w:r>
      <w:r w:rsidRPr="00C40B6D">
        <w:rPr>
          <w:rFonts w:ascii="Times New Roman" w:eastAsia="Times" w:hAnsi="Times New Roman" w:cs="Times New Roman"/>
          <w:color w:val="000000"/>
          <w:sz w:val="24"/>
          <w:szCs w:val="24"/>
        </w:rPr>
        <w:t xml:space="preserve"> — космический объект, который испускает периодические мощные </w:t>
      </w:r>
      <w:r w:rsidRPr="00C40B6D">
        <w:rPr>
          <w:rFonts w:ascii="Times New Roman" w:eastAsia="Times" w:hAnsi="Times New Roman" w:cs="Times New Roman"/>
          <w:color w:val="000000"/>
          <w:sz w:val="24"/>
          <w:szCs w:val="24"/>
        </w:rPr>
        <w:lastRenderedPageBreak/>
        <w:t>электромагнитные импульсы. Это, как правило, очень быстровращающиеся нейтронные звёзды.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Теория Большого Взрыва</w:t>
      </w:r>
      <w:r w:rsidRPr="00C40B6D">
        <w:rPr>
          <w:rFonts w:ascii="Times New Roman" w:eastAsia="Times" w:hAnsi="Times New Roman" w:cs="Times New Roman"/>
          <w:color w:val="000000"/>
          <w:sz w:val="24"/>
          <w:szCs w:val="24"/>
        </w:rPr>
        <w:t xml:space="preserve"> — теория происхождения Вселенной, в результате которой в момент её зарождения Вселенная находилась в одной сингулярной точке с бесконечной плотностью.</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Земля находится в галактике под названием Млечный Путь и движение других галактик от нашего Млечного пути на значительной скорости доказывает, что расширение продолжается. Помимо этого, расширение вселенной в результате Большого Взрыва объясняется действием взрывной волны. Каждый час Вселенная увеличивается на миллиард миль во всех направлениях. По мнению ученых, рано или поздно расширение вселенной под воздействием взрывной волны закончится. В этот момент вся Вселенная испытает состояние некоего равновесия. Но дело в том, что сила притяжения черных дыр, находящихся в центрах галактик не прекратит свое действие. То есть черные дыры будут с увеличивающейся силой затягивать в себя</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окружающие частицы. За счет этого вселенная начнет сжиматься обратно, пока рано или поздно не превратится в небольшой объект с критической массой и силой гравитации (все как в самом начале). Эти два параметра также будут продолжать расти, что несомненно приведет к новому большому взрыву.</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Чёрная дыра</w:t>
      </w:r>
      <w:r w:rsidRPr="00C40B6D">
        <w:rPr>
          <w:rFonts w:ascii="Times New Roman" w:eastAsia="Times" w:hAnsi="Times New Roman" w:cs="Times New Roman"/>
          <w:color w:val="000000"/>
          <w:sz w:val="24"/>
          <w:szCs w:val="24"/>
        </w:rPr>
        <w:t xml:space="preserve"> — такой космический объект, вторая космическая скорость которого превышает скорость света, что противоречит постулатам теории относительности. Другими словами, это область в пространстве, которая абсолютно ничего не излучает и при этом обладает невероятной силой гравитационного притяжения. Массивные звёзды в конце своей эволюции могут превратиться в чёрную дыру.</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Терминатор</w:t>
      </w:r>
      <w:r w:rsidRPr="00C40B6D">
        <w:rPr>
          <w:rFonts w:ascii="Times New Roman" w:eastAsia="Times" w:hAnsi="Times New Roman" w:cs="Times New Roman"/>
          <w:color w:val="000000"/>
          <w:sz w:val="24"/>
          <w:szCs w:val="24"/>
        </w:rPr>
        <w:t xml:space="preserve"> — эллиптическая линия, которая разделяет освещённую часть небесного тела от неосвещённой. Хороший пример — Лунные фазы.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 xml:space="preserve">Щель </w:t>
      </w:r>
      <w:proofErr w:type="spellStart"/>
      <w:r w:rsidRPr="00C40B6D">
        <w:rPr>
          <w:rFonts w:ascii="Times New Roman" w:eastAsia="Times" w:hAnsi="Times New Roman" w:cs="Times New Roman"/>
          <w:b/>
          <w:color w:val="000000"/>
          <w:sz w:val="24"/>
          <w:szCs w:val="24"/>
        </w:rPr>
        <w:t>Кассини</w:t>
      </w:r>
      <w:proofErr w:type="spellEnd"/>
      <w:r w:rsidRPr="00C40B6D">
        <w:rPr>
          <w:rFonts w:ascii="Times New Roman" w:eastAsia="Times" w:hAnsi="Times New Roman" w:cs="Times New Roman"/>
          <w:color w:val="000000"/>
          <w:sz w:val="24"/>
          <w:szCs w:val="24"/>
        </w:rPr>
        <w:t xml:space="preserve"> — область между внешними кольцами планеты Сатурн, которую можно наблюдать уже в любительские телескопы.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Экзопланета</w:t>
      </w:r>
      <w:proofErr w:type="spellEnd"/>
      <w:r w:rsidRPr="00C40B6D">
        <w:rPr>
          <w:rFonts w:ascii="Times New Roman" w:eastAsia="Times" w:hAnsi="Times New Roman" w:cs="Times New Roman"/>
          <w:b/>
          <w:color w:val="000000"/>
          <w:sz w:val="24"/>
          <w:szCs w:val="24"/>
        </w:rPr>
        <w:t xml:space="preserve"> </w:t>
      </w:r>
      <w:r w:rsidRPr="00C40B6D">
        <w:rPr>
          <w:rFonts w:ascii="Times New Roman" w:eastAsia="Times" w:hAnsi="Times New Roman" w:cs="Times New Roman"/>
          <w:color w:val="000000"/>
          <w:sz w:val="24"/>
          <w:szCs w:val="24"/>
        </w:rPr>
        <w:t xml:space="preserve">— планета, принадлежащая другой звезде, отличной от Солнца. В настоящее время открыто около двух тысяч </w:t>
      </w:r>
      <w:proofErr w:type="spellStart"/>
      <w:r w:rsidRPr="00C40B6D">
        <w:rPr>
          <w:rFonts w:ascii="Times New Roman" w:eastAsia="Times" w:hAnsi="Times New Roman" w:cs="Times New Roman"/>
          <w:color w:val="000000"/>
          <w:sz w:val="24"/>
          <w:szCs w:val="24"/>
        </w:rPr>
        <w:t>экзопланет</w:t>
      </w:r>
      <w:proofErr w:type="spellEnd"/>
      <w:r w:rsidRPr="00C40B6D">
        <w:rPr>
          <w:rFonts w:ascii="Times New Roman" w:eastAsia="Times" w:hAnsi="Times New Roman" w:cs="Times New Roman"/>
          <w:color w:val="000000"/>
          <w:sz w:val="24"/>
          <w:szCs w:val="24"/>
        </w:rPr>
        <w:t xml:space="preserve">. На </w:t>
      </w:r>
      <w:proofErr w:type="spellStart"/>
      <w:r w:rsidRPr="00C40B6D">
        <w:rPr>
          <w:rFonts w:ascii="Times New Roman" w:eastAsia="Times" w:hAnsi="Times New Roman" w:cs="Times New Roman"/>
          <w:color w:val="000000"/>
          <w:sz w:val="24"/>
          <w:szCs w:val="24"/>
        </w:rPr>
        <w:t>экзопланете</w:t>
      </w:r>
      <w:proofErr w:type="spellEnd"/>
      <w:r w:rsidRPr="00C40B6D">
        <w:rPr>
          <w:rFonts w:ascii="Times New Roman" w:eastAsia="Times" w:hAnsi="Times New Roman" w:cs="Times New Roman"/>
          <w:color w:val="000000"/>
          <w:sz w:val="24"/>
          <w:szCs w:val="24"/>
        </w:rPr>
        <w:t xml:space="preserve"> Кеплер 186-F допускается наличие жизни. Эта планета находится в обитаемой зоне своей звезды и по размерам лишь чуть-чуть превосходит землю. Расстояние до неё составляет 490 световых лет.</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color w:val="000000"/>
          <w:sz w:val="24"/>
          <w:szCs w:val="24"/>
        </w:rPr>
        <w:t xml:space="preserve">Ближайшая к Земле </w:t>
      </w:r>
      <w:proofErr w:type="spellStart"/>
      <w:r w:rsidRPr="00C40B6D">
        <w:rPr>
          <w:rFonts w:ascii="Times New Roman" w:eastAsia="Times" w:hAnsi="Times New Roman" w:cs="Times New Roman"/>
          <w:color w:val="000000"/>
          <w:sz w:val="24"/>
          <w:szCs w:val="24"/>
        </w:rPr>
        <w:t>экзопланета</w:t>
      </w:r>
      <w:proofErr w:type="spellEnd"/>
      <w:r w:rsidRPr="00C40B6D">
        <w:rPr>
          <w:rFonts w:ascii="Times New Roman" w:eastAsia="Times" w:hAnsi="Times New Roman" w:cs="Times New Roman"/>
          <w:color w:val="000000"/>
          <w:sz w:val="24"/>
          <w:szCs w:val="24"/>
        </w:rPr>
        <w:t xml:space="preserve"> — Альфа Центавра B </w:t>
      </w:r>
      <w:proofErr w:type="spellStart"/>
      <w:r w:rsidRPr="00C40B6D">
        <w:rPr>
          <w:rFonts w:ascii="Times New Roman" w:eastAsia="Times" w:hAnsi="Times New Roman" w:cs="Times New Roman"/>
          <w:color w:val="000000"/>
          <w:sz w:val="24"/>
          <w:szCs w:val="24"/>
        </w:rPr>
        <w:t>b</w:t>
      </w:r>
      <w:proofErr w:type="spellEnd"/>
      <w:r w:rsidRPr="00C40B6D">
        <w:rPr>
          <w:rFonts w:ascii="Times New Roman" w:eastAsia="Times" w:hAnsi="Times New Roman" w:cs="Times New Roman"/>
          <w:color w:val="000000"/>
          <w:sz w:val="24"/>
          <w:szCs w:val="24"/>
        </w:rPr>
        <w:t xml:space="preserve">. Самая древняя из известных </w:t>
      </w:r>
      <w:proofErr w:type="spellStart"/>
      <w:r w:rsidRPr="00C40B6D">
        <w:rPr>
          <w:rFonts w:ascii="Times New Roman" w:eastAsia="Times" w:hAnsi="Times New Roman" w:cs="Times New Roman"/>
          <w:color w:val="000000"/>
          <w:sz w:val="24"/>
          <w:szCs w:val="24"/>
        </w:rPr>
        <w:t>экзопланет</w:t>
      </w:r>
      <w:proofErr w:type="spellEnd"/>
      <w:r w:rsidRPr="00C40B6D">
        <w:rPr>
          <w:rFonts w:ascii="Times New Roman" w:eastAsia="Times" w:hAnsi="Times New Roman" w:cs="Times New Roman"/>
          <w:color w:val="000000"/>
          <w:sz w:val="24"/>
          <w:szCs w:val="24"/>
        </w:rPr>
        <w:t xml:space="preserve"> — </w:t>
      </w:r>
      <w:proofErr w:type="spellStart"/>
      <w:r w:rsidRPr="00C40B6D">
        <w:rPr>
          <w:rFonts w:ascii="Times New Roman" w:eastAsia="Times" w:hAnsi="Times New Roman" w:cs="Times New Roman"/>
          <w:color w:val="000000"/>
          <w:sz w:val="24"/>
          <w:szCs w:val="24"/>
        </w:rPr>
        <w:t>Каптейн-B</w:t>
      </w:r>
      <w:proofErr w:type="spellEnd"/>
      <w:r w:rsidRPr="00C40B6D">
        <w:rPr>
          <w:rFonts w:ascii="Times New Roman" w:eastAsia="Times" w:hAnsi="Times New Roman" w:cs="Times New Roman"/>
          <w:color w:val="000000"/>
          <w:sz w:val="24"/>
          <w:szCs w:val="24"/>
        </w:rPr>
        <w:t>, расположенная в системе красного карлике в 13 световых годах от Земли. Её возраст составляет около 11,5 миллиардов лет.</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Ядро галактики</w:t>
      </w:r>
      <w:r w:rsidRPr="00C40B6D">
        <w:rPr>
          <w:rFonts w:ascii="Times New Roman" w:eastAsia="Times" w:hAnsi="Times New Roman" w:cs="Times New Roman"/>
          <w:color w:val="000000"/>
          <w:sz w:val="24"/>
          <w:szCs w:val="24"/>
        </w:rPr>
        <w:t xml:space="preserve"> — центральная область спиральных и эллиптических галактик. Обладает высокой светимостью. В ядре, как правило, содержится большое количество звёзд, предполагают, что в самом центре находятся сверхмассивные чёрные дыры.</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lastRenderedPageBreak/>
        <w:t>Болото</w:t>
      </w:r>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i/>
          <w:color w:val="000000"/>
          <w:sz w:val="24"/>
          <w:szCs w:val="24"/>
        </w:rPr>
        <w:t>palus</w:t>
      </w:r>
      <w:proofErr w:type="spellEnd"/>
      <w:r w:rsidRPr="00C40B6D">
        <w:rPr>
          <w:rFonts w:ascii="Times New Roman" w:eastAsia="Times" w:hAnsi="Times New Roman" w:cs="Times New Roman"/>
          <w:color w:val="000000"/>
          <w:sz w:val="24"/>
          <w:szCs w:val="24"/>
        </w:rPr>
        <w:t>) - Термин, используемый в названиях некоторых темных деталей на Луне. Его происхождение относится к тому времени, когда предполагалось, что более темные участки на Луне покрыты жидкой водой, что, как известно, не соответствует действительности. С учетом того, что этот термин использовался в течение длительного времени, он был сохранен в некоторых официальных названиях лунных деталей.</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Большой Ковш</w:t>
      </w:r>
      <w:r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i/>
          <w:color w:val="000000"/>
          <w:sz w:val="24"/>
          <w:szCs w:val="24"/>
        </w:rPr>
        <w:t>Плуг</w:t>
      </w:r>
      <w:r w:rsidRPr="00C40B6D">
        <w:rPr>
          <w:rFonts w:ascii="Times New Roman" w:eastAsia="Times" w:hAnsi="Times New Roman" w:cs="Times New Roman"/>
          <w:color w:val="000000"/>
          <w:sz w:val="24"/>
          <w:szCs w:val="24"/>
        </w:rPr>
        <w:t>) - Астеризм, образованный звездами Альфа (</w:t>
      </w:r>
      <w:r w:rsidRPr="00C40B6D">
        <w:rPr>
          <w:rFonts w:ascii="Times New Roman" w:eastAsia="Times" w:hAnsi="Times New Roman" w:cs="Times New Roman"/>
          <w:i/>
          <w:color w:val="000000"/>
          <w:sz w:val="24"/>
          <w:szCs w:val="24"/>
        </w:rPr>
        <w:t>α</w:t>
      </w:r>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color w:val="000000"/>
          <w:sz w:val="24"/>
          <w:szCs w:val="24"/>
        </w:rPr>
        <w:t>Бэта</w:t>
      </w:r>
      <w:proofErr w:type="spellEnd"/>
      <w:r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i/>
          <w:color w:val="000000"/>
          <w:sz w:val="24"/>
          <w:szCs w:val="24"/>
        </w:rPr>
        <w:t>β</w:t>
      </w:r>
      <w:r w:rsidRPr="00C40B6D">
        <w:rPr>
          <w:rFonts w:ascii="Times New Roman" w:eastAsia="Times" w:hAnsi="Times New Roman" w:cs="Times New Roman"/>
          <w:color w:val="000000"/>
          <w:sz w:val="24"/>
          <w:szCs w:val="24"/>
        </w:rPr>
        <w:t>), Гамма (</w:t>
      </w:r>
      <w:r w:rsidRPr="00C40B6D">
        <w:rPr>
          <w:rFonts w:ascii="Times New Roman" w:eastAsia="Times" w:hAnsi="Times New Roman" w:cs="Times New Roman"/>
          <w:i/>
          <w:color w:val="000000"/>
          <w:sz w:val="24"/>
          <w:szCs w:val="24"/>
        </w:rPr>
        <w:t>γ</w:t>
      </w:r>
      <w:r w:rsidRPr="00C40B6D">
        <w:rPr>
          <w:rFonts w:ascii="Times New Roman" w:eastAsia="Times" w:hAnsi="Times New Roman" w:cs="Times New Roman"/>
          <w:color w:val="000000"/>
          <w:sz w:val="24"/>
          <w:szCs w:val="24"/>
        </w:rPr>
        <w:t>), Дельта (</w:t>
      </w:r>
      <w:r w:rsidRPr="00C40B6D">
        <w:rPr>
          <w:rFonts w:ascii="Times New Roman" w:eastAsia="Times" w:hAnsi="Times New Roman" w:cs="Times New Roman"/>
          <w:i/>
          <w:color w:val="000000"/>
          <w:sz w:val="24"/>
          <w:szCs w:val="24"/>
        </w:rPr>
        <w:t>δ</w:t>
      </w:r>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color w:val="000000"/>
          <w:sz w:val="24"/>
          <w:szCs w:val="24"/>
        </w:rPr>
        <w:t>Эпсилон</w:t>
      </w:r>
      <w:proofErr w:type="spellEnd"/>
      <w:r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i/>
          <w:color w:val="000000"/>
          <w:sz w:val="24"/>
          <w:szCs w:val="24"/>
        </w:rPr>
        <w:t>ε</w:t>
      </w:r>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color w:val="000000"/>
          <w:sz w:val="24"/>
          <w:szCs w:val="24"/>
        </w:rPr>
        <w:t>Дзета</w:t>
      </w:r>
      <w:proofErr w:type="spellEnd"/>
      <w:r w:rsidRPr="00C40B6D">
        <w:rPr>
          <w:rFonts w:ascii="Times New Roman" w:eastAsia="Times" w:hAnsi="Times New Roman" w:cs="Times New Roman"/>
          <w:color w:val="000000"/>
          <w:sz w:val="24"/>
          <w:szCs w:val="24"/>
        </w:rPr>
        <w:t xml:space="preserve"> (</w:t>
      </w:r>
      <w:r w:rsidRPr="00C40B6D">
        <w:rPr>
          <w:rFonts w:ascii="Times New Roman" w:eastAsia="Times" w:hAnsi="Times New Roman" w:cs="Times New Roman"/>
          <w:i/>
          <w:color w:val="000000"/>
          <w:sz w:val="24"/>
          <w:szCs w:val="24"/>
        </w:rPr>
        <w:t>ζ</w:t>
      </w:r>
      <w:r w:rsidRPr="00C40B6D">
        <w:rPr>
          <w:rFonts w:ascii="Times New Roman" w:eastAsia="Times" w:hAnsi="Times New Roman" w:cs="Times New Roman"/>
          <w:color w:val="000000"/>
          <w:sz w:val="24"/>
          <w:szCs w:val="24"/>
        </w:rPr>
        <w:t>) и Эта (</w:t>
      </w:r>
      <w:r w:rsidRPr="00C40B6D">
        <w:rPr>
          <w:rFonts w:ascii="Times New Roman" w:eastAsia="Times" w:hAnsi="Times New Roman" w:cs="Times New Roman"/>
          <w:i/>
          <w:color w:val="000000"/>
          <w:sz w:val="24"/>
          <w:szCs w:val="24"/>
        </w:rPr>
        <w:t>η</w:t>
      </w:r>
      <w:r w:rsidRPr="00C40B6D">
        <w:rPr>
          <w:rFonts w:ascii="Times New Roman" w:eastAsia="Times" w:hAnsi="Times New Roman" w:cs="Times New Roman"/>
          <w:color w:val="000000"/>
          <w:sz w:val="24"/>
          <w:szCs w:val="24"/>
        </w:rPr>
        <w:t>) в созвездии Большой Медведицы.</w:t>
      </w:r>
    </w:p>
    <w:p w:rsidR="00533CE5" w:rsidRPr="00C40B6D" w:rsidRDefault="00533CE5">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
    <w:p w:rsidR="00533CE5" w:rsidRPr="00C40B6D" w:rsidRDefault="00533CE5">
      <w:pPr>
        <w:pStyle w:val="normal"/>
        <w:widowControl w:val="0"/>
        <w:pBdr>
          <w:top w:val="nil"/>
          <w:left w:val="nil"/>
          <w:bottom w:val="nil"/>
          <w:right w:val="nil"/>
          <w:between w:val="nil"/>
        </w:pBdr>
        <w:spacing w:after="100"/>
        <w:rPr>
          <w:rFonts w:ascii="Times New Roman" w:eastAsia="Times" w:hAnsi="Times New Roman" w:cs="Times New Roman"/>
          <w:b/>
          <w:color w:val="000000"/>
          <w:sz w:val="24"/>
          <w:szCs w:val="24"/>
        </w:rPr>
      </w:pP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Большой круг</w:t>
      </w:r>
      <w:r w:rsidRPr="00C40B6D">
        <w:rPr>
          <w:rFonts w:ascii="Times New Roman" w:eastAsia="Times" w:hAnsi="Times New Roman" w:cs="Times New Roman"/>
          <w:color w:val="000000"/>
          <w:sz w:val="24"/>
          <w:szCs w:val="24"/>
        </w:rPr>
        <w:t xml:space="preserve"> - Любой круг на поверхности сферы, который делит сферу на два равных полушария.</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Гримальди</w:t>
      </w:r>
      <w:proofErr w:type="spellEnd"/>
      <w:r w:rsidRPr="00C40B6D">
        <w:rPr>
          <w:rFonts w:ascii="Times New Roman" w:eastAsia="Times" w:hAnsi="Times New Roman" w:cs="Times New Roman"/>
          <w:b/>
          <w:color w:val="000000"/>
          <w:sz w:val="24"/>
          <w:szCs w:val="24"/>
        </w:rPr>
        <w:t xml:space="preserve"> Большой лунный кратер</w:t>
      </w:r>
      <w:r w:rsidRPr="00C40B6D">
        <w:rPr>
          <w:rFonts w:ascii="Times New Roman" w:eastAsia="Times" w:hAnsi="Times New Roman" w:cs="Times New Roman"/>
          <w:color w:val="000000"/>
          <w:sz w:val="24"/>
          <w:szCs w:val="24"/>
        </w:rPr>
        <w:t xml:space="preserve"> диаметром 222 км, расположенный вблизи западного лимба Луны на границе Океана Бурь. Самый большой из лунных цирков. Для того чтобы обойти его кругом, пешеход должен был бы затратить приблизительно месяц</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Гумбольдт Большой лунный кратер</w:t>
      </w:r>
      <w:r w:rsidRPr="00C40B6D">
        <w:rPr>
          <w:rFonts w:ascii="Times New Roman" w:eastAsia="Times" w:hAnsi="Times New Roman" w:cs="Times New Roman"/>
          <w:color w:val="000000"/>
          <w:sz w:val="24"/>
          <w:szCs w:val="24"/>
        </w:rPr>
        <w:t>, 207 км в диаметре, на крайнем юго-востоке лимба Луны.</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Кеплер</w:t>
      </w:r>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i/>
          <w:color w:val="000000"/>
          <w:sz w:val="24"/>
          <w:szCs w:val="24"/>
        </w:rPr>
        <w:t>Kepler</w:t>
      </w:r>
      <w:proofErr w:type="spellEnd"/>
      <w:r w:rsidRPr="00C40B6D">
        <w:rPr>
          <w:rFonts w:ascii="Times New Roman" w:eastAsia="Times" w:hAnsi="Times New Roman" w:cs="Times New Roman"/>
          <w:color w:val="000000"/>
          <w:sz w:val="24"/>
          <w:szCs w:val="24"/>
        </w:rPr>
        <w:t>) - Лунный кратер 32 км в диаметре, расположенный в Океане Бурь. Имеет стенки с террасами и центральный пик. Находится в середине большой и яркой системы лучей.</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Цирк</w:t>
      </w:r>
      <w:r w:rsidRPr="00C40B6D">
        <w:rPr>
          <w:rFonts w:ascii="Times New Roman" w:eastAsia="Times" w:hAnsi="Times New Roman" w:cs="Times New Roman"/>
          <w:color w:val="000000"/>
          <w:sz w:val="24"/>
          <w:szCs w:val="24"/>
        </w:rPr>
        <w:t xml:space="preserve"> - Большой лунный кратер с плоским дном, в частности, кратер, заполненный лавой. Цирки почти всегда «плоские», похожие на гигантские тарелки или блюдца. При этом дно их всегда лежит несколько ниже окружающей местности, кольцевой же вал всякого лунного цирка-кратера подымается очень высоко.</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Континентальный дрейф</w:t>
      </w:r>
      <w:r w:rsidRPr="00C40B6D">
        <w:rPr>
          <w:rFonts w:ascii="Times New Roman" w:eastAsia="Times" w:hAnsi="Times New Roman" w:cs="Times New Roman"/>
          <w:color w:val="000000"/>
          <w:sz w:val="24"/>
          <w:szCs w:val="24"/>
        </w:rPr>
        <w:t xml:space="preserve"> - Медленное, но постоянное движение континентов Земли относительно полюсов и друг друга, вызванное внутренними силами.</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Коорбитальный</w:t>
      </w:r>
      <w:proofErr w:type="spellEnd"/>
      <w:r w:rsidRPr="00C40B6D">
        <w:rPr>
          <w:rFonts w:ascii="Times New Roman" w:eastAsia="Times" w:hAnsi="Times New Roman" w:cs="Times New Roman"/>
          <w:b/>
          <w:color w:val="000000"/>
          <w:sz w:val="24"/>
          <w:szCs w:val="24"/>
        </w:rPr>
        <w:t xml:space="preserve"> спутник</w:t>
      </w:r>
      <w:r w:rsidRPr="00C40B6D">
        <w:rPr>
          <w:rFonts w:ascii="Times New Roman" w:eastAsia="Times" w:hAnsi="Times New Roman" w:cs="Times New Roman"/>
          <w:color w:val="000000"/>
          <w:sz w:val="24"/>
          <w:szCs w:val="24"/>
        </w:rPr>
        <w:t xml:space="preserve"> - Спутник, орбита которого почти совпадает с орбитой другого спутника. Пример </w:t>
      </w:r>
      <w:proofErr w:type="spellStart"/>
      <w:r w:rsidRPr="00C40B6D">
        <w:rPr>
          <w:rFonts w:ascii="Times New Roman" w:eastAsia="Times" w:hAnsi="Times New Roman" w:cs="Times New Roman"/>
          <w:color w:val="000000"/>
          <w:sz w:val="24"/>
          <w:szCs w:val="24"/>
        </w:rPr>
        <w:t>коорбитальных</w:t>
      </w:r>
      <w:proofErr w:type="spellEnd"/>
      <w:r w:rsidRPr="00C40B6D">
        <w:rPr>
          <w:rFonts w:ascii="Times New Roman" w:eastAsia="Times" w:hAnsi="Times New Roman" w:cs="Times New Roman"/>
          <w:color w:val="000000"/>
          <w:sz w:val="24"/>
          <w:szCs w:val="24"/>
        </w:rPr>
        <w:t xml:space="preserve"> спутников - луны Сатурна </w:t>
      </w:r>
      <w:proofErr w:type="spellStart"/>
      <w:r w:rsidRPr="00C40B6D">
        <w:rPr>
          <w:rFonts w:ascii="Times New Roman" w:eastAsia="Times" w:hAnsi="Times New Roman" w:cs="Times New Roman"/>
          <w:color w:val="000000"/>
          <w:sz w:val="24"/>
          <w:szCs w:val="24"/>
        </w:rPr>
        <w:t>Эпиметей</w:t>
      </w:r>
      <w:proofErr w:type="spellEnd"/>
      <w:r w:rsidRPr="00C40B6D">
        <w:rPr>
          <w:rFonts w:ascii="Times New Roman" w:eastAsia="Times" w:hAnsi="Times New Roman" w:cs="Times New Roman"/>
          <w:color w:val="000000"/>
          <w:sz w:val="24"/>
          <w:szCs w:val="24"/>
        </w:rPr>
        <w:t xml:space="preserve"> и Янус.</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Парниковый эффект</w:t>
      </w:r>
      <w:r w:rsidRPr="00C40B6D">
        <w:rPr>
          <w:rFonts w:ascii="Times New Roman" w:eastAsia="Times" w:hAnsi="Times New Roman" w:cs="Times New Roman"/>
          <w:color w:val="000000"/>
          <w:sz w:val="24"/>
          <w:szCs w:val="24"/>
        </w:rPr>
        <w:t xml:space="preserve"> - Эффект внутреннего нагрева планетарной атмосферы, вызванный ее непрозрачностью для инфракрасного излучения. Название обусловлено сходством с теплицей, где стекло играет ту же роль, что и атмосфера. Так называемый неконтролируемый или «разгоняющийся» «парниковый эффект» присутствует на Венере. Планета окутана облаками, на 96–98 % состоящих их углекислого газа. Эти облака такие густые, что планета получает меньше тепла от Солнца, чем Земля, хотя находится ближе к Солнцу, но «парниковый эффект» не дает планете отдать тепло в космос, оно возвращается к поверхности планеты. А Солнце продолжает излучать на поверхность Венеры тепло, нагревая ее. Планета снова излучает тепло обратно в космос, а облака газа снова не дают теплу уйти в космос, возвращая их к поверхности, так планета разогревается с каждым днем все больше и больше.</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lastRenderedPageBreak/>
        <w:t xml:space="preserve">Плеяды </w:t>
      </w:r>
      <w:r w:rsidRPr="00C40B6D">
        <w:rPr>
          <w:rFonts w:ascii="Times New Roman" w:eastAsia="Times" w:hAnsi="Times New Roman" w:cs="Times New Roman"/>
          <w:color w:val="000000"/>
          <w:sz w:val="24"/>
          <w:szCs w:val="24"/>
        </w:rPr>
        <w:t xml:space="preserve">- Рассеянное скопление звезд в созвездии Тельца, хорошо видимое невооруженным глазом. По существующим оценкам, оно насчитывает 300 - 500 членов, лежащих внутри сферы диаметром 30 световых лет, и удалено на 400 световых лет. Звезды погружены в отражающую туманность из холодного газа и пыли, которая на цветных фотографиях кажется голубой. По астрономическим стандартам это скопление достаточно молодо (около 50 млн. лет) и содержит несколько очень массивных ярких звезд. Популярное название Плеяд - </w:t>
      </w:r>
      <w:r w:rsidRPr="00C40B6D">
        <w:rPr>
          <w:rFonts w:ascii="Times New Roman" w:eastAsia="Times" w:hAnsi="Times New Roman" w:cs="Times New Roman"/>
          <w:b/>
          <w:color w:val="000000"/>
          <w:sz w:val="24"/>
          <w:szCs w:val="24"/>
        </w:rPr>
        <w:t>Семь Сестер</w:t>
      </w:r>
      <w:r w:rsidRPr="00C40B6D">
        <w:rPr>
          <w:rFonts w:ascii="Times New Roman" w:eastAsia="Times" w:hAnsi="Times New Roman" w:cs="Times New Roman"/>
          <w:color w:val="000000"/>
          <w:sz w:val="24"/>
          <w:szCs w:val="24"/>
        </w:rPr>
        <w:t xml:space="preserve">, хотя в большинстве люди способны различить невооруженным глазом только шесть звезд. </w:t>
      </w:r>
      <w:proofErr w:type="spellStart"/>
      <w:r w:rsidRPr="00C40B6D">
        <w:rPr>
          <w:rFonts w:ascii="Times New Roman" w:eastAsia="Times" w:hAnsi="Times New Roman" w:cs="Times New Roman"/>
          <w:color w:val="000000"/>
          <w:sz w:val="24"/>
          <w:szCs w:val="24"/>
        </w:rPr>
        <w:t>Алкиона</w:t>
      </w:r>
      <w:proofErr w:type="spellEnd"/>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color w:val="000000"/>
          <w:sz w:val="24"/>
          <w:szCs w:val="24"/>
        </w:rPr>
        <w:t>Келено</w:t>
      </w:r>
      <w:proofErr w:type="spellEnd"/>
      <w:r w:rsidRPr="00C40B6D">
        <w:rPr>
          <w:rFonts w:ascii="Times New Roman" w:eastAsia="Times" w:hAnsi="Times New Roman" w:cs="Times New Roman"/>
          <w:color w:val="000000"/>
          <w:sz w:val="24"/>
          <w:szCs w:val="24"/>
        </w:rPr>
        <w:t xml:space="preserve">, Майя, </w:t>
      </w:r>
      <w:proofErr w:type="spellStart"/>
      <w:r w:rsidRPr="00C40B6D">
        <w:rPr>
          <w:rFonts w:ascii="Times New Roman" w:eastAsia="Times" w:hAnsi="Times New Roman" w:cs="Times New Roman"/>
          <w:color w:val="000000"/>
          <w:sz w:val="24"/>
          <w:szCs w:val="24"/>
        </w:rPr>
        <w:t>Меропа</w:t>
      </w:r>
      <w:proofErr w:type="spellEnd"/>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color w:val="000000"/>
          <w:sz w:val="24"/>
          <w:szCs w:val="24"/>
        </w:rPr>
        <w:t>Астеропа</w:t>
      </w:r>
      <w:proofErr w:type="spellEnd"/>
      <w:r w:rsidRPr="00C40B6D">
        <w:rPr>
          <w:rFonts w:ascii="Times New Roman" w:eastAsia="Times" w:hAnsi="Times New Roman" w:cs="Times New Roman"/>
          <w:color w:val="000000"/>
          <w:sz w:val="24"/>
          <w:szCs w:val="24"/>
        </w:rPr>
        <w:t xml:space="preserve">, </w:t>
      </w:r>
      <w:proofErr w:type="spellStart"/>
      <w:r w:rsidRPr="00C40B6D">
        <w:rPr>
          <w:rFonts w:ascii="Times New Roman" w:eastAsia="Times" w:hAnsi="Times New Roman" w:cs="Times New Roman"/>
          <w:color w:val="000000"/>
          <w:sz w:val="24"/>
          <w:szCs w:val="24"/>
        </w:rPr>
        <w:t>Тайгета</w:t>
      </w:r>
      <w:proofErr w:type="spellEnd"/>
      <w:r w:rsidRPr="00C40B6D">
        <w:rPr>
          <w:rFonts w:ascii="Times New Roman" w:eastAsia="Times" w:hAnsi="Times New Roman" w:cs="Times New Roman"/>
          <w:color w:val="000000"/>
          <w:sz w:val="24"/>
          <w:szCs w:val="24"/>
        </w:rPr>
        <w:t xml:space="preserve"> и Электра являются дочерьми титана Атланта от его супруги океаниды </w:t>
      </w:r>
      <w:proofErr w:type="spellStart"/>
      <w:r w:rsidRPr="00C40B6D">
        <w:rPr>
          <w:rFonts w:ascii="Times New Roman" w:eastAsia="Times" w:hAnsi="Times New Roman" w:cs="Times New Roman"/>
          <w:color w:val="000000"/>
          <w:sz w:val="24"/>
          <w:szCs w:val="24"/>
        </w:rPr>
        <w:t>Плейоны</w:t>
      </w:r>
      <w:proofErr w:type="spellEnd"/>
      <w:r w:rsidRPr="00C40B6D">
        <w:rPr>
          <w:rFonts w:ascii="Times New Roman" w:eastAsia="Times" w:hAnsi="Times New Roman" w:cs="Times New Roman"/>
          <w:color w:val="000000"/>
          <w:sz w:val="24"/>
          <w:szCs w:val="24"/>
        </w:rPr>
        <w:t xml:space="preserve">, имеют брата </w:t>
      </w:r>
      <w:proofErr w:type="spellStart"/>
      <w:r w:rsidRPr="00C40B6D">
        <w:rPr>
          <w:rFonts w:ascii="Times New Roman" w:eastAsia="Times" w:hAnsi="Times New Roman" w:cs="Times New Roman"/>
          <w:color w:val="000000"/>
          <w:sz w:val="24"/>
          <w:szCs w:val="24"/>
        </w:rPr>
        <w:t>Гиаса</w:t>
      </w:r>
      <w:proofErr w:type="spellEnd"/>
      <w:r w:rsidRPr="00C40B6D">
        <w:rPr>
          <w:rFonts w:ascii="Times New Roman" w:eastAsia="Times" w:hAnsi="Times New Roman" w:cs="Times New Roman"/>
          <w:color w:val="000000"/>
          <w:sz w:val="24"/>
          <w:szCs w:val="24"/>
        </w:rPr>
        <w:t xml:space="preserve"> и сестёр Гиад. Впоследствии они были превращены Зевсом в звёзды и стали рассматриваться как небесные нимфы. Согласно мифу, охотник Орион стал преследовать сестёр Плеяд. Плеяды, спасаясь от его преследований, обратились с мольбой о защите к богам. Зевс чтобы защитить их превратил их в голубей, которые обязаны были носить Зевсу амброзию. Когда голуби пролетали мимо сталкивающихся плавучих утёсов </w:t>
      </w:r>
      <w:proofErr w:type="spellStart"/>
      <w:r w:rsidRPr="00C40B6D">
        <w:rPr>
          <w:rFonts w:ascii="Times New Roman" w:eastAsia="Times" w:hAnsi="Times New Roman" w:cs="Times New Roman"/>
          <w:color w:val="000000"/>
          <w:sz w:val="24"/>
          <w:szCs w:val="24"/>
        </w:rPr>
        <w:t>Планктов</w:t>
      </w:r>
      <w:proofErr w:type="spellEnd"/>
      <w:r w:rsidRPr="00C40B6D">
        <w:rPr>
          <w:rFonts w:ascii="Times New Roman" w:eastAsia="Times" w:hAnsi="Times New Roman" w:cs="Times New Roman"/>
          <w:color w:val="000000"/>
          <w:sz w:val="24"/>
          <w:szCs w:val="24"/>
        </w:rPr>
        <w:t>, один из голубей погибал, и Зевс оживлял его. Однако, это не помогло избавиться от Ориона, он не прекратил своих преследований. Тогда Зевс превратил Плеяд в звёзды и поместил их на небо в виде одноимённого астеризма в созвездии Телец, а Орион в наказание за свою дерзость тоже был превращён в группу звёзд и помещён на небо в виде созвездия Орион, недалеко от Плеяд. Выходило, что теперь Орион обречён до скончания веков безуспешно преследовать Плеяд по небосклону.</w:t>
      </w:r>
    </w:p>
    <w:p w:rsidR="00665812" w:rsidRPr="00C40B6D" w:rsidRDefault="008C2454">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proofErr w:type="spellStart"/>
      <w:r w:rsidRPr="00C40B6D">
        <w:rPr>
          <w:rFonts w:ascii="Times New Roman" w:eastAsia="Times" w:hAnsi="Times New Roman" w:cs="Times New Roman"/>
          <w:b/>
          <w:color w:val="000000"/>
          <w:sz w:val="24"/>
          <w:szCs w:val="24"/>
        </w:rPr>
        <w:t>Тайгета</w:t>
      </w:r>
      <w:proofErr w:type="spellEnd"/>
      <w:r w:rsidRPr="00C40B6D">
        <w:rPr>
          <w:rFonts w:ascii="Times New Roman" w:eastAsia="Times" w:hAnsi="Times New Roman" w:cs="Times New Roman"/>
          <w:color w:val="000000"/>
          <w:sz w:val="24"/>
          <w:szCs w:val="24"/>
        </w:rPr>
        <w:t xml:space="preserve"> - Одна из наиболее ярких звезд в Плеядах.</w:t>
      </w: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Солнечный ветер</w:t>
      </w:r>
      <w:r w:rsidRPr="00C40B6D">
        <w:rPr>
          <w:rFonts w:ascii="Times New Roman" w:eastAsia="Times" w:hAnsi="Times New Roman" w:cs="Times New Roman"/>
          <w:color w:val="000000"/>
          <w:sz w:val="24"/>
          <w:szCs w:val="24"/>
        </w:rPr>
        <w:t xml:space="preserve"> - Поток частиц (в основном протонов и электронов), истекающих за пределы Солнца со скоростью до 900 км/сек. Солнечный ветер фактически представляет собой горячую солнечную корону, распространяющуюся в межпланетное пространство.</w:t>
      </w:r>
    </w:p>
    <w:p w:rsidR="00B703BC" w:rsidRPr="00C40B6D" w:rsidRDefault="00B703BC" w:rsidP="00B703BC">
      <w:pPr>
        <w:spacing w:line="240" w:lineRule="auto"/>
        <w:rPr>
          <w:rFonts w:ascii="Times New Roman" w:eastAsia="Times New Roman" w:hAnsi="Times New Roman" w:cs="Times New Roman"/>
          <w:sz w:val="24"/>
          <w:szCs w:val="24"/>
        </w:rPr>
      </w:pPr>
      <w:r w:rsidRPr="00C40B6D">
        <w:rPr>
          <w:rFonts w:ascii="Times New Roman" w:eastAsia="Times New Roman" w:hAnsi="Times New Roman" w:cs="Times New Roman"/>
          <w:b/>
          <w:bCs/>
          <w:color w:val="222222"/>
          <w:sz w:val="24"/>
          <w:szCs w:val="24"/>
        </w:rPr>
        <w:t>Солнечные пятна</w:t>
      </w:r>
      <w:r w:rsidRPr="00C40B6D">
        <w:rPr>
          <w:rFonts w:ascii="Times New Roman" w:eastAsia="Times New Roman" w:hAnsi="Times New Roman" w:cs="Times New Roman"/>
          <w:color w:val="222222"/>
          <w:sz w:val="24"/>
          <w:szCs w:val="24"/>
          <w:shd w:val="clear" w:color="auto" w:fill="FFFFFF"/>
        </w:rPr>
        <w:t> — тёмные области на Солнце, температура которых понижена примерно на 1500 К по сравнению с окружающими участками фотосферы. Наблюдаются на диске Солнца (с помощью оптических приборов, а в случае крупных </w:t>
      </w:r>
      <w:r w:rsidRPr="00C40B6D">
        <w:rPr>
          <w:rFonts w:ascii="Times New Roman" w:eastAsia="Times New Roman" w:hAnsi="Times New Roman" w:cs="Times New Roman"/>
          <w:b/>
          <w:bCs/>
          <w:color w:val="222222"/>
          <w:sz w:val="24"/>
          <w:szCs w:val="24"/>
        </w:rPr>
        <w:t>пятен</w:t>
      </w:r>
      <w:r w:rsidRPr="00C40B6D">
        <w:rPr>
          <w:rFonts w:ascii="Times New Roman" w:eastAsia="Times New Roman" w:hAnsi="Times New Roman" w:cs="Times New Roman"/>
          <w:color w:val="222222"/>
          <w:sz w:val="24"/>
          <w:szCs w:val="24"/>
          <w:shd w:val="clear" w:color="auto" w:fill="FFFFFF"/>
        </w:rPr>
        <w:t> — и невооружённым глазом) в виде тёмных </w:t>
      </w:r>
      <w:r w:rsidRPr="00C40B6D">
        <w:rPr>
          <w:rFonts w:ascii="Times New Roman" w:eastAsia="Times New Roman" w:hAnsi="Times New Roman" w:cs="Times New Roman"/>
          <w:b/>
          <w:bCs/>
          <w:color w:val="222222"/>
          <w:sz w:val="24"/>
          <w:szCs w:val="24"/>
        </w:rPr>
        <w:t>пятен</w:t>
      </w:r>
      <w:r w:rsidRPr="00C40B6D">
        <w:rPr>
          <w:rFonts w:ascii="Times New Roman" w:eastAsia="Times New Roman" w:hAnsi="Times New Roman" w:cs="Times New Roman"/>
          <w:color w:val="222222"/>
          <w:sz w:val="24"/>
          <w:szCs w:val="24"/>
          <w:shd w:val="clear" w:color="auto" w:fill="FFFFFF"/>
        </w:rPr>
        <w:t>.</w:t>
      </w:r>
    </w:p>
    <w:p w:rsidR="00B703BC" w:rsidRPr="00C40B6D" w:rsidRDefault="00B703BC">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p>
    <w:p w:rsidR="00665812" w:rsidRPr="00C40B6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Эра излучения</w:t>
      </w:r>
      <w:r w:rsidRPr="00C40B6D">
        <w:rPr>
          <w:rFonts w:ascii="Times New Roman" w:eastAsia="Times" w:hAnsi="Times New Roman" w:cs="Times New Roman"/>
          <w:color w:val="000000"/>
          <w:sz w:val="24"/>
          <w:szCs w:val="24"/>
        </w:rPr>
        <w:t xml:space="preserve"> - Эпоха, продолжавшаяся примерно от одной секунды до одного миллиона лет после Большого Взрыва. В течение этого интервала времени во Вселенной доминировало излучение (т.е. основной составляющей Вселенной были фотоны). Эра излучения закончилась эпохой рекомбинации, когда температура расширяющейся Вселенной упала до нескольких тысяч градусов, что позволило электронам и протонам образовать первые устойчивые атомы.</w:t>
      </w:r>
    </w:p>
    <w:p w:rsidR="00F0087D" w:rsidRPr="003E2D9D" w:rsidRDefault="008C2454">
      <w:pPr>
        <w:pStyle w:val="normal"/>
        <w:widowControl w:val="0"/>
        <w:pBdr>
          <w:top w:val="nil"/>
          <w:left w:val="nil"/>
          <w:bottom w:val="nil"/>
          <w:right w:val="nil"/>
          <w:between w:val="nil"/>
        </w:pBdr>
        <w:spacing w:after="100"/>
        <w:jc w:val="both"/>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Гравитация</w:t>
      </w:r>
      <w:r w:rsidRPr="00C40B6D">
        <w:rPr>
          <w:rFonts w:ascii="Times New Roman" w:eastAsia="Times" w:hAnsi="Times New Roman" w:cs="Times New Roman"/>
          <w:color w:val="000000"/>
          <w:sz w:val="24"/>
          <w:szCs w:val="24"/>
        </w:rPr>
        <w:t xml:space="preserve"> - сила притяжения, действующая, по-видимому, между всеми массами. Согласно закону, сформулированному Исааком Ньютоном, сила взаимного притяжения двух масс пропорциональна их произведению, деленному на квадрат расстояния между ними. В общей теории относительности гравитация рассматривается как искривление геометрии пространства-времени. Гравитация в астрономии приобретает особое значение, </w:t>
      </w:r>
      <w:r w:rsidRPr="00C40B6D">
        <w:rPr>
          <w:rFonts w:ascii="Times New Roman" w:eastAsia="Times" w:hAnsi="Times New Roman" w:cs="Times New Roman"/>
          <w:color w:val="000000"/>
          <w:sz w:val="24"/>
          <w:szCs w:val="24"/>
        </w:rPr>
        <w:lastRenderedPageBreak/>
        <w:t>потому что эта наука имеет дело с очень большими массами (звездами и галактиками) и это единственная сила, которая должна учитываться в моделях Вселенной.</w:t>
      </w:r>
    </w:p>
    <w:p w:rsidR="00665812" w:rsidRPr="00C40B6D" w:rsidRDefault="008C2454" w:rsidP="005820E1">
      <w:pPr>
        <w:pStyle w:val="normal"/>
        <w:widowControl w:val="0"/>
        <w:pBdr>
          <w:top w:val="nil"/>
          <w:left w:val="nil"/>
          <w:bottom w:val="nil"/>
          <w:right w:val="nil"/>
          <w:between w:val="nil"/>
        </w:pBdr>
        <w:spacing w:after="100"/>
        <w:rPr>
          <w:rFonts w:ascii="Times New Roman" w:eastAsia="Times" w:hAnsi="Times New Roman" w:cs="Times New Roman"/>
          <w:color w:val="000000"/>
          <w:sz w:val="24"/>
          <w:szCs w:val="24"/>
        </w:rPr>
      </w:pPr>
      <w:r w:rsidRPr="00C40B6D">
        <w:rPr>
          <w:rFonts w:ascii="Times New Roman" w:eastAsia="Times" w:hAnsi="Times New Roman" w:cs="Times New Roman"/>
          <w:b/>
          <w:color w:val="000000"/>
          <w:sz w:val="24"/>
          <w:szCs w:val="24"/>
        </w:rPr>
        <w:t>Драконический год</w:t>
      </w:r>
      <w:r w:rsidRPr="00C40B6D">
        <w:rPr>
          <w:rFonts w:ascii="Times New Roman" w:eastAsia="Times" w:hAnsi="Times New Roman" w:cs="Times New Roman"/>
          <w:color w:val="000000"/>
          <w:sz w:val="24"/>
          <w:szCs w:val="24"/>
        </w:rPr>
        <w:t xml:space="preserve"> - промежуток времени между двумя последовательными прохождениями Солнца через один и тот же узел лунной орбиты, который составляет 346,620 03 суток. Этот период меньше сидерического года, потому что изменение ориентации лунной орбиты вызывает изменение положения узла в небе.</w:t>
      </w:r>
    </w:p>
    <w:p w:rsidR="00366BF2" w:rsidRPr="00C40B6D" w:rsidRDefault="008C2454" w:rsidP="005820E1">
      <w:pPr>
        <w:rPr>
          <w:rFonts w:ascii="Times New Roman" w:eastAsia="Times New Roman" w:hAnsi="Times New Roman" w:cs="Times New Roman"/>
          <w:b/>
          <w:bCs/>
          <w:color w:val="222222"/>
          <w:sz w:val="24"/>
          <w:szCs w:val="24"/>
        </w:rPr>
      </w:pPr>
      <w:r w:rsidRPr="00C40B6D">
        <w:rPr>
          <w:rFonts w:ascii="Times New Roman" w:eastAsia="Times" w:hAnsi="Times New Roman" w:cs="Times New Roman"/>
          <w:b/>
          <w:color w:val="000000"/>
          <w:sz w:val="24"/>
          <w:szCs w:val="24"/>
        </w:rPr>
        <w:t>Драконический месяц</w:t>
      </w:r>
      <w:r w:rsidRPr="00C40B6D">
        <w:rPr>
          <w:rFonts w:ascii="Times New Roman" w:eastAsia="Times" w:hAnsi="Times New Roman" w:cs="Times New Roman"/>
          <w:color w:val="000000"/>
          <w:sz w:val="24"/>
          <w:szCs w:val="24"/>
        </w:rPr>
        <w:t xml:space="preserve"> - промежуток времени (27,212 221 суток) между двумя последовательными прохождениями Луны через восходящий (или нисходящий) узел орбиты, т.е. точку пересечения орбиты с эклиптикой. Этот промежуток времени используется для предсказания затмений.</w:t>
      </w:r>
    </w:p>
    <w:p w:rsidR="0072488E" w:rsidRPr="00C40B6D" w:rsidRDefault="00366BF2" w:rsidP="005820E1">
      <w:pPr>
        <w:widowControl w:val="0"/>
        <w:autoSpaceDE w:val="0"/>
        <w:autoSpaceDN w:val="0"/>
        <w:adjustRightInd w:val="0"/>
        <w:spacing w:line="240" w:lineRule="auto"/>
        <w:rPr>
          <w:rFonts w:ascii="Times New Roman" w:hAnsi="Times New Roman" w:cs="Times New Roman"/>
          <w:sz w:val="24"/>
          <w:szCs w:val="24"/>
          <w:lang w:val="en-US"/>
        </w:rPr>
      </w:pPr>
      <w:r w:rsidRPr="00C40B6D">
        <w:rPr>
          <w:rFonts w:ascii="Times New Roman" w:eastAsia="Times New Roman" w:hAnsi="Times New Roman" w:cs="Times New Roman"/>
          <w:b/>
          <w:bCs/>
          <w:color w:val="222222"/>
          <w:sz w:val="24"/>
          <w:szCs w:val="24"/>
        </w:rPr>
        <w:t xml:space="preserve">Туманности </w:t>
      </w:r>
      <w:r w:rsidRPr="00C40B6D">
        <w:rPr>
          <w:rFonts w:ascii="Times New Roman" w:eastAsia="Times New Roman" w:hAnsi="Times New Roman" w:cs="Times New Roman"/>
          <w:bCs/>
          <w:color w:val="222222"/>
          <w:sz w:val="24"/>
          <w:szCs w:val="24"/>
        </w:rPr>
        <w:t>- Часто астрономы называют «туманностями» и темные диффузные объекты – тоже облака межзвездного газа, но холодные.</w:t>
      </w:r>
    </w:p>
    <w:p w:rsidR="0072488E" w:rsidRPr="00C40B6D" w:rsidRDefault="0072488E" w:rsidP="005820E1">
      <w:pPr>
        <w:rPr>
          <w:rFonts w:ascii="Times New Roman" w:hAnsi="Times New Roman" w:cs="Times New Roman"/>
          <w:sz w:val="24"/>
          <w:szCs w:val="24"/>
        </w:rPr>
      </w:pPr>
      <w:r w:rsidRPr="00C40B6D">
        <w:rPr>
          <w:rFonts w:ascii="Times New Roman" w:hAnsi="Times New Roman" w:cs="Times New Roman"/>
          <w:b/>
          <w:sz w:val="24"/>
          <w:szCs w:val="24"/>
        </w:rPr>
        <w:t>Полночь</w:t>
      </w:r>
      <w:r w:rsidRPr="00C40B6D">
        <w:rPr>
          <w:rFonts w:ascii="Times New Roman" w:hAnsi="Times New Roman" w:cs="Times New Roman"/>
          <w:sz w:val="24"/>
          <w:szCs w:val="24"/>
        </w:rPr>
        <w:t xml:space="preserve"> - изначально — момент </w:t>
      </w:r>
      <w:hyperlink r:id="rId20" w:tooltip="Время" w:history="1">
        <w:r w:rsidRPr="00C40B6D">
          <w:rPr>
            <w:rFonts w:ascii="Times New Roman" w:hAnsi="Times New Roman" w:cs="Times New Roman"/>
            <w:sz w:val="24"/>
            <w:szCs w:val="24"/>
          </w:rPr>
          <w:t xml:space="preserve"> времени</w:t>
        </w:r>
      </w:hyperlink>
      <w:r w:rsidRPr="00C40B6D">
        <w:rPr>
          <w:rFonts w:ascii="Times New Roman" w:hAnsi="Times New Roman" w:cs="Times New Roman"/>
          <w:sz w:val="24"/>
          <w:szCs w:val="24"/>
        </w:rPr>
        <w:t> в середине </w:t>
      </w:r>
      <w:hyperlink r:id="rId21" w:tooltip="Сутки" w:history="1">
        <w:r w:rsidRPr="00C40B6D">
          <w:rPr>
            <w:rFonts w:ascii="Times New Roman" w:hAnsi="Times New Roman" w:cs="Times New Roman"/>
            <w:sz w:val="24"/>
            <w:szCs w:val="24"/>
          </w:rPr>
          <w:t>ночи</w:t>
        </w:r>
      </w:hyperlink>
      <w:r w:rsidRPr="00C40B6D">
        <w:rPr>
          <w:rFonts w:ascii="Times New Roman" w:hAnsi="Times New Roman" w:cs="Times New Roman"/>
          <w:sz w:val="24"/>
          <w:szCs w:val="24"/>
        </w:rPr>
        <w:t>, между </w:t>
      </w:r>
      <w:hyperlink r:id="rId22" w:tooltip="Заход" w:history="1">
        <w:r w:rsidRPr="00C40B6D">
          <w:rPr>
            <w:rFonts w:ascii="Times New Roman" w:hAnsi="Times New Roman" w:cs="Times New Roman"/>
            <w:sz w:val="24"/>
            <w:szCs w:val="24"/>
          </w:rPr>
          <w:t>заходом</w:t>
        </w:r>
      </w:hyperlink>
      <w:r w:rsidRPr="00C40B6D">
        <w:rPr>
          <w:rFonts w:ascii="Times New Roman" w:hAnsi="Times New Roman" w:cs="Times New Roman"/>
          <w:sz w:val="24"/>
          <w:szCs w:val="24"/>
        </w:rPr>
        <w:t> и </w:t>
      </w:r>
      <w:hyperlink r:id="rId23" w:tooltip="Восход" w:history="1">
        <w:r w:rsidRPr="00C40B6D">
          <w:rPr>
            <w:rFonts w:ascii="Times New Roman" w:hAnsi="Times New Roman" w:cs="Times New Roman"/>
            <w:sz w:val="24"/>
            <w:szCs w:val="24"/>
          </w:rPr>
          <w:t>восходом</w:t>
        </w:r>
      </w:hyperlink>
      <w:r w:rsidRPr="00C40B6D">
        <w:rPr>
          <w:rFonts w:ascii="Times New Roman" w:hAnsi="Times New Roman" w:cs="Times New Roman"/>
          <w:sz w:val="24"/>
          <w:szCs w:val="24"/>
        </w:rPr>
        <w:t xml:space="preserve"> </w:t>
      </w:r>
      <w:hyperlink r:id="rId24" w:tooltip="Солнце" w:history="1">
        <w:r w:rsidRPr="00C40B6D">
          <w:rPr>
            <w:rFonts w:ascii="Times New Roman" w:hAnsi="Times New Roman" w:cs="Times New Roman"/>
            <w:sz w:val="24"/>
            <w:szCs w:val="24"/>
          </w:rPr>
          <w:t>Солнца</w:t>
        </w:r>
      </w:hyperlink>
      <w:r w:rsidRPr="00C40B6D">
        <w:rPr>
          <w:rFonts w:ascii="Times New Roman" w:hAnsi="Times New Roman" w:cs="Times New Roman"/>
          <w:sz w:val="24"/>
          <w:szCs w:val="24"/>
        </w:rPr>
        <w:t> (половина ночи), момент нижней </w:t>
      </w:r>
      <w:hyperlink r:id="rId25" w:tooltip="Кульминация (астрономия)" w:history="1">
        <w:r w:rsidRPr="00C40B6D">
          <w:rPr>
            <w:rFonts w:ascii="Times New Roman" w:hAnsi="Times New Roman" w:cs="Times New Roman"/>
            <w:sz w:val="24"/>
            <w:szCs w:val="24"/>
          </w:rPr>
          <w:t>кульминации</w:t>
        </w:r>
      </w:hyperlink>
      <w:r w:rsidRPr="00C40B6D">
        <w:rPr>
          <w:rFonts w:ascii="Times New Roman" w:hAnsi="Times New Roman" w:cs="Times New Roman"/>
          <w:sz w:val="24"/>
          <w:szCs w:val="24"/>
        </w:rPr>
        <w:t> Солнца — астрономическая полночь.</w:t>
      </w:r>
    </w:p>
    <w:p w:rsidR="00533CE5" w:rsidRPr="00C40B6D" w:rsidRDefault="005820E1" w:rsidP="00533CE5">
      <w:pPr>
        <w:spacing w:after="60" w:line="240" w:lineRule="auto"/>
        <w:ind w:hanging="360"/>
        <w:rPr>
          <w:rFonts w:ascii="Times New Roman" w:eastAsia="Times New Roman" w:hAnsi="Times New Roman" w:cs="Times New Roman"/>
          <w:color w:val="222222"/>
          <w:sz w:val="24"/>
          <w:szCs w:val="24"/>
        </w:rPr>
      </w:pPr>
      <w:r w:rsidRPr="00C40B6D">
        <w:rPr>
          <w:rFonts w:ascii="Times New Roman" w:eastAsia="Times New Roman" w:hAnsi="Times New Roman" w:cs="Times New Roman"/>
          <w:b/>
          <w:color w:val="222222"/>
          <w:sz w:val="24"/>
          <w:szCs w:val="24"/>
        </w:rPr>
        <w:t xml:space="preserve">     Ось </w:t>
      </w:r>
      <w:r w:rsidR="00C24979" w:rsidRPr="00C40B6D">
        <w:rPr>
          <w:rFonts w:ascii="Times New Roman" w:eastAsia="Times New Roman" w:hAnsi="Times New Roman" w:cs="Times New Roman"/>
          <w:b/>
          <w:color w:val="222222"/>
          <w:sz w:val="24"/>
          <w:szCs w:val="24"/>
        </w:rPr>
        <w:t>мира</w:t>
      </w:r>
      <w:r w:rsidRPr="00C40B6D">
        <w:rPr>
          <w:rFonts w:ascii="Times New Roman" w:eastAsia="Times New Roman" w:hAnsi="Times New Roman" w:cs="Times New Roman"/>
          <w:color w:val="222222"/>
          <w:sz w:val="24"/>
          <w:szCs w:val="24"/>
        </w:rPr>
        <w:t xml:space="preserve"> -</w:t>
      </w:r>
      <w:r w:rsidR="00C24979" w:rsidRPr="00C40B6D">
        <w:rPr>
          <w:rFonts w:ascii="Times New Roman" w:eastAsia="Times New Roman" w:hAnsi="Times New Roman" w:cs="Times New Roman"/>
          <w:color w:val="222222"/>
          <w:sz w:val="24"/>
          <w:szCs w:val="24"/>
        </w:rPr>
        <w:t xml:space="preserve"> диаметр, вокруг которого происходит </w:t>
      </w:r>
      <w:r w:rsidR="00C24979" w:rsidRPr="00C40B6D">
        <w:rPr>
          <w:rFonts w:ascii="Times New Roman" w:eastAsia="Times New Roman" w:hAnsi="Times New Roman" w:cs="Times New Roman"/>
          <w:bCs/>
          <w:color w:val="222222"/>
          <w:sz w:val="24"/>
          <w:szCs w:val="24"/>
        </w:rPr>
        <w:t>вращение</w:t>
      </w:r>
      <w:r w:rsidR="00C24979" w:rsidRPr="00C40B6D">
        <w:rPr>
          <w:rFonts w:ascii="Times New Roman" w:eastAsia="Times New Roman" w:hAnsi="Times New Roman" w:cs="Times New Roman"/>
          <w:color w:val="222222"/>
          <w:sz w:val="24"/>
          <w:szCs w:val="24"/>
        </w:rPr>
        <w:t> небесной сферы.</w:t>
      </w:r>
    </w:p>
    <w:p w:rsidR="00CF5AEC" w:rsidRPr="00C40B6D" w:rsidRDefault="00CF5AEC" w:rsidP="00533CE5">
      <w:pPr>
        <w:spacing w:after="60" w:line="240" w:lineRule="auto"/>
        <w:rPr>
          <w:rFonts w:ascii="Times New Roman" w:eastAsia="Times New Roman" w:hAnsi="Times New Roman" w:cs="Times New Roman"/>
          <w:color w:val="222222"/>
          <w:sz w:val="24"/>
          <w:szCs w:val="24"/>
        </w:rPr>
      </w:pPr>
      <w:r w:rsidRPr="00C40B6D">
        <w:rPr>
          <w:rFonts w:ascii="Times New Roman" w:hAnsi="Times New Roman" w:cs="Times New Roman"/>
          <w:b/>
          <w:sz w:val="24"/>
          <w:szCs w:val="24"/>
        </w:rPr>
        <w:t>Астрономический (истинный, солнечный) полдень </w:t>
      </w:r>
      <w:r w:rsidR="003A1ED8" w:rsidRPr="00C40B6D">
        <w:rPr>
          <w:rFonts w:ascii="Times New Roman" w:hAnsi="Times New Roman" w:cs="Times New Roman"/>
          <w:sz w:val="24"/>
          <w:szCs w:val="24"/>
        </w:rPr>
        <w:t>-</w:t>
      </w:r>
      <w:r w:rsidRPr="00C40B6D">
        <w:rPr>
          <w:rFonts w:ascii="Times New Roman" w:hAnsi="Times New Roman" w:cs="Times New Roman"/>
          <w:sz w:val="24"/>
          <w:szCs w:val="24"/>
        </w:rPr>
        <w:t xml:space="preserve"> момент времени, в который в данной точке </w:t>
      </w:r>
      <w:hyperlink r:id="rId26" w:history="1">
        <w:r w:rsidRPr="00C40B6D">
          <w:rPr>
            <w:rFonts w:ascii="Times New Roman" w:hAnsi="Times New Roman" w:cs="Times New Roman"/>
            <w:sz w:val="24"/>
            <w:szCs w:val="24"/>
          </w:rPr>
          <w:t>планеты</w:t>
        </w:r>
      </w:hyperlink>
      <w:r w:rsidRPr="00C40B6D">
        <w:rPr>
          <w:rFonts w:ascii="Times New Roman" w:hAnsi="Times New Roman" w:cs="Times New Roman"/>
          <w:sz w:val="24"/>
          <w:szCs w:val="24"/>
        </w:rPr>
        <w:t>:</w:t>
      </w:r>
    </w:p>
    <w:p w:rsidR="00CF5AEC" w:rsidRPr="00C40B6D" w:rsidRDefault="00CF5AEC" w:rsidP="003A1ED8">
      <w:pPr>
        <w:pStyle w:val="a9"/>
        <w:numPr>
          <w:ilvl w:val="0"/>
          <w:numId w:val="6"/>
        </w:numPr>
        <w:rPr>
          <w:rFonts w:ascii="Times New Roman" w:hAnsi="Times New Roman" w:cs="Times New Roman"/>
          <w:sz w:val="24"/>
          <w:szCs w:val="24"/>
        </w:rPr>
      </w:pPr>
      <w:r w:rsidRPr="00C40B6D">
        <w:rPr>
          <w:rFonts w:ascii="Times New Roman" w:hAnsi="Times New Roman" w:cs="Times New Roman"/>
          <w:sz w:val="24"/>
          <w:szCs w:val="24"/>
        </w:rPr>
        <w:t>середина Солнца проходит через </w:t>
      </w:r>
      <w:hyperlink r:id="rId27" w:history="1">
        <w:r w:rsidRPr="00C40B6D">
          <w:rPr>
            <w:rFonts w:ascii="Times New Roman" w:hAnsi="Times New Roman" w:cs="Times New Roman"/>
            <w:sz w:val="24"/>
            <w:szCs w:val="24"/>
          </w:rPr>
          <w:t>небесный меридиан</w:t>
        </w:r>
      </w:hyperlink>
    </w:p>
    <w:p w:rsidR="00CF5AEC" w:rsidRPr="00C40B6D" w:rsidRDefault="00CF5AEC" w:rsidP="003A1ED8">
      <w:pPr>
        <w:pStyle w:val="a9"/>
        <w:numPr>
          <w:ilvl w:val="0"/>
          <w:numId w:val="6"/>
        </w:numPr>
        <w:rPr>
          <w:rFonts w:ascii="Times New Roman" w:hAnsi="Times New Roman" w:cs="Times New Roman"/>
          <w:sz w:val="24"/>
          <w:szCs w:val="24"/>
        </w:rPr>
      </w:pPr>
      <w:r w:rsidRPr="00C40B6D">
        <w:rPr>
          <w:rFonts w:ascii="Times New Roman" w:hAnsi="Times New Roman" w:cs="Times New Roman"/>
          <w:sz w:val="24"/>
          <w:szCs w:val="24"/>
        </w:rPr>
        <w:t>или (что с высокой точностью совпадает)</w:t>
      </w:r>
    </w:p>
    <w:p w:rsidR="0072488E" w:rsidRPr="00C40B6D" w:rsidRDefault="00CF5AEC" w:rsidP="00442F74">
      <w:pPr>
        <w:pStyle w:val="a9"/>
        <w:numPr>
          <w:ilvl w:val="0"/>
          <w:numId w:val="6"/>
        </w:numPr>
        <w:rPr>
          <w:rFonts w:ascii="Times New Roman" w:hAnsi="Times New Roman" w:cs="Times New Roman"/>
          <w:sz w:val="24"/>
          <w:szCs w:val="24"/>
        </w:rPr>
      </w:pPr>
      <w:r w:rsidRPr="00C40B6D">
        <w:rPr>
          <w:rFonts w:ascii="Times New Roman" w:hAnsi="Times New Roman" w:cs="Times New Roman"/>
          <w:sz w:val="24"/>
          <w:szCs w:val="24"/>
        </w:rPr>
        <w:t>наблюдается максимальное возвышение Солнца над </w:t>
      </w:r>
      <w:hyperlink r:id="rId28" w:history="1">
        <w:r w:rsidRPr="00C40B6D">
          <w:rPr>
            <w:rFonts w:ascii="Times New Roman" w:hAnsi="Times New Roman" w:cs="Times New Roman"/>
            <w:sz w:val="24"/>
            <w:szCs w:val="24"/>
          </w:rPr>
          <w:t>горизонтом</w:t>
        </w:r>
      </w:hyperlink>
      <w:r w:rsidRPr="00C40B6D">
        <w:rPr>
          <w:rFonts w:ascii="Times New Roman" w:hAnsi="Times New Roman" w:cs="Times New Roman"/>
          <w:sz w:val="24"/>
          <w:szCs w:val="24"/>
        </w:rPr>
        <w:t>.</w:t>
      </w:r>
      <w:r w:rsidR="00442F74" w:rsidRPr="006A797D">
        <w:rPr>
          <w:rFonts w:ascii="Times New Roman" w:hAnsi="Times New Roman" w:cs="Times New Roman"/>
          <w:sz w:val="24"/>
          <w:szCs w:val="24"/>
        </w:rPr>
        <w:t xml:space="preserve"> </w:t>
      </w:r>
      <w:r w:rsidR="00B14A4A" w:rsidRPr="00C40B6D">
        <w:rPr>
          <w:rFonts w:ascii="Times New Roman" w:hAnsi="Times New Roman" w:cs="Times New Roman"/>
          <w:sz w:val="24"/>
          <w:szCs w:val="24"/>
          <w:lang w:val="en-US"/>
        </w:rPr>
        <w:fldChar w:fldCharType="begin"/>
      </w:r>
      <w:r w:rsidR="0072488E" w:rsidRPr="00C40B6D">
        <w:rPr>
          <w:rFonts w:ascii="Times New Roman" w:hAnsi="Times New Roman" w:cs="Times New Roman"/>
          <w:sz w:val="24"/>
          <w:szCs w:val="24"/>
          <w:lang w:val="en-US"/>
        </w:rPr>
        <w:instrText>HYPERLINK</w:instrText>
      </w:r>
      <w:r w:rsidR="0072488E" w:rsidRPr="006A797D">
        <w:rPr>
          <w:rFonts w:ascii="Times New Roman" w:hAnsi="Times New Roman" w:cs="Times New Roman"/>
          <w:sz w:val="24"/>
          <w:szCs w:val="24"/>
        </w:rPr>
        <w:instrText xml:space="preserve"> "</w:instrText>
      </w:r>
      <w:r w:rsidR="0072488E" w:rsidRPr="00C40B6D">
        <w:rPr>
          <w:rFonts w:ascii="Times New Roman" w:hAnsi="Times New Roman" w:cs="Times New Roman"/>
          <w:sz w:val="24"/>
          <w:szCs w:val="24"/>
          <w:lang w:val="en-US"/>
        </w:rPr>
        <w:instrText>https</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www</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google</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com</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imgres</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imgurl</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http</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www</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astrotime</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ru</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pictures</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galaxy</w:instrText>
      </w:r>
      <w:r w:rsidR="0072488E" w:rsidRPr="006A797D">
        <w:rPr>
          <w:rFonts w:ascii="Times New Roman" w:hAnsi="Times New Roman" w:cs="Times New Roman"/>
          <w:sz w:val="24"/>
          <w:szCs w:val="24"/>
        </w:rPr>
        <w:instrText>-1.</w:instrText>
      </w:r>
      <w:r w:rsidR="0072488E" w:rsidRPr="00C40B6D">
        <w:rPr>
          <w:rFonts w:ascii="Times New Roman" w:hAnsi="Times New Roman" w:cs="Times New Roman"/>
          <w:sz w:val="24"/>
          <w:szCs w:val="24"/>
          <w:lang w:val="en-US"/>
        </w:rPr>
        <w:instrText>jpg</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imgrefurl</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http</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www</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astrotime</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ru</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galaxy</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html</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h</w:instrText>
      </w:r>
      <w:r w:rsidR="0072488E" w:rsidRPr="006A797D">
        <w:rPr>
          <w:rFonts w:ascii="Times New Roman" w:hAnsi="Times New Roman" w:cs="Times New Roman"/>
          <w:sz w:val="24"/>
          <w:szCs w:val="24"/>
        </w:rPr>
        <w:instrText>=460&amp;</w:instrText>
      </w:r>
      <w:r w:rsidR="0072488E" w:rsidRPr="00C40B6D">
        <w:rPr>
          <w:rFonts w:ascii="Times New Roman" w:hAnsi="Times New Roman" w:cs="Times New Roman"/>
          <w:sz w:val="24"/>
          <w:szCs w:val="24"/>
          <w:lang w:val="en-US"/>
        </w:rPr>
        <w:instrText>w</w:instrText>
      </w:r>
      <w:r w:rsidR="0072488E" w:rsidRPr="006A797D">
        <w:rPr>
          <w:rFonts w:ascii="Times New Roman" w:hAnsi="Times New Roman" w:cs="Times New Roman"/>
          <w:sz w:val="24"/>
          <w:szCs w:val="24"/>
        </w:rPr>
        <w:instrText>=700&amp;</w:instrText>
      </w:r>
      <w:r w:rsidR="0072488E" w:rsidRPr="00C40B6D">
        <w:rPr>
          <w:rFonts w:ascii="Times New Roman" w:hAnsi="Times New Roman" w:cs="Times New Roman"/>
          <w:sz w:val="24"/>
          <w:szCs w:val="24"/>
          <w:lang w:val="en-US"/>
        </w:rPr>
        <w:instrText>tbnid</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mua</w:instrText>
      </w:r>
      <w:r w:rsidR="0072488E" w:rsidRPr="006A797D">
        <w:rPr>
          <w:rFonts w:ascii="Times New Roman" w:hAnsi="Times New Roman" w:cs="Times New Roman"/>
          <w:sz w:val="24"/>
          <w:szCs w:val="24"/>
        </w:rPr>
        <w:instrText>8</w:instrText>
      </w:r>
      <w:r w:rsidR="0072488E" w:rsidRPr="00C40B6D">
        <w:rPr>
          <w:rFonts w:ascii="Times New Roman" w:hAnsi="Times New Roman" w:cs="Times New Roman"/>
          <w:sz w:val="24"/>
          <w:szCs w:val="24"/>
          <w:lang w:val="en-US"/>
        </w:rPr>
        <w:instrText>troikTsMSM</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q</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2%</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8%</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4%</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1%8</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3%</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BB</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BA</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1%82%</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w:instrText>
      </w:r>
      <w:r w:rsidR="0072488E" w:rsidRPr="006A797D">
        <w:rPr>
          <w:rFonts w:ascii="Times New Roman" w:hAnsi="Times New Roman" w:cs="Times New Roman"/>
          <w:sz w:val="24"/>
          <w:szCs w:val="24"/>
        </w:rPr>
        <w:instrText>8%</w:instrText>
      </w:r>
      <w:r w:rsidR="0072488E" w:rsidRPr="00C40B6D">
        <w:rPr>
          <w:rFonts w:ascii="Times New Roman" w:hAnsi="Times New Roman" w:cs="Times New Roman"/>
          <w:sz w:val="24"/>
          <w:szCs w:val="24"/>
          <w:lang w:val="en-US"/>
        </w:rPr>
        <w:instrText>D</w:instrText>
      </w:r>
      <w:r w:rsidR="0072488E" w:rsidRPr="006A797D">
        <w:rPr>
          <w:rFonts w:ascii="Times New Roman" w:hAnsi="Times New Roman" w:cs="Times New Roman"/>
          <w:sz w:val="24"/>
          <w:szCs w:val="24"/>
        </w:rPr>
        <w:instrText>0%</w:instrText>
      </w:r>
      <w:r w:rsidR="0072488E" w:rsidRPr="00C40B6D">
        <w:rPr>
          <w:rFonts w:ascii="Times New Roman" w:hAnsi="Times New Roman" w:cs="Times New Roman"/>
          <w:sz w:val="24"/>
          <w:szCs w:val="24"/>
          <w:lang w:val="en-US"/>
        </w:rPr>
        <w:instrText>BA</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tbnh</w:instrText>
      </w:r>
      <w:r w:rsidR="0072488E" w:rsidRPr="006A797D">
        <w:rPr>
          <w:rFonts w:ascii="Times New Roman" w:hAnsi="Times New Roman" w:cs="Times New Roman"/>
          <w:sz w:val="24"/>
          <w:szCs w:val="24"/>
        </w:rPr>
        <w:instrText>=160&amp;</w:instrText>
      </w:r>
      <w:r w:rsidR="0072488E" w:rsidRPr="00C40B6D">
        <w:rPr>
          <w:rFonts w:ascii="Times New Roman" w:hAnsi="Times New Roman" w:cs="Times New Roman"/>
          <w:sz w:val="24"/>
          <w:szCs w:val="24"/>
          <w:lang w:val="en-US"/>
        </w:rPr>
        <w:instrText>tbnw</w:instrText>
      </w:r>
      <w:r w:rsidR="0072488E" w:rsidRPr="006A797D">
        <w:rPr>
          <w:rFonts w:ascii="Times New Roman" w:hAnsi="Times New Roman" w:cs="Times New Roman"/>
          <w:sz w:val="24"/>
          <w:szCs w:val="24"/>
        </w:rPr>
        <w:instrText>=243&amp;</w:instrText>
      </w:r>
      <w:r w:rsidR="0072488E" w:rsidRPr="00C40B6D">
        <w:rPr>
          <w:rFonts w:ascii="Times New Roman" w:hAnsi="Times New Roman" w:cs="Times New Roman"/>
          <w:sz w:val="24"/>
          <w:szCs w:val="24"/>
          <w:lang w:val="en-US"/>
        </w:rPr>
        <w:instrText>usg</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AI</w:instrText>
      </w:r>
      <w:r w:rsidR="0072488E" w:rsidRPr="006A797D">
        <w:rPr>
          <w:rFonts w:ascii="Times New Roman" w:hAnsi="Times New Roman" w:cs="Times New Roman"/>
          <w:sz w:val="24"/>
          <w:szCs w:val="24"/>
        </w:rPr>
        <w:instrText>4_-</w:instrText>
      </w:r>
      <w:r w:rsidR="0072488E" w:rsidRPr="00C40B6D">
        <w:rPr>
          <w:rFonts w:ascii="Times New Roman" w:hAnsi="Times New Roman" w:cs="Times New Roman"/>
          <w:sz w:val="24"/>
          <w:szCs w:val="24"/>
          <w:lang w:val="en-US"/>
        </w:rPr>
        <w:instrText>kROoBS</w:instrText>
      </w:r>
      <w:r w:rsidR="0072488E" w:rsidRPr="006A797D">
        <w:rPr>
          <w:rFonts w:ascii="Times New Roman" w:hAnsi="Times New Roman" w:cs="Times New Roman"/>
          <w:sz w:val="24"/>
          <w:szCs w:val="24"/>
        </w:rPr>
        <w:instrText>6</w:instrText>
      </w:r>
      <w:r w:rsidR="0072488E" w:rsidRPr="00C40B6D">
        <w:rPr>
          <w:rFonts w:ascii="Times New Roman" w:hAnsi="Times New Roman" w:cs="Times New Roman"/>
          <w:sz w:val="24"/>
          <w:szCs w:val="24"/>
          <w:lang w:val="en-US"/>
        </w:rPr>
        <w:instrText>LX</w:instrText>
      </w:r>
      <w:r w:rsidR="0072488E" w:rsidRPr="006A797D">
        <w:rPr>
          <w:rFonts w:ascii="Times New Roman" w:hAnsi="Times New Roman" w:cs="Times New Roman"/>
          <w:sz w:val="24"/>
          <w:szCs w:val="24"/>
        </w:rPr>
        <w:instrText>5</w:instrText>
      </w:r>
      <w:r w:rsidR="0072488E" w:rsidRPr="00C40B6D">
        <w:rPr>
          <w:rFonts w:ascii="Times New Roman" w:hAnsi="Times New Roman" w:cs="Times New Roman"/>
          <w:sz w:val="24"/>
          <w:szCs w:val="24"/>
          <w:lang w:val="en-US"/>
        </w:rPr>
        <w:instrText>Jv</w:instrText>
      </w:r>
      <w:r w:rsidR="0072488E" w:rsidRPr="006A797D">
        <w:rPr>
          <w:rFonts w:ascii="Times New Roman" w:hAnsi="Times New Roman" w:cs="Times New Roman"/>
          <w:sz w:val="24"/>
          <w:szCs w:val="24"/>
        </w:rPr>
        <w:instrText>92_</w:instrText>
      </w:r>
      <w:r w:rsidR="0072488E" w:rsidRPr="00C40B6D">
        <w:rPr>
          <w:rFonts w:ascii="Times New Roman" w:hAnsi="Times New Roman" w:cs="Times New Roman"/>
          <w:sz w:val="24"/>
          <w:szCs w:val="24"/>
          <w:lang w:val="en-US"/>
        </w:rPr>
        <w:instrText>jEtaHdOrk</w:instrText>
      </w:r>
      <w:r w:rsidR="0072488E" w:rsidRPr="006A797D">
        <w:rPr>
          <w:rFonts w:ascii="Times New Roman" w:hAnsi="Times New Roman" w:cs="Times New Roman"/>
          <w:sz w:val="24"/>
          <w:szCs w:val="24"/>
        </w:rPr>
        <w:instrText>9</w:instrText>
      </w:r>
      <w:r w:rsidR="0072488E" w:rsidRPr="00C40B6D">
        <w:rPr>
          <w:rFonts w:ascii="Times New Roman" w:hAnsi="Times New Roman" w:cs="Times New Roman"/>
          <w:sz w:val="24"/>
          <w:szCs w:val="24"/>
          <w:lang w:val="en-US"/>
        </w:rPr>
        <w:instrText>xovA</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vet</w:instrText>
      </w:r>
      <w:r w:rsidR="0072488E" w:rsidRPr="006A797D">
        <w:rPr>
          <w:rFonts w:ascii="Times New Roman" w:hAnsi="Times New Roman" w:cs="Times New Roman"/>
          <w:sz w:val="24"/>
          <w:szCs w:val="24"/>
        </w:rPr>
        <w:instrText>=1&amp;</w:instrText>
      </w:r>
      <w:r w:rsidR="0072488E" w:rsidRPr="00C40B6D">
        <w:rPr>
          <w:rFonts w:ascii="Times New Roman" w:hAnsi="Times New Roman" w:cs="Times New Roman"/>
          <w:sz w:val="24"/>
          <w:szCs w:val="24"/>
          <w:lang w:val="en-US"/>
        </w:rPr>
        <w:instrText>docid</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tj</w:instrText>
      </w:r>
      <w:r w:rsidR="0072488E" w:rsidRPr="006A797D">
        <w:rPr>
          <w:rFonts w:ascii="Times New Roman" w:hAnsi="Times New Roman" w:cs="Times New Roman"/>
          <w:sz w:val="24"/>
          <w:szCs w:val="24"/>
        </w:rPr>
        <w:instrText>255</w:instrText>
      </w:r>
      <w:r w:rsidR="0072488E" w:rsidRPr="00C40B6D">
        <w:rPr>
          <w:rFonts w:ascii="Times New Roman" w:hAnsi="Times New Roman" w:cs="Times New Roman"/>
          <w:sz w:val="24"/>
          <w:szCs w:val="24"/>
          <w:lang w:val="en-US"/>
        </w:rPr>
        <w:instrText>F</w:instrText>
      </w:r>
      <w:r w:rsidR="0072488E" w:rsidRPr="006A797D">
        <w:rPr>
          <w:rFonts w:ascii="Times New Roman" w:hAnsi="Times New Roman" w:cs="Times New Roman"/>
          <w:sz w:val="24"/>
          <w:szCs w:val="24"/>
        </w:rPr>
        <w:instrText>7</w:instrText>
      </w:r>
      <w:r w:rsidR="0072488E" w:rsidRPr="00C40B6D">
        <w:rPr>
          <w:rFonts w:ascii="Times New Roman" w:hAnsi="Times New Roman" w:cs="Times New Roman"/>
          <w:sz w:val="24"/>
          <w:szCs w:val="24"/>
          <w:lang w:val="en-US"/>
        </w:rPr>
        <w:instrText>luWTpWM</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client</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safari</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sa</w:instrText>
      </w:r>
      <w:r w:rsidR="0072488E" w:rsidRPr="006A797D">
        <w:rPr>
          <w:rFonts w:ascii="Times New Roman" w:hAnsi="Times New Roman" w:cs="Times New Roman"/>
          <w:sz w:val="24"/>
          <w:szCs w:val="24"/>
        </w:rPr>
        <w:instrText>=</w:instrText>
      </w:r>
      <w:r w:rsidR="0072488E" w:rsidRPr="00C40B6D">
        <w:rPr>
          <w:rFonts w:ascii="Times New Roman" w:hAnsi="Times New Roman" w:cs="Times New Roman"/>
          <w:sz w:val="24"/>
          <w:szCs w:val="24"/>
          <w:lang w:val="en-US"/>
        </w:rPr>
        <w:instrText>X</w:instrText>
      </w:r>
      <w:r w:rsidR="0072488E" w:rsidRPr="006A797D">
        <w:rPr>
          <w:rFonts w:ascii="Times New Roman" w:hAnsi="Times New Roman" w:cs="Times New Roman"/>
          <w:sz w:val="24"/>
          <w:szCs w:val="24"/>
        </w:rPr>
        <w:instrText>&amp;</w:instrText>
      </w:r>
      <w:r w:rsidR="0072488E" w:rsidRPr="00C40B6D">
        <w:rPr>
          <w:rFonts w:ascii="Times New Roman" w:hAnsi="Times New Roman" w:cs="Times New Roman"/>
          <w:sz w:val="24"/>
          <w:szCs w:val="24"/>
          <w:lang w:val="en-US"/>
        </w:rPr>
        <w:instrText>ved</w:instrText>
      </w:r>
      <w:r w:rsidR="0072488E" w:rsidRPr="006A797D">
        <w:rPr>
          <w:rFonts w:ascii="Times New Roman" w:hAnsi="Times New Roman" w:cs="Times New Roman"/>
          <w:sz w:val="24"/>
          <w:szCs w:val="24"/>
        </w:rPr>
        <w:instrText>=2</w:instrText>
      </w:r>
      <w:r w:rsidR="0072488E" w:rsidRPr="00C40B6D">
        <w:rPr>
          <w:rFonts w:ascii="Times New Roman" w:hAnsi="Times New Roman" w:cs="Times New Roman"/>
          <w:sz w:val="24"/>
          <w:szCs w:val="24"/>
          <w:lang w:val="en-US"/>
        </w:rPr>
        <w:instrText>ahUKEwiEkbjNkPzeAhVhp</w:instrText>
      </w:r>
      <w:r w:rsidR="0072488E" w:rsidRPr="006A797D">
        <w:rPr>
          <w:rFonts w:ascii="Times New Roman" w:hAnsi="Times New Roman" w:cs="Times New Roman"/>
          <w:sz w:val="24"/>
          <w:szCs w:val="24"/>
        </w:rPr>
        <w:instrText>4</w:instrText>
      </w:r>
      <w:r w:rsidR="0072488E" w:rsidRPr="00C40B6D">
        <w:rPr>
          <w:rFonts w:ascii="Times New Roman" w:hAnsi="Times New Roman" w:cs="Times New Roman"/>
          <w:sz w:val="24"/>
          <w:szCs w:val="24"/>
          <w:lang w:val="en-US"/>
        </w:rPr>
        <w:instrText>sKHTp</w:instrText>
      </w:r>
      <w:r w:rsidR="0072488E" w:rsidRPr="006A797D">
        <w:rPr>
          <w:rFonts w:ascii="Times New Roman" w:hAnsi="Times New Roman" w:cs="Times New Roman"/>
          <w:sz w:val="24"/>
          <w:szCs w:val="24"/>
        </w:rPr>
        <w:instrText>7</w:instrText>
      </w:r>
      <w:r w:rsidR="0072488E" w:rsidRPr="00C40B6D">
        <w:rPr>
          <w:rFonts w:ascii="Times New Roman" w:hAnsi="Times New Roman" w:cs="Times New Roman"/>
          <w:sz w:val="24"/>
          <w:szCs w:val="24"/>
          <w:lang w:val="en-US"/>
        </w:rPr>
        <w:instrText>A</w:instrText>
      </w:r>
      <w:r w:rsidR="0072488E" w:rsidRPr="006A797D">
        <w:rPr>
          <w:rFonts w:ascii="Times New Roman" w:hAnsi="Times New Roman" w:cs="Times New Roman"/>
          <w:sz w:val="24"/>
          <w:szCs w:val="24"/>
        </w:rPr>
        <w:instrText>_</w:instrText>
      </w:r>
      <w:r w:rsidR="0072488E" w:rsidRPr="00C40B6D">
        <w:rPr>
          <w:rFonts w:ascii="Times New Roman" w:hAnsi="Times New Roman" w:cs="Times New Roman"/>
          <w:sz w:val="24"/>
          <w:szCs w:val="24"/>
          <w:lang w:val="en-US"/>
        </w:rPr>
        <w:instrText>QQ</w:instrText>
      </w:r>
      <w:r w:rsidR="0072488E" w:rsidRPr="006A797D">
        <w:rPr>
          <w:rFonts w:ascii="Times New Roman" w:hAnsi="Times New Roman" w:cs="Times New Roman"/>
          <w:sz w:val="24"/>
          <w:szCs w:val="24"/>
        </w:rPr>
        <w:instrText>9</w:instrText>
      </w:r>
      <w:r w:rsidR="0072488E" w:rsidRPr="00C40B6D">
        <w:rPr>
          <w:rFonts w:ascii="Times New Roman" w:hAnsi="Times New Roman" w:cs="Times New Roman"/>
          <w:sz w:val="24"/>
          <w:szCs w:val="24"/>
          <w:lang w:val="en-US"/>
        </w:rPr>
        <w:instrText>QEwAHoECAkQBg</w:instrText>
      </w:r>
      <w:r w:rsidR="0072488E" w:rsidRPr="006A797D">
        <w:rPr>
          <w:rFonts w:ascii="Times New Roman" w:hAnsi="Times New Roman" w:cs="Times New Roman"/>
          <w:sz w:val="24"/>
          <w:szCs w:val="24"/>
        </w:rPr>
        <w:instrText>"</w:instrText>
      </w:r>
      <w:r w:rsidR="00B14A4A" w:rsidRPr="00C40B6D">
        <w:rPr>
          <w:rFonts w:ascii="Times New Roman" w:hAnsi="Times New Roman" w:cs="Times New Roman"/>
          <w:sz w:val="24"/>
          <w:szCs w:val="24"/>
          <w:lang w:val="en-US"/>
        </w:rPr>
        <w:fldChar w:fldCharType="separate"/>
      </w:r>
    </w:p>
    <w:p w:rsidR="00CB5254" w:rsidRPr="00C40B6D" w:rsidRDefault="00B14A4A" w:rsidP="00442F74">
      <w:pPr>
        <w:spacing w:line="240" w:lineRule="auto"/>
        <w:rPr>
          <w:rFonts w:ascii="Times New Roman" w:eastAsia="Times New Roman" w:hAnsi="Times New Roman" w:cs="Times New Roman"/>
          <w:color w:val="222222"/>
          <w:sz w:val="24"/>
          <w:szCs w:val="24"/>
        </w:rPr>
      </w:pPr>
      <w:r w:rsidRPr="00C40B6D">
        <w:rPr>
          <w:rFonts w:ascii="Times New Roman" w:hAnsi="Times New Roman" w:cs="Times New Roman"/>
          <w:sz w:val="24"/>
          <w:szCs w:val="24"/>
          <w:lang w:val="en-US"/>
        </w:rPr>
        <w:fldChar w:fldCharType="end"/>
      </w:r>
      <w:r w:rsidR="00912633" w:rsidRPr="006A797D">
        <w:rPr>
          <w:rFonts w:ascii="Times New Roman" w:hAnsi="Times New Roman" w:cs="Times New Roman"/>
          <w:b/>
          <w:sz w:val="24"/>
          <w:szCs w:val="24"/>
        </w:rPr>
        <w:t>Ко</w:t>
      </w:r>
      <w:r w:rsidR="00442F74" w:rsidRPr="006A797D">
        <w:rPr>
          <w:rFonts w:ascii="Times New Roman" w:hAnsi="Times New Roman" w:cs="Times New Roman"/>
          <w:b/>
          <w:sz w:val="24"/>
          <w:szCs w:val="24"/>
        </w:rPr>
        <w:t>мета</w:t>
      </w:r>
      <w:r w:rsidR="00912633" w:rsidRPr="006A797D">
        <w:rPr>
          <w:rFonts w:ascii="Times New Roman" w:hAnsi="Times New Roman" w:cs="Times New Roman"/>
          <w:sz w:val="24"/>
          <w:szCs w:val="24"/>
        </w:rPr>
        <w:t xml:space="preserve"> </w:t>
      </w:r>
      <w:r w:rsidR="00442F74" w:rsidRPr="006A797D">
        <w:rPr>
          <w:rFonts w:ascii="Times New Roman" w:hAnsi="Times New Roman" w:cs="Times New Roman"/>
          <w:sz w:val="24"/>
          <w:szCs w:val="24"/>
        </w:rPr>
        <w:t xml:space="preserve">- </w:t>
      </w:r>
      <w:r w:rsidR="003A1ED8" w:rsidRPr="00C40B6D">
        <w:rPr>
          <w:rFonts w:ascii="Times New Roman" w:eastAsia="Times New Roman" w:hAnsi="Times New Roman" w:cs="Times New Roman"/>
          <w:color w:val="222222"/>
          <w:sz w:val="24"/>
          <w:szCs w:val="24"/>
        </w:rPr>
        <w:t>Небесное тело, имеющее вид туманного светящегося пятна и световой полосы в форме хвоста.</w:t>
      </w:r>
    </w:p>
    <w:p w:rsidR="00442F74" w:rsidRPr="00C40B6D" w:rsidRDefault="00442F74" w:rsidP="00442F74">
      <w:pPr>
        <w:spacing w:line="240" w:lineRule="auto"/>
        <w:rPr>
          <w:rFonts w:ascii="Times New Roman" w:eastAsia="Times New Roman" w:hAnsi="Times New Roman" w:cs="Times New Roman"/>
          <w:sz w:val="24"/>
          <w:szCs w:val="24"/>
        </w:rPr>
      </w:pPr>
      <w:r w:rsidRPr="00C40B6D">
        <w:rPr>
          <w:rFonts w:ascii="Times New Roman" w:eastAsia="Times New Roman" w:hAnsi="Times New Roman" w:cs="Times New Roman"/>
          <w:b/>
          <w:bCs/>
          <w:color w:val="222222"/>
          <w:sz w:val="24"/>
          <w:szCs w:val="24"/>
        </w:rPr>
        <w:t>Световой год</w:t>
      </w:r>
      <w:r w:rsidRPr="00C40B6D">
        <w:rPr>
          <w:rFonts w:ascii="Times New Roman" w:eastAsia="Times New Roman" w:hAnsi="Times New Roman" w:cs="Times New Roman"/>
          <w:color w:val="222222"/>
          <w:sz w:val="24"/>
          <w:szCs w:val="24"/>
          <w:shd w:val="clear" w:color="auto" w:fill="FFFFFF"/>
        </w:rPr>
        <w:t> - это расстояние, которое проходит солнечный луч за </w:t>
      </w:r>
      <w:r w:rsidRPr="00C40B6D">
        <w:rPr>
          <w:rFonts w:ascii="Times New Roman" w:eastAsia="Times New Roman" w:hAnsi="Times New Roman" w:cs="Times New Roman"/>
          <w:b/>
          <w:bCs/>
          <w:color w:val="222222"/>
          <w:sz w:val="24"/>
          <w:szCs w:val="24"/>
        </w:rPr>
        <w:t>год</w:t>
      </w:r>
      <w:r w:rsidRPr="00C40B6D">
        <w:rPr>
          <w:rFonts w:ascii="Times New Roman" w:eastAsia="Times New Roman" w:hAnsi="Times New Roman" w:cs="Times New Roman"/>
          <w:color w:val="222222"/>
          <w:sz w:val="24"/>
          <w:szCs w:val="24"/>
          <w:shd w:val="clear" w:color="auto" w:fill="FFFFFF"/>
        </w:rPr>
        <w:t>, то есть за 365 дней. А ведь скорость луча света - почти 300 тысяч километров в секунду! А значит, </w:t>
      </w:r>
      <w:r w:rsidRPr="00C40B6D">
        <w:rPr>
          <w:rFonts w:ascii="Times New Roman" w:eastAsia="Times New Roman" w:hAnsi="Times New Roman" w:cs="Times New Roman"/>
          <w:b/>
          <w:bCs/>
          <w:color w:val="222222"/>
          <w:sz w:val="24"/>
          <w:szCs w:val="24"/>
        </w:rPr>
        <w:t>световой год</w:t>
      </w:r>
      <w:r w:rsidRPr="00C40B6D">
        <w:rPr>
          <w:rFonts w:ascii="Times New Roman" w:eastAsia="Times New Roman" w:hAnsi="Times New Roman" w:cs="Times New Roman"/>
          <w:color w:val="222222"/>
          <w:sz w:val="24"/>
          <w:szCs w:val="24"/>
          <w:shd w:val="clear" w:color="auto" w:fill="FFFFFF"/>
        </w:rPr>
        <w:t> равен 9 460 800 000 00</w:t>
      </w:r>
      <w:r w:rsidR="00912633" w:rsidRPr="00C40B6D">
        <w:rPr>
          <w:rFonts w:ascii="Times New Roman" w:eastAsia="Times New Roman" w:hAnsi="Times New Roman" w:cs="Times New Roman"/>
          <w:color w:val="222222"/>
          <w:sz w:val="24"/>
          <w:szCs w:val="24"/>
          <w:shd w:val="clear" w:color="auto" w:fill="FFFFFF"/>
        </w:rPr>
        <w:t>0</w:t>
      </w:r>
      <w:r w:rsidRPr="00C40B6D">
        <w:rPr>
          <w:rFonts w:ascii="Times New Roman" w:eastAsia="Times New Roman" w:hAnsi="Times New Roman" w:cs="Times New Roman"/>
          <w:color w:val="222222"/>
          <w:sz w:val="24"/>
          <w:szCs w:val="24"/>
          <w:shd w:val="clear" w:color="auto" w:fill="FFFFFF"/>
        </w:rPr>
        <w:t>км, то есть около 10 триллионов километров.</w:t>
      </w:r>
    </w:p>
    <w:p w:rsidR="00CB5254" w:rsidRPr="00C40B6D" w:rsidRDefault="00442F74" w:rsidP="00442F74">
      <w:pPr>
        <w:spacing w:line="240" w:lineRule="auto"/>
        <w:rPr>
          <w:rFonts w:ascii="Times New Roman" w:eastAsia="Times New Roman" w:hAnsi="Times New Roman" w:cs="Times New Roman"/>
          <w:color w:val="222222"/>
          <w:sz w:val="24"/>
          <w:szCs w:val="24"/>
          <w:shd w:val="clear" w:color="auto" w:fill="FFFFFF"/>
        </w:rPr>
      </w:pPr>
      <w:r w:rsidRPr="00C40B6D">
        <w:rPr>
          <w:rFonts w:ascii="Times New Roman" w:eastAsia="Times New Roman" w:hAnsi="Times New Roman" w:cs="Times New Roman"/>
          <w:b/>
          <w:bCs/>
          <w:color w:val="222222"/>
          <w:sz w:val="24"/>
          <w:szCs w:val="24"/>
        </w:rPr>
        <w:t>Параллакс</w:t>
      </w:r>
      <w:r w:rsidR="00CB5254" w:rsidRPr="00C40B6D">
        <w:rPr>
          <w:rFonts w:ascii="Times New Roman" w:eastAsia="Times New Roman" w:hAnsi="Times New Roman" w:cs="Times New Roman"/>
          <w:color w:val="222222"/>
          <w:sz w:val="24"/>
          <w:szCs w:val="24"/>
          <w:shd w:val="clear" w:color="auto" w:fill="FFFFFF"/>
        </w:rPr>
        <w:t> -</w:t>
      </w:r>
      <w:r w:rsidRPr="00C40B6D">
        <w:rPr>
          <w:rFonts w:ascii="Times New Roman" w:eastAsia="Times New Roman" w:hAnsi="Times New Roman" w:cs="Times New Roman"/>
          <w:color w:val="222222"/>
          <w:sz w:val="24"/>
          <w:szCs w:val="24"/>
          <w:shd w:val="clear" w:color="auto" w:fill="FFFFFF"/>
        </w:rPr>
        <w:t xml:space="preserve"> изменение видимого положения объекта относительно удалённого фона в зависимости от положения наблюдателя.</w:t>
      </w:r>
    </w:p>
    <w:p w:rsidR="00CB5254" w:rsidRPr="00C40B6D" w:rsidRDefault="00CB5254" w:rsidP="00CB5254">
      <w:pPr>
        <w:rPr>
          <w:rFonts w:ascii="Times New Roman" w:hAnsi="Times New Roman" w:cs="Times New Roman"/>
          <w:sz w:val="24"/>
          <w:szCs w:val="24"/>
        </w:rPr>
      </w:pPr>
      <w:r w:rsidRPr="00C40B6D">
        <w:rPr>
          <w:rFonts w:ascii="Times New Roman" w:hAnsi="Times New Roman" w:cs="Times New Roman"/>
          <w:b/>
          <w:sz w:val="24"/>
          <w:szCs w:val="24"/>
        </w:rPr>
        <w:t>Радиант</w:t>
      </w:r>
      <w:r w:rsidRPr="00C40B6D">
        <w:rPr>
          <w:rFonts w:ascii="Times New Roman" w:hAnsi="Times New Roman" w:cs="Times New Roman"/>
          <w:sz w:val="24"/>
          <w:szCs w:val="24"/>
        </w:rPr>
        <w:t> - область </w:t>
      </w:r>
      <w:hyperlink r:id="rId29" w:tooltip="Небесная сфера" w:history="1">
        <w:r w:rsidRPr="00C40B6D">
          <w:rPr>
            <w:rFonts w:ascii="Times New Roman" w:hAnsi="Times New Roman" w:cs="Times New Roman"/>
            <w:sz w:val="24"/>
            <w:szCs w:val="24"/>
          </w:rPr>
          <w:t>небесной сферы</w:t>
        </w:r>
      </w:hyperlink>
      <w:r w:rsidRPr="00C40B6D">
        <w:rPr>
          <w:rFonts w:ascii="Times New Roman" w:hAnsi="Times New Roman" w:cs="Times New Roman"/>
          <w:sz w:val="24"/>
          <w:szCs w:val="24"/>
        </w:rPr>
        <w:t>, кажущаяся источником </w:t>
      </w:r>
      <w:hyperlink r:id="rId30" w:tooltip="Метеор" w:history="1">
        <w:r w:rsidRPr="00C40B6D">
          <w:rPr>
            <w:rFonts w:ascii="Times New Roman" w:hAnsi="Times New Roman" w:cs="Times New Roman"/>
            <w:sz w:val="24"/>
            <w:szCs w:val="24"/>
          </w:rPr>
          <w:t>метеоров</w:t>
        </w:r>
      </w:hyperlink>
      <w:r w:rsidRPr="00C40B6D">
        <w:rPr>
          <w:rFonts w:ascii="Times New Roman" w:hAnsi="Times New Roman" w:cs="Times New Roman"/>
          <w:sz w:val="24"/>
          <w:szCs w:val="24"/>
        </w:rPr>
        <w:t>, которые наблюдаются при встрече </w:t>
      </w:r>
      <w:hyperlink r:id="rId31" w:tooltip="Земля (планета)" w:history="1">
        <w:r w:rsidRPr="00C40B6D">
          <w:rPr>
            <w:rFonts w:ascii="Times New Roman" w:hAnsi="Times New Roman" w:cs="Times New Roman"/>
            <w:sz w:val="24"/>
            <w:szCs w:val="24"/>
          </w:rPr>
          <w:t>Земли</w:t>
        </w:r>
      </w:hyperlink>
      <w:r w:rsidRPr="00C40B6D">
        <w:rPr>
          <w:rFonts w:ascii="Times New Roman" w:hAnsi="Times New Roman" w:cs="Times New Roman"/>
          <w:sz w:val="24"/>
          <w:szCs w:val="24"/>
        </w:rPr>
        <w:t> с роем метеорных тел, движущихся вокруг </w:t>
      </w:r>
      <w:hyperlink r:id="rId32" w:tooltip="Солнце" w:history="1">
        <w:r w:rsidRPr="00C40B6D">
          <w:rPr>
            <w:rFonts w:ascii="Times New Roman" w:hAnsi="Times New Roman" w:cs="Times New Roman"/>
            <w:sz w:val="24"/>
            <w:szCs w:val="24"/>
          </w:rPr>
          <w:t>Солнца</w:t>
        </w:r>
      </w:hyperlink>
      <w:r w:rsidRPr="00C40B6D">
        <w:rPr>
          <w:rFonts w:ascii="Times New Roman" w:hAnsi="Times New Roman" w:cs="Times New Roman"/>
          <w:sz w:val="24"/>
          <w:szCs w:val="24"/>
        </w:rPr>
        <w:t> по общей </w:t>
      </w:r>
      <w:hyperlink r:id="rId33" w:tooltip="Орбита" w:history="1">
        <w:r w:rsidRPr="00C40B6D">
          <w:rPr>
            <w:rFonts w:ascii="Times New Roman" w:hAnsi="Times New Roman" w:cs="Times New Roman"/>
            <w:sz w:val="24"/>
            <w:szCs w:val="24"/>
          </w:rPr>
          <w:t>орбите</w:t>
        </w:r>
      </w:hyperlink>
      <w:r w:rsidRPr="00C40B6D">
        <w:rPr>
          <w:rFonts w:ascii="Times New Roman" w:hAnsi="Times New Roman" w:cs="Times New Roman"/>
          <w:sz w:val="24"/>
          <w:szCs w:val="24"/>
        </w:rPr>
        <w:t>.</w:t>
      </w:r>
    </w:p>
    <w:p w:rsidR="00CB5254" w:rsidRPr="00C40B6D" w:rsidRDefault="00CB5254" w:rsidP="00CB5254">
      <w:pPr>
        <w:rPr>
          <w:rFonts w:ascii="Times New Roman" w:hAnsi="Times New Roman" w:cs="Times New Roman"/>
          <w:sz w:val="24"/>
          <w:szCs w:val="24"/>
        </w:rPr>
      </w:pPr>
      <w:r w:rsidRPr="00C40B6D">
        <w:rPr>
          <w:rFonts w:ascii="Times New Roman" w:hAnsi="Times New Roman" w:cs="Times New Roman"/>
          <w:b/>
          <w:sz w:val="24"/>
          <w:szCs w:val="24"/>
        </w:rPr>
        <w:t>Радиационный пояс </w:t>
      </w:r>
      <w:r w:rsidRPr="00C40B6D">
        <w:rPr>
          <w:rFonts w:ascii="Times New Roman" w:hAnsi="Times New Roman" w:cs="Times New Roman"/>
          <w:sz w:val="24"/>
          <w:szCs w:val="24"/>
        </w:rPr>
        <w:t>— область </w:t>
      </w:r>
      <w:hyperlink r:id="rId34" w:tooltip="Магнитосфера" w:history="1">
        <w:r w:rsidRPr="00C40B6D">
          <w:rPr>
            <w:rFonts w:ascii="Times New Roman" w:hAnsi="Times New Roman" w:cs="Times New Roman"/>
            <w:sz w:val="24"/>
            <w:szCs w:val="24"/>
          </w:rPr>
          <w:t>магнитосфер</w:t>
        </w:r>
      </w:hyperlink>
      <w:r w:rsidRPr="00C40B6D">
        <w:rPr>
          <w:rFonts w:ascii="Times New Roman" w:hAnsi="Times New Roman" w:cs="Times New Roman"/>
          <w:sz w:val="24"/>
          <w:szCs w:val="24"/>
        </w:rPr>
        <w:t> </w:t>
      </w:r>
      <w:hyperlink r:id="rId35" w:tooltip="Планета" w:history="1">
        <w:r w:rsidRPr="00C40B6D">
          <w:rPr>
            <w:rFonts w:ascii="Times New Roman" w:hAnsi="Times New Roman" w:cs="Times New Roman"/>
            <w:sz w:val="24"/>
            <w:szCs w:val="24"/>
          </w:rPr>
          <w:t>планет</w:t>
        </w:r>
      </w:hyperlink>
      <w:r w:rsidRPr="00C40B6D">
        <w:rPr>
          <w:rFonts w:ascii="Times New Roman" w:hAnsi="Times New Roman" w:cs="Times New Roman"/>
          <w:sz w:val="24"/>
          <w:szCs w:val="24"/>
        </w:rPr>
        <w:t>, в которой накапливаются и удерживаются проникшие в магнитосферу высокоэнергичные заряженные частицы (в основном </w:t>
      </w:r>
      <w:hyperlink r:id="rId36" w:tooltip="Протон" w:history="1">
        <w:r w:rsidRPr="00C40B6D">
          <w:rPr>
            <w:rFonts w:ascii="Times New Roman" w:hAnsi="Times New Roman" w:cs="Times New Roman"/>
            <w:sz w:val="24"/>
            <w:szCs w:val="24"/>
          </w:rPr>
          <w:t>протоны</w:t>
        </w:r>
      </w:hyperlink>
      <w:r w:rsidRPr="00C40B6D">
        <w:rPr>
          <w:rFonts w:ascii="Times New Roman" w:hAnsi="Times New Roman" w:cs="Times New Roman"/>
          <w:sz w:val="24"/>
          <w:szCs w:val="24"/>
        </w:rPr>
        <w:t xml:space="preserve"> и </w:t>
      </w:r>
      <w:hyperlink r:id="rId37" w:tooltip="Электрон" w:history="1">
        <w:r w:rsidRPr="00C40B6D">
          <w:rPr>
            <w:rFonts w:ascii="Times New Roman" w:hAnsi="Times New Roman" w:cs="Times New Roman"/>
            <w:sz w:val="24"/>
            <w:szCs w:val="24"/>
          </w:rPr>
          <w:t>электроны</w:t>
        </w:r>
      </w:hyperlink>
      <w:r w:rsidRPr="00C40B6D">
        <w:rPr>
          <w:rFonts w:ascii="Times New Roman" w:hAnsi="Times New Roman" w:cs="Times New Roman"/>
          <w:sz w:val="24"/>
          <w:szCs w:val="24"/>
        </w:rPr>
        <w:t>).</w:t>
      </w:r>
    </w:p>
    <w:p w:rsidR="00912633" w:rsidRPr="00C40B6D" w:rsidRDefault="00912633" w:rsidP="00912633">
      <w:pPr>
        <w:rPr>
          <w:rFonts w:ascii="Times New Roman" w:eastAsia="Times New Roman" w:hAnsi="Times New Roman" w:cs="Times New Roman"/>
          <w:color w:val="333333"/>
          <w:sz w:val="24"/>
          <w:szCs w:val="24"/>
        </w:rPr>
      </w:pPr>
      <w:r w:rsidRPr="00C40B6D">
        <w:rPr>
          <w:rFonts w:ascii="Times New Roman" w:eastAsia="Times New Roman" w:hAnsi="Times New Roman" w:cs="Times New Roman"/>
          <w:b/>
          <w:color w:val="222222"/>
          <w:sz w:val="24"/>
          <w:szCs w:val="24"/>
          <w:shd w:val="clear" w:color="auto" w:fill="FFFFFF"/>
        </w:rPr>
        <w:t>Экваториальный радиус</w:t>
      </w:r>
      <w:r w:rsidRPr="00C40B6D">
        <w:rPr>
          <w:rFonts w:ascii="Times New Roman" w:eastAsia="Times New Roman" w:hAnsi="Times New Roman" w:cs="Times New Roman"/>
          <w:color w:val="222222"/>
          <w:sz w:val="24"/>
          <w:szCs w:val="24"/>
          <w:shd w:val="clear" w:color="auto" w:fill="FFFFFF"/>
        </w:rPr>
        <w:t xml:space="preserve"> - </w:t>
      </w:r>
      <w:r w:rsidRPr="00C40B6D">
        <w:rPr>
          <w:rFonts w:ascii="Times New Roman" w:eastAsia="Times New Roman" w:hAnsi="Times New Roman" w:cs="Times New Roman"/>
          <w:color w:val="333333"/>
          <w:sz w:val="24"/>
          <w:szCs w:val="24"/>
        </w:rPr>
        <w:t>За счет вращения Земли она немного сплюснута с полюсов и поэтому полярный радиус немного меньше экваториального. Полярный радиус составляет 6 356,8 км, Экваториальный - 6 378,2 км, а средний - 6371,3км</w:t>
      </w:r>
    </w:p>
    <w:p w:rsidR="00912633" w:rsidRPr="00C40B6D" w:rsidRDefault="00912633" w:rsidP="00912633">
      <w:pPr>
        <w:rPr>
          <w:rFonts w:ascii="Times New Roman" w:eastAsia="Times New Roman" w:hAnsi="Times New Roman" w:cs="Times New Roman"/>
          <w:sz w:val="24"/>
          <w:szCs w:val="24"/>
        </w:rPr>
      </w:pPr>
      <w:r w:rsidRPr="00C40B6D">
        <w:rPr>
          <w:rFonts w:ascii="Times New Roman" w:eastAsia="Times New Roman" w:hAnsi="Times New Roman" w:cs="Times New Roman"/>
          <w:b/>
          <w:color w:val="333333"/>
          <w:sz w:val="24"/>
          <w:szCs w:val="24"/>
        </w:rPr>
        <w:t> </w:t>
      </w:r>
      <w:r w:rsidRPr="00C40B6D">
        <w:rPr>
          <w:rFonts w:ascii="Times New Roman" w:eastAsia="Times New Roman" w:hAnsi="Times New Roman" w:cs="Times New Roman"/>
          <w:b/>
          <w:bCs/>
          <w:color w:val="222222"/>
          <w:sz w:val="24"/>
          <w:szCs w:val="24"/>
        </w:rPr>
        <w:t>Небесная механика</w:t>
      </w:r>
      <w:r w:rsidRPr="00C40B6D">
        <w:rPr>
          <w:rFonts w:ascii="Times New Roman" w:eastAsia="Times New Roman" w:hAnsi="Times New Roman" w:cs="Times New Roman"/>
          <w:b/>
          <w:color w:val="222222"/>
          <w:sz w:val="24"/>
          <w:szCs w:val="24"/>
          <w:shd w:val="clear" w:color="auto" w:fill="FFFFFF"/>
        </w:rPr>
        <w:t> </w:t>
      </w:r>
      <w:r w:rsidRPr="00C40B6D">
        <w:rPr>
          <w:rFonts w:ascii="Times New Roman" w:eastAsia="Times New Roman" w:hAnsi="Times New Roman" w:cs="Times New Roman"/>
          <w:color w:val="222222"/>
          <w:sz w:val="24"/>
          <w:szCs w:val="24"/>
          <w:shd w:val="clear" w:color="auto" w:fill="FFFFFF"/>
        </w:rPr>
        <w:t>- раздел астрономии, применяющий законы </w:t>
      </w:r>
      <w:r w:rsidRPr="00C40B6D">
        <w:rPr>
          <w:rFonts w:ascii="Times New Roman" w:eastAsia="Times New Roman" w:hAnsi="Times New Roman" w:cs="Times New Roman"/>
          <w:bCs/>
          <w:color w:val="222222"/>
          <w:sz w:val="24"/>
          <w:szCs w:val="24"/>
        </w:rPr>
        <w:t>механики</w:t>
      </w:r>
      <w:r w:rsidRPr="00C40B6D">
        <w:rPr>
          <w:rFonts w:ascii="Times New Roman" w:eastAsia="Times New Roman" w:hAnsi="Times New Roman" w:cs="Times New Roman"/>
          <w:color w:val="222222"/>
          <w:sz w:val="24"/>
          <w:szCs w:val="24"/>
          <w:shd w:val="clear" w:color="auto" w:fill="FFFFFF"/>
        </w:rPr>
        <w:t> для изучения и вычисления движения </w:t>
      </w:r>
      <w:r w:rsidRPr="00C40B6D">
        <w:rPr>
          <w:rFonts w:ascii="Times New Roman" w:eastAsia="Times New Roman" w:hAnsi="Times New Roman" w:cs="Times New Roman"/>
          <w:bCs/>
          <w:color w:val="222222"/>
          <w:sz w:val="24"/>
          <w:szCs w:val="24"/>
        </w:rPr>
        <w:t>небесных</w:t>
      </w:r>
      <w:r w:rsidRPr="00C40B6D">
        <w:rPr>
          <w:rFonts w:ascii="Times New Roman" w:eastAsia="Times New Roman" w:hAnsi="Times New Roman" w:cs="Times New Roman"/>
          <w:color w:val="222222"/>
          <w:sz w:val="24"/>
          <w:szCs w:val="24"/>
          <w:shd w:val="clear" w:color="auto" w:fill="FFFFFF"/>
        </w:rPr>
        <w:t> тел, в первую очередь Солнечной системы (Луны, планет и их спутников, комет, малых тел), и вызванных этим явлений (затмений и проч.).</w:t>
      </w:r>
    </w:p>
    <w:p w:rsidR="00571DC2" w:rsidRDefault="00571DC2" w:rsidP="005820E1">
      <w:pPr>
        <w:pStyle w:val="normal"/>
        <w:widowControl w:val="0"/>
        <w:pBdr>
          <w:top w:val="nil"/>
          <w:left w:val="nil"/>
          <w:bottom w:val="nil"/>
          <w:right w:val="nil"/>
          <w:between w:val="nil"/>
        </w:pBdr>
        <w:spacing w:after="100"/>
        <w:rPr>
          <w:rFonts w:ascii="Times New Roman" w:eastAsia="Times" w:hAnsi="Times New Roman" w:cs="Times New Roman"/>
          <w:b/>
          <w:color w:val="4D5D2C"/>
          <w:sz w:val="24"/>
          <w:szCs w:val="24"/>
        </w:rPr>
      </w:pPr>
    </w:p>
    <w:p w:rsidR="00571DC2" w:rsidRDefault="00571DC2" w:rsidP="005820E1">
      <w:pPr>
        <w:pStyle w:val="normal"/>
        <w:widowControl w:val="0"/>
        <w:pBdr>
          <w:top w:val="nil"/>
          <w:left w:val="nil"/>
          <w:bottom w:val="nil"/>
          <w:right w:val="nil"/>
          <w:between w:val="nil"/>
        </w:pBdr>
        <w:spacing w:after="100"/>
        <w:rPr>
          <w:rFonts w:ascii="Times New Roman" w:eastAsia="Times" w:hAnsi="Times New Roman" w:cs="Times New Roman"/>
          <w:b/>
          <w:color w:val="4D5D2C"/>
          <w:sz w:val="24"/>
          <w:szCs w:val="24"/>
        </w:rPr>
      </w:pPr>
    </w:p>
    <w:p w:rsidR="00665812" w:rsidRPr="00C40B6D" w:rsidRDefault="005820E1" w:rsidP="005820E1">
      <w:pPr>
        <w:pStyle w:val="normal"/>
        <w:widowControl w:val="0"/>
        <w:pBdr>
          <w:top w:val="nil"/>
          <w:left w:val="nil"/>
          <w:bottom w:val="nil"/>
          <w:right w:val="nil"/>
          <w:between w:val="nil"/>
        </w:pBdr>
        <w:spacing w:after="100"/>
        <w:rPr>
          <w:rFonts w:ascii="Times New Roman" w:eastAsia="Times" w:hAnsi="Times New Roman" w:cs="Times New Roman"/>
          <w:b/>
          <w:color w:val="4D5D2C"/>
          <w:sz w:val="24"/>
          <w:szCs w:val="24"/>
        </w:rPr>
      </w:pPr>
      <w:bookmarkStart w:id="0" w:name="_GoBack"/>
      <w:bookmarkEnd w:id="0"/>
      <w:r w:rsidRPr="00C40B6D">
        <w:rPr>
          <w:rFonts w:ascii="Times New Roman" w:eastAsia="Times" w:hAnsi="Times New Roman" w:cs="Times New Roman"/>
          <w:b/>
          <w:color w:val="4D5D2C"/>
          <w:sz w:val="24"/>
          <w:szCs w:val="24"/>
        </w:rPr>
        <w:lastRenderedPageBreak/>
        <w:t>Источники-</w:t>
      </w:r>
      <w:r w:rsidR="008C2454" w:rsidRPr="00C40B6D">
        <w:rPr>
          <w:rFonts w:ascii="Times New Roman" w:eastAsia="Times" w:hAnsi="Times New Roman" w:cs="Times New Roman"/>
          <w:b/>
          <w:color w:val="4D5D2C"/>
          <w:sz w:val="24"/>
          <w:szCs w:val="24"/>
        </w:rPr>
        <w:t xml:space="preserve">Автор: Ханна Ньюкасл (1997 г.) Количество терминов: ~2500 Данная редакция: Роман </w:t>
      </w:r>
      <w:proofErr w:type="spellStart"/>
      <w:r w:rsidR="008C2454" w:rsidRPr="00C40B6D">
        <w:rPr>
          <w:rFonts w:ascii="Times New Roman" w:eastAsia="Times" w:hAnsi="Times New Roman" w:cs="Times New Roman"/>
          <w:b/>
          <w:color w:val="4D5D2C"/>
          <w:sz w:val="24"/>
          <w:szCs w:val="24"/>
        </w:rPr>
        <w:t>Мандрик</w:t>
      </w:r>
      <w:proofErr w:type="spellEnd"/>
      <w:r w:rsidR="008C2454" w:rsidRPr="00C40B6D">
        <w:rPr>
          <w:rFonts w:ascii="Times New Roman" w:eastAsia="Times" w:hAnsi="Times New Roman" w:cs="Times New Roman"/>
          <w:b/>
          <w:color w:val="4D5D2C"/>
          <w:sz w:val="24"/>
          <w:szCs w:val="24"/>
        </w:rPr>
        <w:t xml:space="preserve"> (2010 г.)</w:t>
      </w:r>
    </w:p>
    <w:p w:rsidR="005820E1" w:rsidRPr="00C40B6D" w:rsidRDefault="00B14A4A" w:rsidP="005820E1">
      <w:pPr>
        <w:pStyle w:val="normal"/>
        <w:widowControl w:val="0"/>
        <w:pBdr>
          <w:top w:val="nil"/>
          <w:left w:val="nil"/>
          <w:bottom w:val="nil"/>
          <w:right w:val="nil"/>
          <w:between w:val="nil"/>
        </w:pBdr>
        <w:spacing w:after="100"/>
        <w:rPr>
          <w:rFonts w:ascii="Times New Roman" w:eastAsia="Times" w:hAnsi="Times New Roman" w:cs="Times New Roman"/>
          <w:b/>
          <w:color w:val="4D5D2C"/>
          <w:sz w:val="24"/>
          <w:szCs w:val="24"/>
        </w:rPr>
      </w:pPr>
      <w:hyperlink r:id="rId38" w:history="1">
        <w:r w:rsidR="003909BC" w:rsidRPr="00C40B6D">
          <w:rPr>
            <w:rStyle w:val="a7"/>
            <w:rFonts w:ascii="Times New Roman" w:eastAsia="Times" w:hAnsi="Times New Roman" w:cs="Times New Roman"/>
            <w:b/>
            <w:sz w:val="24"/>
            <w:szCs w:val="24"/>
          </w:rPr>
          <w:t>https://ru.wikipedia.org/wiki/</w:t>
        </w:r>
      </w:hyperlink>
    </w:p>
    <w:p w:rsidR="003909BC" w:rsidRPr="00C40B6D" w:rsidRDefault="00B14A4A" w:rsidP="005820E1">
      <w:pPr>
        <w:pStyle w:val="normal"/>
        <w:widowControl w:val="0"/>
        <w:pBdr>
          <w:top w:val="nil"/>
          <w:left w:val="nil"/>
          <w:bottom w:val="nil"/>
          <w:right w:val="nil"/>
          <w:between w:val="nil"/>
        </w:pBdr>
        <w:spacing w:after="100"/>
        <w:rPr>
          <w:rFonts w:ascii="Times New Roman" w:eastAsia="Times" w:hAnsi="Times New Roman" w:cs="Times New Roman"/>
          <w:b/>
          <w:color w:val="4D5D2C"/>
          <w:sz w:val="24"/>
          <w:szCs w:val="24"/>
        </w:rPr>
      </w:pPr>
      <w:hyperlink r:id="rId39" w:history="1">
        <w:r w:rsidR="003909BC" w:rsidRPr="00C40B6D">
          <w:rPr>
            <w:rStyle w:val="a7"/>
            <w:rFonts w:ascii="Times New Roman" w:eastAsia="Times" w:hAnsi="Times New Roman" w:cs="Times New Roman"/>
            <w:b/>
            <w:sz w:val="24"/>
            <w:szCs w:val="24"/>
          </w:rPr>
          <w:t>https://otvet.mail.ru/otvet/</w:t>
        </w:r>
      </w:hyperlink>
      <w:r w:rsidR="003909BC" w:rsidRPr="00C40B6D">
        <w:rPr>
          <w:rFonts w:ascii="Times New Roman" w:eastAsia="Times" w:hAnsi="Times New Roman" w:cs="Times New Roman"/>
          <w:b/>
          <w:color w:val="4D5D2C"/>
          <w:sz w:val="24"/>
          <w:szCs w:val="24"/>
        </w:rPr>
        <w:t xml:space="preserve"> </w:t>
      </w:r>
    </w:p>
    <w:p w:rsidR="005820E1" w:rsidRPr="00C40B6D" w:rsidRDefault="005820E1" w:rsidP="005820E1">
      <w:pPr>
        <w:pStyle w:val="normal"/>
        <w:widowControl w:val="0"/>
        <w:pBdr>
          <w:top w:val="nil"/>
          <w:left w:val="nil"/>
          <w:bottom w:val="nil"/>
          <w:right w:val="nil"/>
          <w:between w:val="nil"/>
        </w:pBdr>
        <w:spacing w:after="100"/>
        <w:rPr>
          <w:rFonts w:ascii="Times New Roman" w:eastAsia="Times" w:hAnsi="Times New Roman" w:cs="Times New Roman"/>
          <w:b/>
          <w:color w:val="4D5D2C"/>
          <w:sz w:val="24"/>
          <w:szCs w:val="24"/>
        </w:rPr>
      </w:pPr>
    </w:p>
    <w:p w:rsidR="00665812" w:rsidRPr="00C40B6D" w:rsidRDefault="00665812" w:rsidP="005820E1">
      <w:pPr>
        <w:pStyle w:val="normal"/>
        <w:widowControl w:val="0"/>
        <w:pBdr>
          <w:top w:val="nil"/>
          <w:left w:val="nil"/>
          <w:bottom w:val="nil"/>
          <w:right w:val="nil"/>
          <w:between w:val="nil"/>
        </w:pBdr>
        <w:rPr>
          <w:rFonts w:ascii="Times New Roman" w:eastAsia="Times" w:hAnsi="Times New Roman" w:cs="Times New Roman"/>
          <w:b/>
          <w:color w:val="4D5D2C"/>
          <w:sz w:val="24"/>
          <w:szCs w:val="24"/>
        </w:rPr>
      </w:pPr>
    </w:p>
    <w:sectPr w:rsidR="00665812" w:rsidRPr="00C40B6D" w:rsidSect="00C40B6D">
      <w:footerReference w:type="even" r:id="rId40"/>
      <w:footerReference w:type="default" r:id="rId41"/>
      <w:pgSz w:w="12240" w:h="15840"/>
      <w:pgMar w:top="1135"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186" w:rsidRDefault="00183186" w:rsidP="00C40B6D">
      <w:pPr>
        <w:spacing w:line="240" w:lineRule="auto"/>
      </w:pPr>
      <w:r>
        <w:separator/>
      </w:r>
    </w:p>
  </w:endnote>
  <w:endnote w:type="continuationSeparator" w:id="0">
    <w:p w:rsidR="00183186" w:rsidRDefault="00183186" w:rsidP="00C40B6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D9" w:rsidRDefault="00B14A4A" w:rsidP="00C40B6D">
    <w:pPr>
      <w:pStyle w:val="aa"/>
      <w:framePr w:wrap="around" w:vAnchor="text" w:hAnchor="margin" w:xAlign="right" w:y="1"/>
      <w:rPr>
        <w:rStyle w:val="ac"/>
      </w:rPr>
    </w:pPr>
    <w:r>
      <w:rPr>
        <w:rStyle w:val="ac"/>
      </w:rPr>
      <w:fldChar w:fldCharType="begin"/>
    </w:r>
    <w:r w:rsidR="008B6CD9">
      <w:rPr>
        <w:rStyle w:val="ac"/>
      </w:rPr>
      <w:instrText xml:space="preserve">PAGE  </w:instrText>
    </w:r>
    <w:r>
      <w:rPr>
        <w:rStyle w:val="ac"/>
      </w:rPr>
      <w:fldChar w:fldCharType="end"/>
    </w:r>
  </w:p>
  <w:p w:rsidR="008B6CD9" w:rsidRDefault="008B6CD9" w:rsidP="00C40B6D">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CD9" w:rsidRDefault="00B14A4A" w:rsidP="00C40B6D">
    <w:pPr>
      <w:pStyle w:val="aa"/>
      <w:framePr w:wrap="around" w:vAnchor="text" w:hAnchor="margin" w:xAlign="right" w:y="1"/>
      <w:rPr>
        <w:rStyle w:val="ac"/>
      </w:rPr>
    </w:pPr>
    <w:r>
      <w:rPr>
        <w:rStyle w:val="ac"/>
      </w:rPr>
      <w:fldChar w:fldCharType="begin"/>
    </w:r>
    <w:r w:rsidR="008B6CD9">
      <w:rPr>
        <w:rStyle w:val="ac"/>
      </w:rPr>
      <w:instrText xml:space="preserve">PAGE  </w:instrText>
    </w:r>
    <w:r>
      <w:rPr>
        <w:rStyle w:val="ac"/>
      </w:rPr>
      <w:fldChar w:fldCharType="separate"/>
    </w:r>
    <w:r w:rsidR="006A797D">
      <w:rPr>
        <w:rStyle w:val="ac"/>
        <w:noProof/>
      </w:rPr>
      <w:t>1</w:t>
    </w:r>
    <w:r>
      <w:rPr>
        <w:rStyle w:val="ac"/>
      </w:rPr>
      <w:fldChar w:fldCharType="end"/>
    </w:r>
  </w:p>
  <w:p w:rsidR="008B6CD9" w:rsidRDefault="008B6CD9" w:rsidP="00C40B6D">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186" w:rsidRDefault="00183186" w:rsidP="00C40B6D">
      <w:pPr>
        <w:spacing w:line="240" w:lineRule="auto"/>
      </w:pPr>
      <w:r>
        <w:separator/>
      </w:r>
    </w:p>
  </w:footnote>
  <w:footnote w:type="continuationSeparator" w:id="0">
    <w:p w:rsidR="00183186" w:rsidRDefault="00183186" w:rsidP="00C40B6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3F489D"/>
    <w:multiLevelType w:val="hybridMultilevel"/>
    <w:tmpl w:val="ED52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9E0E7E"/>
    <w:multiLevelType w:val="multilevel"/>
    <w:tmpl w:val="4EFA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A7E17AF"/>
    <w:multiLevelType w:val="hybridMultilevel"/>
    <w:tmpl w:val="F7EC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2E5E29"/>
    <w:multiLevelType w:val="multilevel"/>
    <w:tmpl w:val="38DE0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6C1BFB"/>
    <w:multiLevelType w:val="multilevel"/>
    <w:tmpl w:val="3F0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91189A"/>
    <w:multiLevelType w:val="multilevel"/>
    <w:tmpl w:val="F436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6"/>
  </w:num>
  <w:num w:numId="4">
    <w:abstractNumId w:val="2"/>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65812"/>
    <w:rsid w:val="0009031C"/>
    <w:rsid w:val="000C777A"/>
    <w:rsid w:val="00183186"/>
    <w:rsid w:val="002B79F6"/>
    <w:rsid w:val="00316343"/>
    <w:rsid w:val="00366BF2"/>
    <w:rsid w:val="00384040"/>
    <w:rsid w:val="003909BC"/>
    <w:rsid w:val="003A1ED8"/>
    <w:rsid w:val="003E2D9D"/>
    <w:rsid w:val="00442F74"/>
    <w:rsid w:val="004456CD"/>
    <w:rsid w:val="00446CFB"/>
    <w:rsid w:val="0045717C"/>
    <w:rsid w:val="004D7EE7"/>
    <w:rsid w:val="00533CE5"/>
    <w:rsid w:val="00571DC2"/>
    <w:rsid w:val="0057489D"/>
    <w:rsid w:val="005820E1"/>
    <w:rsid w:val="00665812"/>
    <w:rsid w:val="00697BFF"/>
    <w:rsid w:val="006A6305"/>
    <w:rsid w:val="006A797D"/>
    <w:rsid w:val="006E09B7"/>
    <w:rsid w:val="0072488E"/>
    <w:rsid w:val="00805A39"/>
    <w:rsid w:val="008A1BEA"/>
    <w:rsid w:val="008B4511"/>
    <w:rsid w:val="008B6CD9"/>
    <w:rsid w:val="008C2454"/>
    <w:rsid w:val="00912633"/>
    <w:rsid w:val="00924B0B"/>
    <w:rsid w:val="009F1F24"/>
    <w:rsid w:val="00A9787F"/>
    <w:rsid w:val="00AC02CF"/>
    <w:rsid w:val="00B14A4A"/>
    <w:rsid w:val="00B703BC"/>
    <w:rsid w:val="00C24979"/>
    <w:rsid w:val="00C40B6D"/>
    <w:rsid w:val="00CB5254"/>
    <w:rsid w:val="00CF5AEC"/>
    <w:rsid w:val="00D067F7"/>
    <w:rsid w:val="00E76411"/>
    <w:rsid w:val="00EA6DB1"/>
    <w:rsid w:val="00F008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A4A"/>
  </w:style>
  <w:style w:type="paragraph" w:styleId="1">
    <w:name w:val="heading 1"/>
    <w:basedOn w:val="normal"/>
    <w:next w:val="normal"/>
    <w:rsid w:val="00B14A4A"/>
    <w:pPr>
      <w:keepNext/>
      <w:keepLines/>
      <w:spacing w:before="480" w:after="120"/>
      <w:outlineLvl w:val="0"/>
    </w:pPr>
    <w:rPr>
      <w:b/>
      <w:sz w:val="48"/>
      <w:szCs w:val="48"/>
    </w:rPr>
  </w:style>
  <w:style w:type="paragraph" w:styleId="2">
    <w:name w:val="heading 2"/>
    <w:basedOn w:val="normal"/>
    <w:next w:val="normal"/>
    <w:rsid w:val="00B14A4A"/>
    <w:pPr>
      <w:keepNext/>
      <w:keepLines/>
      <w:spacing w:before="360" w:after="80"/>
      <w:outlineLvl w:val="1"/>
    </w:pPr>
    <w:rPr>
      <w:b/>
      <w:sz w:val="36"/>
      <w:szCs w:val="36"/>
    </w:rPr>
  </w:style>
  <w:style w:type="paragraph" w:styleId="3">
    <w:name w:val="heading 3"/>
    <w:basedOn w:val="normal"/>
    <w:next w:val="normal"/>
    <w:rsid w:val="00B14A4A"/>
    <w:pPr>
      <w:keepNext/>
      <w:keepLines/>
      <w:spacing w:before="280" w:after="80"/>
      <w:outlineLvl w:val="2"/>
    </w:pPr>
    <w:rPr>
      <w:b/>
      <w:sz w:val="28"/>
      <w:szCs w:val="28"/>
    </w:rPr>
  </w:style>
  <w:style w:type="paragraph" w:styleId="4">
    <w:name w:val="heading 4"/>
    <w:basedOn w:val="normal"/>
    <w:next w:val="normal"/>
    <w:rsid w:val="00B14A4A"/>
    <w:pPr>
      <w:keepNext/>
      <w:keepLines/>
      <w:spacing w:before="240" w:after="40"/>
      <w:outlineLvl w:val="3"/>
    </w:pPr>
    <w:rPr>
      <w:b/>
      <w:sz w:val="24"/>
      <w:szCs w:val="24"/>
    </w:rPr>
  </w:style>
  <w:style w:type="paragraph" w:styleId="5">
    <w:name w:val="heading 5"/>
    <w:basedOn w:val="normal"/>
    <w:next w:val="normal"/>
    <w:rsid w:val="00B14A4A"/>
    <w:pPr>
      <w:keepNext/>
      <w:keepLines/>
      <w:spacing w:before="220" w:after="40"/>
      <w:outlineLvl w:val="4"/>
    </w:pPr>
    <w:rPr>
      <w:b/>
    </w:rPr>
  </w:style>
  <w:style w:type="paragraph" w:styleId="6">
    <w:name w:val="heading 6"/>
    <w:basedOn w:val="normal"/>
    <w:next w:val="normal"/>
    <w:rsid w:val="00B14A4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B14A4A"/>
  </w:style>
  <w:style w:type="table" w:customStyle="1" w:styleId="TableNormal">
    <w:name w:val="Table Normal"/>
    <w:rsid w:val="00B14A4A"/>
    <w:tblPr>
      <w:tblCellMar>
        <w:top w:w="0" w:type="dxa"/>
        <w:left w:w="0" w:type="dxa"/>
        <w:bottom w:w="0" w:type="dxa"/>
        <w:right w:w="0" w:type="dxa"/>
      </w:tblCellMar>
    </w:tblPr>
  </w:style>
  <w:style w:type="paragraph" w:styleId="a3">
    <w:name w:val="Title"/>
    <w:basedOn w:val="normal"/>
    <w:next w:val="normal"/>
    <w:rsid w:val="00B14A4A"/>
    <w:pPr>
      <w:keepNext/>
      <w:keepLines/>
      <w:spacing w:before="480" w:after="120"/>
    </w:pPr>
    <w:rPr>
      <w:b/>
      <w:sz w:val="72"/>
      <w:szCs w:val="72"/>
    </w:rPr>
  </w:style>
  <w:style w:type="paragraph" w:styleId="a4">
    <w:name w:val="Subtitle"/>
    <w:basedOn w:val="normal"/>
    <w:next w:val="normal"/>
    <w:rsid w:val="00B14A4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8C2454"/>
    <w:pPr>
      <w:spacing w:line="240" w:lineRule="auto"/>
    </w:pPr>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8C2454"/>
    <w:rPr>
      <w:rFonts w:ascii="Lucida Grande CY" w:hAnsi="Lucida Grande CY" w:cs="Lucida Grande CY"/>
      <w:sz w:val="18"/>
      <w:szCs w:val="18"/>
    </w:rPr>
  </w:style>
  <w:style w:type="character" w:customStyle="1" w:styleId="apple-converted-space">
    <w:name w:val="apple-converted-space"/>
    <w:basedOn w:val="a0"/>
    <w:rsid w:val="00B703BC"/>
  </w:style>
  <w:style w:type="character" w:styleId="a7">
    <w:name w:val="Hyperlink"/>
    <w:basedOn w:val="a0"/>
    <w:uiPriority w:val="99"/>
    <w:unhideWhenUsed/>
    <w:rsid w:val="0072488E"/>
    <w:rPr>
      <w:color w:val="0000FF"/>
      <w:u w:val="single"/>
    </w:rPr>
  </w:style>
  <w:style w:type="paragraph" w:styleId="a8">
    <w:name w:val="Normal (Web)"/>
    <w:basedOn w:val="a"/>
    <w:uiPriority w:val="99"/>
    <w:semiHidden/>
    <w:unhideWhenUsed/>
    <w:rsid w:val="00CF5AEC"/>
    <w:pPr>
      <w:spacing w:before="100" w:beforeAutospacing="1" w:after="100" w:afterAutospacing="1" w:line="240" w:lineRule="auto"/>
    </w:pPr>
    <w:rPr>
      <w:rFonts w:ascii="Times New Roman" w:hAnsi="Times New Roman" w:cs="Times New Roman"/>
      <w:sz w:val="20"/>
      <w:szCs w:val="20"/>
    </w:rPr>
  </w:style>
  <w:style w:type="paragraph" w:styleId="a9">
    <w:name w:val="List Paragraph"/>
    <w:basedOn w:val="a"/>
    <w:uiPriority w:val="34"/>
    <w:qFormat/>
    <w:rsid w:val="00CF5AEC"/>
    <w:pPr>
      <w:ind w:left="720"/>
      <w:contextualSpacing/>
    </w:pPr>
  </w:style>
  <w:style w:type="character" w:customStyle="1" w:styleId="totalmarks">
    <w:name w:val="totalmarks"/>
    <w:basedOn w:val="a0"/>
    <w:rsid w:val="00912633"/>
  </w:style>
  <w:style w:type="character" w:customStyle="1" w:styleId="btn--text">
    <w:name w:val="btn--text"/>
    <w:basedOn w:val="a0"/>
    <w:rsid w:val="00912633"/>
  </w:style>
  <w:style w:type="paragraph" w:styleId="aa">
    <w:name w:val="footer"/>
    <w:basedOn w:val="a"/>
    <w:link w:val="ab"/>
    <w:uiPriority w:val="99"/>
    <w:unhideWhenUsed/>
    <w:rsid w:val="00C40B6D"/>
    <w:pPr>
      <w:tabs>
        <w:tab w:val="center" w:pos="4677"/>
        <w:tab w:val="right" w:pos="9355"/>
      </w:tabs>
      <w:spacing w:line="240" w:lineRule="auto"/>
    </w:pPr>
  </w:style>
  <w:style w:type="character" w:customStyle="1" w:styleId="ab">
    <w:name w:val="Нижний колонтитул Знак"/>
    <w:basedOn w:val="a0"/>
    <w:link w:val="aa"/>
    <w:uiPriority w:val="99"/>
    <w:rsid w:val="00C40B6D"/>
  </w:style>
  <w:style w:type="character" w:styleId="ac">
    <w:name w:val="page number"/>
    <w:basedOn w:val="a0"/>
    <w:uiPriority w:val="99"/>
    <w:semiHidden/>
    <w:unhideWhenUsed/>
    <w:rsid w:val="00C40B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80" w:after="120"/>
      <w:outlineLvl w:val="0"/>
    </w:pPr>
    <w:rPr>
      <w:b/>
      <w:sz w:val="48"/>
      <w:szCs w:val="48"/>
    </w:rPr>
  </w:style>
  <w:style w:type="paragraph" w:styleId="2">
    <w:name w:val="heading 2"/>
    <w:basedOn w:val="normal"/>
    <w:next w:val="normal"/>
    <w:pPr>
      <w:keepNext/>
      <w:keepLines/>
      <w:spacing w:before="360" w:after="80"/>
      <w:outlineLvl w:val="1"/>
    </w:pPr>
    <w:rPr>
      <w:b/>
      <w:sz w:val="36"/>
      <w:szCs w:val="36"/>
    </w:rPr>
  </w:style>
  <w:style w:type="paragraph" w:styleId="3">
    <w:name w:val="heading 3"/>
    <w:basedOn w:val="normal"/>
    <w:next w:val="normal"/>
    <w:pPr>
      <w:keepNext/>
      <w:keepLines/>
      <w:spacing w:before="280" w:after="80"/>
      <w:outlineLvl w:val="2"/>
    </w:pPr>
    <w:rPr>
      <w:b/>
      <w:sz w:val="28"/>
      <w:szCs w:val="28"/>
    </w:rPr>
  </w:style>
  <w:style w:type="paragraph" w:styleId="4">
    <w:name w:val="heading 4"/>
    <w:basedOn w:val="normal"/>
    <w:next w:val="normal"/>
    <w:pPr>
      <w:keepNext/>
      <w:keepLines/>
      <w:spacing w:before="240" w:after="40"/>
      <w:outlineLvl w:val="3"/>
    </w:pPr>
    <w:rPr>
      <w:b/>
      <w:sz w:val="24"/>
      <w:szCs w:val="24"/>
    </w:rPr>
  </w:style>
  <w:style w:type="paragraph" w:styleId="5">
    <w:name w:val="heading 5"/>
    <w:basedOn w:val="normal"/>
    <w:next w:val="normal"/>
    <w:pPr>
      <w:keepNext/>
      <w:keepLines/>
      <w:spacing w:before="220" w:after="40"/>
      <w:outlineLvl w:val="4"/>
    </w:pPr>
    <w:rPr>
      <w:b/>
    </w:rPr>
  </w:style>
  <w:style w:type="paragraph" w:styleId="6">
    <w:name w:val="heading 6"/>
    <w:basedOn w:val="normal"/>
    <w:next w:val="normal"/>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before="480" w:after="120"/>
    </w:pPr>
    <w:rPr>
      <w:b/>
      <w:sz w:val="72"/>
      <w:szCs w:val="72"/>
    </w:rPr>
  </w:style>
  <w:style w:type="paragraph" w:styleId="a4">
    <w:name w:val="Subtitle"/>
    <w:basedOn w:val="normal"/>
    <w:next w:val="normal"/>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8C2454"/>
    <w:pPr>
      <w:spacing w:line="240" w:lineRule="auto"/>
    </w:pPr>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8C2454"/>
    <w:rPr>
      <w:rFonts w:ascii="Lucida Grande CY" w:hAnsi="Lucida Grande CY" w:cs="Lucida Grande CY"/>
      <w:sz w:val="18"/>
      <w:szCs w:val="18"/>
    </w:rPr>
  </w:style>
  <w:style w:type="character" w:customStyle="1" w:styleId="apple-converted-space">
    <w:name w:val="apple-converted-space"/>
    <w:basedOn w:val="a0"/>
    <w:rsid w:val="00B703BC"/>
  </w:style>
  <w:style w:type="character" w:styleId="a7">
    <w:name w:val="Hyperlink"/>
    <w:basedOn w:val="a0"/>
    <w:uiPriority w:val="99"/>
    <w:unhideWhenUsed/>
    <w:rsid w:val="0072488E"/>
    <w:rPr>
      <w:color w:val="0000FF"/>
      <w:u w:val="single"/>
    </w:rPr>
  </w:style>
  <w:style w:type="paragraph" w:styleId="a8">
    <w:name w:val="Normal (Web)"/>
    <w:basedOn w:val="a"/>
    <w:uiPriority w:val="99"/>
    <w:semiHidden/>
    <w:unhideWhenUsed/>
    <w:rsid w:val="00CF5AEC"/>
    <w:pPr>
      <w:spacing w:before="100" w:beforeAutospacing="1" w:after="100" w:afterAutospacing="1" w:line="240" w:lineRule="auto"/>
    </w:pPr>
    <w:rPr>
      <w:rFonts w:ascii="Times New Roman" w:hAnsi="Times New Roman" w:cs="Times New Roman"/>
      <w:sz w:val="20"/>
      <w:szCs w:val="20"/>
    </w:rPr>
  </w:style>
  <w:style w:type="paragraph" w:styleId="a9">
    <w:name w:val="List Paragraph"/>
    <w:basedOn w:val="a"/>
    <w:uiPriority w:val="34"/>
    <w:qFormat/>
    <w:rsid w:val="00CF5AEC"/>
    <w:pPr>
      <w:ind w:left="720"/>
      <w:contextualSpacing/>
    </w:pPr>
  </w:style>
  <w:style w:type="character" w:customStyle="1" w:styleId="totalmarks">
    <w:name w:val="totalmarks"/>
    <w:basedOn w:val="a0"/>
    <w:rsid w:val="00912633"/>
  </w:style>
  <w:style w:type="character" w:customStyle="1" w:styleId="btn--text">
    <w:name w:val="btn--text"/>
    <w:basedOn w:val="a0"/>
    <w:rsid w:val="00912633"/>
  </w:style>
  <w:style w:type="paragraph" w:styleId="aa">
    <w:name w:val="footer"/>
    <w:basedOn w:val="a"/>
    <w:link w:val="ab"/>
    <w:uiPriority w:val="99"/>
    <w:unhideWhenUsed/>
    <w:rsid w:val="00C40B6D"/>
    <w:pPr>
      <w:tabs>
        <w:tab w:val="center" w:pos="4677"/>
        <w:tab w:val="right" w:pos="9355"/>
      </w:tabs>
      <w:spacing w:line="240" w:lineRule="auto"/>
    </w:pPr>
  </w:style>
  <w:style w:type="character" w:customStyle="1" w:styleId="ab">
    <w:name w:val="Нижний колонтитул Знак"/>
    <w:basedOn w:val="a0"/>
    <w:link w:val="aa"/>
    <w:uiPriority w:val="99"/>
    <w:rsid w:val="00C40B6D"/>
  </w:style>
  <w:style w:type="character" w:styleId="ac">
    <w:name w:val="page number"/>
    <w:basedOn w:val="a0"/>
    <w:uiPriority w:val="99"/>
    <w:semiHidden/>
    <w:unhideWhenUsed/>
    <w:rsid w:val="00C40B6D"/>
  </w:style>
</w:styles>
</file>

<file path=word/webSettings.xml><?xml version="1.0" encoding="utf-8"?>
<w:webSettings xmlns:r="http://schemas.openxmlformats.org/officeDocument/2006/relationships" xmlns:w="http://schemas.openxmlformats.org/wordprocessingml/2006/main">
  <w:divs>
    <w:div w:id="21325951">
      <w:bodyDiv w:val="1"/>
      <w:marLeft w:val="0"/>
      <w:marRight w:val="0"/>
      <w:marTop w:val="0"/>
      <w:marBottom w:val="0"/>
      <w:divBdr>
        <w:top w:val="none" w:sz="0" w:space="0" w:color="auto"/>
        <w:left w:val="none" w:sz="0" w:space="0" w:color="auto"/>
        <w:bottom w:val="none" w:sz="0" w:space="0" w:color="auto"/>
        <w:right w:val="none" w:sz="0" w:space="0" w:color="auto"/>
      </w:divBdr>
    </w:div>
    <w:div w:id="138041944">
      <w:bodyDiv w:val="1"/>
      <w:marLeft w:val="0"/>
      <w:marRight w:val="0"/>
      <w:marTop w:val="0"/>
      <w:marBottom w:val="0"/>
      <w:divBdr>
        <w:top w:val="none" w:sz="0" w:space="0" w:color="auto"/>
        <w:left w:val="none" w:sz="0" w:space="0" w:color="auto"/>
        <w:bottom w:val="none" w:sz="0" w:space="0" w:color="auto"/>
        <w:right w:val="none" w:sz="0" w:space="0" w:color="auto"/>
      </w:divBdr>
    </w:div>
    <w:div w:id="420296022">
      <w:bodyDiv w:val="1"/>
      <w:marLeft w:val="0"/>
      <w:marRight w:val="0"/>
      <w:marTop w:val="0"/>
      <w:marBottom w:val="0"/>
      <w:divBdr>
        <w:top w:val="none" w:sz="0" w:space="0" w:color="auto"/>
        <w:left w:val="none" w:sz="0" w:space="0" w:color="auto"/>
        <w:bottom w:val="none" w:sz="0" w:space="0" w:color="auto"/>
        <w:right w:val="none" w:sz="0" w:space="0" w:color="auto"/>
      </w:divBdr>
    </w:div>
    <w:div w:id="502235123">
      <w:bodyDiv w:val="1"/>
      <w:marLeft w:val="0"/>
      <w:marRight w:val="0"/>
      <w:marTop w:val="0"/>
      <w:marBottom w:val="0"/>
      <w:divBdr>
        <w:top w:val="none" w:sz="0" w:space="0" w:color="auto"/>
        <w:left w:val="none" w:sz="0" w:space="0" w:color="auto"/>
        <w:bottom w:val="none" w:sz="0" w:space="0" w:color="auto"/>
        <w:right w:val="none" w:sz="0" w:space="0" w:color="auto"/>
      </w:divBdr>
      <w:divsChild>
        <w:div w:id="916862206">
          <w:marLeft w:val="0"/>
          <w:marRight w:val="0"/>
          <w:marTop w:val="0"/>
          <w:marBottom w:val="0"/>
          <w:divBdr>
            <w:top w:val="none" w:sz="0" w:space="0" w:color="auto"/>
            <w:left w:val="none" w:sz="0" w:space="0" w:color="auto"/>
            <w:bottom w:val="none" w:sz="0" w:space="0" w:color="auto"/>
            <w:right w:val="none" w:sz="0" w:space="0" w:color="auto"/>
          </w:divBdr>
          <w:divsChild>
            <w:div w:id="1384257289">
              <w:marLeft w:val="0"/>
              <w:marRight w:val="0"/>
              <w:marTop w:val="0"/>
              <w:marBottom w:val="0"/>
              <w:divBdr>
                <w:top w:val="none" w:sz="0" w:space="0" w:color="auto"/>
                <w:left w:val="none" w:sz="0" w:space="0" w:color="auto"/>
                <w:bottom w:val="none" w:sz="0" w:space="0" w:color="auto"/>
                <w:right w:val="none" w:sz="0" w:space="0" w:color="auto"/>
              </w:divBdr>
              <w:divsChild>
                <w:div w:id="1044057444">
                  <w:marLeft w:val="300"/>
                  <w:marRight w:val="0"/>
                  <w:marTop w:val="0"/>
                  <w:marBottom w:val="0"/>
                  <w:divBdr>
                    <w:top w:val="none" w:sz="0" w:space="0" w:color="auto"/>
                    <w:left w:val="none" w:sz="0" w:space="0" w:color="auto"/>
                    <w:bottom w:val="none" w:sz="0" w:space="0" w:color="auto"/>
                    <w:right w:val="none" w:sz="0" w:space="0" w:color="auto"/>
                  </w:divBdr>
                  <w:divsChild>
                    <w:div w:id="337392879">
                      <w:marLeft w:val="-300"/>
                      <w:marRight w:val="0"/>
                      <w:marTop w:val="0"/>
                      <w:marBottom w:val="0"/>
                      <w:divBdr>
                        <w:top w:val="none" w:sz="0" w:space="0" w:color="auto"/>
                        <w:left w:val="none" w:sz="0" w:space="0" w:color="auto"/>
                        <w:bottom w:val="none" w:sz="0" w:space="0" w:color="auto"/>
                        <w:right w:val="none" w:sz="0" w:space="0" w:color="auto"/>
                      </w:divBdr>
                      <w:divsChild>
                        <w:div w:id="4014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012191">
      <w:bodyDiv w:val="1"/>
      <w:marLeft w:val="0"/>
      <w:marRight w:val="0"/>
      <w:marTop w:val="0"/>
      <w:marBottom w:val="0"/>
      <w:divBdr>
        <w:top w:val="none" w:sz="0" w:space="0" w:color="auto"/>
        <w:left w:val="none" w:sz="0" w:space="0" w:color="auto"/>
        <w:bottom w:val="none" w:sz="0" w:space="0" w:color="auto"/>
        <w:right w:val="none" w:sz="0" w:space="0" w:color="auto"/>
      </w:divBdr>
    </w:div>
    <w:div w:id="842013038">
      <w:bodyDiv w:val="1"/>
      <w:marLeft w:val="0"/>
      <w:marRight w:val="0"/>
      <w:marTop w:val="0"/>
      <w:marBottom w:val="0"/>
      <w:divBdr>
        <w:top w:val="none" w:sz="0" w:space="0" w:color="auto"/>
        <w:left w:val="none" w:sz="0" w:space="0" w:color="auto"/>
        <w:bottom w:val="none" w:sz="0" w:space="0" w:color="auto"/>
        <w:right w:val="none" w:sz="0" w:space="0" w:color="auto"/>
      </w:divBdr>
    </w:div>
    <w:div w:id="881094885">
      <w:bodyDiv w:val="1"/>
      <w:marLeft w:val="0"/>
      <w:marRight w:val="0"/>
      <w:marTop w:val="0"/>
      <w:marBottom w:val="0"/>
      <w:divBdr>
        <w:top w:val="none" w:sz="0" w:space="0" w:color="auto"/>
        <w:left w:val="none" w:sz="0" w:space="0" w:color="auto"/>
        <w:bottom w:val="none" w:sz="0" w:space="0" w:color="auto"/>
        <w:right w:val="none" w:sz="0" w:space="0" w:color="auto"/>
      </w:divBdr>
    </w:div>
    <w:div w:id="949818105">
      <w:bodyDiv w:val="1"/>
      <w:marLeft w:val="0"/>
      <w:marRight w:val="0"/>
      <w:marTop w:val="0"/>
      <w:marBottom w:val="0"/>
      <w:divBdr>
        <w:top w:val="none" w:sz="0" w:space="0" w:color="auto"/>
        <w:left w:val="none" w:sz="0" w:space="0" w:color="auto"/>
        <w:bottom w:val="none" w:sz="0" w:space="0" w:color="auto"/>
        <w:right w:val="none" w:sz="0" w:space="0" w:color="auto"/>
      </w:divBdr>
    </w:div>
    <w:div w:id="969744827">
      <w:bodyDiv w:val="1"/>
      <w:marLeft w:val="0"/>
      <w:marRight w:val="0"/>
      <w:marTop w:val="0"/>
      <w:marBottom w:val="0"/>
      <w:divBdr>
        <w:top w:val="none" w:sz="0" w:space="0" w:color="auto"/>
        <w:left w:val="none" w:sz="0" w:space="0" w:color="auto"/>
        <w:bottom w:val="none" w:sz="0" w:space="0" w:color="auto"/>
        <w:right w:val="none" w:sz="0" w:space="0" w:color="auto"/>
      </w:divBdr>
    </w:div>
    <w:div w:id="1027484373">
      <w:bodyDiv w:val="1"/>
      <w:marLeft w:val="0"/>
      <w:marRight w:val="0"/>
      <w:marTop w:val="0"/>
      <w:marBottom w:val="0"/>
      <w:divBdr>
        <w:top w:val="none" w:sz="0" w:space="0" w:color="auto"/>
        <w:left w:val="none" w:sz="0" w:space="0" w:color="auto"/>
        <w:bottom w:val="none" w:sz="0" w:space="0" w:color="auto"/>
        <w:right w:val="none" w:sz="0" w:space="0" w:color="auto"/>
      </w:divBdr>
      <w:divsChild>
        <w:div w:id="841165887">
          <w:marLeft w:val="0"/>
          <w:marRight w:val="0"/>
          <w:marTop w:val="0"/>
          <w:marBottom w:val="168"/>
          <w:divBdr>
            <w:top w:val="none" w:sz="0" w:space="0" w:color="auto"/>
            <w:left w:val="none" w:sz="0" w:space="0" w:color="auto"/>
            <w:bottom w:val="none" w:sz="0" w:space="0" w:color="auto"/>
            <w:right w:val="none" w:sz="0" w:space="0" w:color="auto"/>
          </w:divBdr>
          <w:divsChild>
            <w:div w:id="578910418">
              <w:marLeft w:val="0"/>
              <w:marRight w:val="0"/>
              <w:marTop w:val="0"/>
              <w:marBottom w:val="0"/>
              <w:divBdr>
                <w:top w:val="none" w:sz="0" w:space="0" w:color="auto"/>
                <w:left w:val="none" w:sz="0" w:space="0" w:color="auto"/>
                <w:bottom w:val="none" w:sz="0" w:space="0" w:color="auto"/>
                <w:right w:val="none" w:sz="0" w:space="0" w:color="auto"/>
              </w:divBdr>
            </w:div>
          </w:divsChild>
        </w:div>
        <w:div w:id="2078091332">
          <w:marLeft w:val="0"/>
          <w:marRight w:val="0"/>
          <w:marTop w:val="0"/>
          <w:marBottom w:val="0"/>
          <w:divBdr>
            <w:top w:val="none" w:sz="0" w:space="0" w:color="auto"/>
            <w:left w:val="none" w:sz="0" w:space="0" w:color="auto"/>
            <w:bottom w:val="none" w:sz="0" w:space="0" w:color="auto"/>
            <w:right w:val="none" w:sz="0" w:space="0" w:color="auto"/>
          </w:divBdr>
        </w:div>
      </w:divsChild>
    </w:div>
    <w:div w:id="1107695886">
      <w:bodyDiv w:val="1"/>
      <w:marLeft w:val="0"/>
      <w:marRight w:val="0"/>
      <w:marTop w:val="0"/>
      <w:marBottom w:val="0"/>
      <w:divBdr>
        <w:top w:val="none" w:sz="0" w:space="0" w:color="auto"/>
        <w:left w:val="none" w:sz="0" w:space="0" w:color="auto"/>
        <w:bottom w:val="none" w:sz="0" w:space="0" w:color="auto"/>
        <w:right w:val="none" w:sz="0" w:space="0" w:color="auto"/>
      </w:divBdr>
    </w:div>
    <w:div w:id="1164197534">
      <w:bodyDiv w:val="1"/>
      <w:marLeft w:val="0"/>
      <w:marRight w:val="0"/>
      <w:marTop w:val="0"/>
      <w:marBottom w:val="0"/>
      <w:divBdr>
        <w:top w:val="none" w:sz="0" w:space="0" w:color="auto"/>
        <w:left w:val="none" w:sz="0" w:space="0" w:color="auto"/>
        <w:bottom w:val="none" w:sz="0" w:space="0" w:color="auto"/>
        <w:right w:val="none" w:sz="0" w:space="0" w:color="auto"/>
      </w:divBdr>
    </w:div>
    <w:div w:id="1232693318">
      <w:bodyDiv w:val="1"/>
      <w:marLeft w:val="0"/>
      <w:marRight w:val="0"/>
      <w:marTop w:val="0"/>
      <w:marBottom w:val="0"/>
      <w:divBdr>
        <w:top w:val="none" w:sz="0" w:space="0" w:color="auto"/>
        <w:left w:val="none" w:sz="0" w:space="0" w:color="auto"/>
        <w:bottom w:val="none" w:sz="0" w:space="0" w:color="auto"/>
        <w:right w:val="none" w:sz="0" w:space="0" w:color="auto"/>
      </w:divBdr>
    </w:div>
    <w:div w:id="1527131025">
      <w:bodyDiv w:val="1"/>
      <w:marLeft w:val="0"/>
      <w:marRight w:val="0"/>
      <w:marTop w:val="0"/>
      <w:marBottom w:val="0"/>
      <w:divBdr>
        <w:top w:val="none" w:sz="0" w:space="0" w:color="auto"/>
        <w:left w:val="none" w:sz="0" w:space="0" w:color="auto"/>
        <w:bottom w:val="none" w:sz="0" w:space="0" w:color="auto"/>
        <w:right w:val="none" w:sz="0" w:space="0" w:color="auto"/>
      </w:divBdr>
    </w:div>
    <w:div w:id="1806586481">
      <w:bodyDiv w:val="1"/>
      <w:marLeft w:val="0"/>
      <w:marRight w:val="0"/>
      <w:marTop w:val="0"/>
      <w:marBottom w:val="0"/>
      <w:divBdr>
        <w:top w:val="none" w:sz="0" w:space="0" w:color="auto"/>
        <w:left w:val="none" w:sz="0" w:space="0" w:color="auto"/>
        <w:bottom w:val="none" w:sz="0" w:space="0" w:color="auto"/>
        <w:right w:val="none" w:sz="0" w:space="0" w:color="auto"/>
      </w:divBdr>
    </w:div>
    <w:div w:id="1964261811">
      <w:bodyDiv w:val="1"/>
      <w:marLeft w:val="0"/>
      <w:marRight w:val="0"/>
      <w:marTop w:val="0"/>
      <w:marBottom w:val="0"/>
      <w:divBdr>
        <w:top w:val="none" w:sz="0" w:space="0" w:color="auto"/>
        <w:left w:val="none" w:sz="0" w:space="0" w:color="auto"/>
        <w:bottom w:val="none" w:sz="0" w:space="0" w:color="auto"/>
        <w:right w:val="none" w:sz="0" w:space="0" w:color="auto"/>
      </w:divBdr>
    </w:div>
    <w:div w:id="205549454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24smi.org/celebrity/4939-nikolai-kopernik.html" TargetMode="External"/><Relationship Id="rId18" Type="http://schemas.openxmlformats.org/officeDocument/2006/relationships/image" Target="media/image9.jpeg"/><Relationship Id="rId26" Type="http://schemas.openxmlformats.org/officeDocument/2006/relationships/hyperlink" Target="https://dic.academic.ru/dic.nsf/ruwiki/160474/6077" TargetMode="External"/><Relationship Id="rId39" Type="http://schemas.openxmlformats.org/officeDocument/2006/relationships/hyperlink" Target="https://otvet.mail.ru/otvet/" TargetMode="External"/><Relationship Id="rId3" Type="http://schemas.openxmlformats.org/officeDocument/2006/relationships/styles" Target="styles.xml"/><Relationship Id="rId21" Type="http://schemas.openxmlformats.org/officeDocument/2006/relationships/hyperlink" Target="https://ru.wikipedia.org/wiki/%D0%A1%D1%83%D1%82%D0%BA%D0%B8" TargetMode="External"/><Relationship Id="rId34" Type="http://schemas.openxmlformats.org/officeDocument/2006/relationships/hyperlink" Target="https://ru.wikipedia.org/wiki/%D0%9C%D0%B0%D0%B3%D0%BD%D0%B8%D1%82%D0%BE%D1%81%D1%84%D0%B5%D1%80%D0%B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ru.wikipedia.org/wiki/%D0%9A%D1%83%D0%BB%D1%8C%D0%BC%D0%B8%D0%BD%D0%B0%D1%86%D0%B8%D1%8F_(%D0%B0%D1%81%D1%82%D1%80%D0%BE%D0%BD%D0%BE%D0%BC%D0%B8%D1%8F)" TargetMode="External"/><Relationship Id="rId33" Type="http://schemas.openxmlformats.org/officeDocument/2006/relationships/hyperlink" Target="https://ru.wikipedia.org/wiki/%D0%9E%D1%80%D0%B1%D0%B8%D1%82%D0%B0" TargetMode="External"/><Relationship Id="rId38" Type="http://schemas.openxmlformats.org/officeDocument/2006/relationships/hyperlink" Target="https://ru.wikipedia.org/wiki/"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ru.wikipedia.org/wiki/%D0%92%D1%80%D0%B5%D0%BC%D1%8F" TargetMode="External"/><Relationship Id="rId29" Type="http://schemas.openxmlformats.org/officeDocument/2006/relationships/hyperlink" Target="https://ru.wikipedia.org/wiki/%D0%9D%D0%B5%D0%B1%D0%B5%D1%81%D0%BD%D0%B0%D1%8F_%D1%81%D1%84%D0%B5%D1%80%D0%B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A1%D0%BE%D0%BB%D0%BD%D1%86%D0%B5" TargetMode="External"/><Relationship Id="rId32" Type="http://schemas.openxmlformats.org/officeDocument/2006/relationships/hyperlink" Target="https://ru.wikipedia.org/wiki/%D0%A1%D0%BE%D0%BB%D0%BD%D1%86%D0%B5" TargetMode="External"/><Relationship Id="rId37" Type="http://schemas.openxmlformats.org/officeDocument/2006/relationships/hyperlink" Target="https://ru.wikipedia.org/wiki/%D0%AD%D0%BB%D0%B5%D0%BA%D1%82%D1%80%D0%BE%D0%BD"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wikipedia.org/wiki/%D0%92%D0%BE%D1%81%D1%85%D0%BE%D0%B4" TargetMode="External"/><Relationship Id="rId28" Type="http://schemas.openxmlformats.org/officeDocument/2006/relationships/hyperlink" Target="https://dic.academic.ru/dic.nsf/ruwiki/160474/14541" TargetMode="External"/><Relationship Id="rId36" Type="http://schemas.openxmlformats.org/officeDocument/2006/relationships/hyperlink" Target="https://ru.wikipedia.org/wiki/%D0%9F%D1%80%D0%BE%D1%82%D0%BE%D0%BD"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ru.wikipedia.org/wiki/%D0%97%D0%B5%D0%BC%D0%BB%D1%8F_(%D0%BF%D0%BB%D0%B0%D0%BD%D0%B5%D1%82%D0%B0)"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24smi.org/celebrity/3876-isaak-niuton.html" TargetMode="External"/><Relationship Id="rId22" Type="http://schemas.openxmlformats.org/officeDocument/2006/relationships/hyperlink" Target="https://ru.wikipedia.org/wiki/%D0%97%D0%B0%D1%85%D0%BE%D0%B4" TargetMode="External"/><Relationship Id="rId27" Type="http://schemas.openxmlformats.org/officeDocument/2006/relationships/hyperlink" Target="https://dic.academic.ru/dic.nsf/ruwiki/160474/1057917" TargetMode="External"/><Relationship Id="rId30" Type="http://schemas.openxmlformats.org/officeDocument/2006/relationships/hyperlink" Target="https://ru.wikipedia.org/wiki/%D0%9C%D0%B5%D1%82%D0%B5%D0%BE%D1%80" TargetMode="External"/><Relationship Id="rId35" Type="http://schemas.openxmlformats.org/officeDocument/2006/relationships/hyperlink" Target="https://ru.wikipedia.org/wiki/%D0%9F%D0%BB%D0%B0%D0%BD%D0%B5%D1%82%D0%B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1F15A-2ECC-4CDD-8289-02335D51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5320</Words>
  <Characters>30329</Characters>
  <Application>Microsoft Office Word</Application>
  <DocSecurity>0</DocSecurity>
  <Lines>252</Lines>
  <Paragraphs>71</Paragraphs>
  <ScaleCrop>false</ScaleCrop>
  <Company/>
  <LinksUpToDate>false</LinksUpToDate>
  <CharactersWithSpaces>35578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2018-12-16T16:41:00Z</dcterms:created>
  <dcterms:modified xsi:type="dcterms:W3CDTF">2018-12-16T16:41:00Z</dcterms:modified>
</cp:coreProperties>
</file>