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8" w:rsidRDefault="00D87498" w:rsidP="00D87498">
      <w:pPr>
        <w:jc w:val="center"/>
        <w:rPr>
          <w:sz w:val="32"/>
          <w:szCs w:val="32"/>
        </w:rPr>
      </w:pPr>
      <w:r w:rsidRPr="00D87498">
        <w:rPr>
          <w:sz w:val="32"/>
          <w:szCs w:val="32"/>
        </w:rPr>
        <w:t>Пояснительная записка</w:t>
      </w:r>
    </w:p>
    <w:p w:rsidR="00D87498" w:rsidRPr="00D87498" w:rsidRDefault="00D87498" w:rsidP="00D874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7498">
        <w:rPr>
          <w:sz w:val="28"/>
          <w:szCs w:val="28"/>
        </w:rPr>
        <w:t>Общая информация:</w:t>
      </w:r>
      <w:r w:rsidRPr="00D87498">
        <w:rPr>
          <w:sz w:val="28"/>
          <w:szCs w:val="28"/>
        </w:rPr>
        <w:br/>
      </w:r>
      <w:r w:rsidRPr="000A15D8">
        <w:t>тема проекта «Геометрия в изобразительном искусстве»</w:t>
      </w:r>
      <w:r w:rsidRPr="000A15D8">
        <w:br/>
        <w:t xml:space="preserve">состав проектной группы: </w:t>
      </w:r>
      <w:proofErr w:type="spellStart"/>
      <w:r w:rsidRPr="000A15D8">
        <w:t>Ветрова</w:t>
      </w:r>
      <w:proofErr w:type="spellEnd"/>
      <w:r w:rsidRPr="000A15D8">
        <w:t xml:space="preserve"> Дарья - участник, </w:t>
      </w:r>
      <w:proofErr w:type="spellStart"/>
      <w:r w:rsidRPr="000A15D8">
        <w:t>Айзенберг</w:t>
      </w:r>
      <w:proofErr w:type="spellEnd"/>
      <w:r w:rsidRPr="000A15D8">
        <w:t xml:space="preserve"> Белла – руководитель.</w:t>
      </w:r>
      <w:r w:rsidRPr="000A15D8">
        <w:br/>
        <w:t>консультант проект</w:t>
      </w:r>
      <w:proofErr w:type="gramStart"/>
      <w:r w:rsidRPr="000A15D8">
        <w:t>а-</w:t>
      </w:r>
      <w:proofErr w:type="gramEnd"/>
      <w:r w:rsidRPr="000A15D8">
        <w:t xml:space="preserve"> Ищенко Светлана Юрьевна</w:t>
      </w:r>
    </w:p>
    <w:p w:rsidR="00D87498" w:rsidRDefault="00D87498" w:rsidP="00D874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7498">
        <w:rPr>
          <w:sz w:val="28"/>
          <w:szCs w:val="28"/>
        </w:rPr>
        <w:t>Подробное описание продукта проекта</w:t>
      </w:r>
      <w:r>
        <w:rPr>
          <w:sz w:val="28"/>
          <w:szCs w:val="28"/>
        </w:rPr>
        <w:t>.</w:t>
      </w:r>
    </w:p>
    <w:p w:rsidR="000A15D8" w:rsidRPr="000A15D8" w:rsidRDefault="000A15D8" w:rsidP="000A15D8">
      <w:pPr>
        <w:tabs>
          <w:tab w:val="center" w:pos="4677"/>
          <w:tab w:val="left" w:pos="7630"/>
        </w:tabs>
        <w:ind w:left="360"/>
        <w:rPr>
          <w:rFonts w:ascii="Arial" w:eastAsiaTheme="minorEastAsia" w:hAnsi="Arial" w:cs="Arial"/>
          <w:b/>
          <w:color w:val="000000"/>
        </w:rPr>
      </w:pPr>
      <w:r w:rsidRPr="000A15D8">
        <w:t>Основным продуктом нашего проекта является сборник по построению геометрических орнаментов. Менее масштабными продуктами являются урок и конкурс.</w:t>
      </w:r>
      <w:r w:rsidRPr="000A15D8">
        <w:br/>
        <w:t>Сборник состоит из трёх частей.</w:t>
      </w:r>
      <w:r w:rsidRPr="000A15D8">
        <w:br/>
      </w:r>
      <w:r w:rsidRPr="000A15D8">
        <w:rPr>
          <w:rFonts w:ascii="Arial" w:eastAsiaTheme="minorEastAsia" w:hAnsi="Arial" w:cs="Arial"/>
          <w:b/>
          <w:color w:val="000000"/>
        </w:rPr>
        <w:t>Содержание:</w:t>
      </w:r>
    </w:p>
    <w:p w:rsidR="000A15D8" w:rsidRPr="000A15D8" w:rsidRDefault="000A15D8" w:rsidP="000A15D8">
      <w:pPr>
        <w:tabs>
          <w:tab w:val="center" w:pos="4677"/>
          <w:tab w:val="left" w:pos="7630"/>
        </w:tabs>
        <w:spacing w:after="160" w:line="259" w:lineRule="auto"/>
        <w:ind w:left="360"/>
        <w:rPr>
          <w:rFonts w:ascii="Arial" w:eastAsiaTheme="minorEastAsia" w:hAnsi="Arial" w:cs="Arial"/>
          <w:color w:val="000000"/>
        </w:rPr>
      </w:pPr>
      <w:r w:rsidRPr="000A15D8">
        <w:rPr>
          <w:rFonts w:ascii="Arial" w:eastAsiaTheme="minorEastAsia" w:hAnsi="Arial" w:cs="Arial"/>
          <w:color w:val="000000"/>
        </w:rPr>
        <w:t>Первая часть. «Построение геометрических фигур»: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ascii="Arial" w:eastAsiaTheme="minorEastAsia" w:hAnsi="Arial" w:cs="Arial"/>
          <w:color w:val="000000"/>
        </w:rPr>
        <w:t xml:space="preserve">    </w:t>
      </w:r>
      <w:r w:rsidRPr="000A15D8">
        <w:rPr>
          <w:rFonts w:eastAsiaTheme="minorEastAsia"/>
        </w:rPr>
        <w:t>1. Построение отрезков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 xml:space="preserve">             1.1 Деление отрезка на части кратные двум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 xml:space="preserve">             1.2 Теорема Фалеса. Деление отрезка на части не кратные двум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 xml:space="preserve">     2. Построение окружности и операции с ней.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 xml:space="preserve">             2.1 Вписывание окружности в треугольник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 xml:space="preserve">             2.2 Описывание окружности вокруг треугольника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 xml:space="preserve">              2.3 Вписывание окружности в четырехугольник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 xml:space="preserve">              2.4 Описывание окружности вокруг четырехугольника.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 xml:space="preserve">  Вторая часть. «Построение графиков функций и кривых»: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>1.Уравнения графиков функций с чертежами</w:t>
      </w:r>
    </w:p>
    <w:p w:rsidR="000A15D8" w:rsidRPr="000A15D8" w:rsidRDefault="000A15D8" w:rsidP="000A15D8">
      <w:pPr>
        <w:numPr>
          <w:ilvl w:val="1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 Линейная функция</w:t>
      </w:r>
    </w:p>
    <w:p w:rsidR="000A15D8" w:rsidRPr="000A15D8" w:rsidRDefault="000A15D8" w:rsidP="000A15D8">
      <w:pPr>
        <w:spacing w:after="160" w:line="259" w:lineRule="auto"/>
        <w:ind w:left="528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     1.1.1 Прямая</w:t>
      </w:r>
    </w:p>
    <w:p w:rsidR="000A15D8" w:rsidRPr="000A15D8" w:rsidRDefault="000A15D8" w:rsidP="000A15D8">
      <w:pPr>
        <w:numPr>
          <w:ilvl w:val="1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 Степенная функция</w:t>
      </w:r>
    </w:p>
    <w:p w:rsidR="000A15D8" w:rsidRPr="000A15D8" w:rsidRDefault="000A15D8" w:rsidP="000A15D8">
      <w:pPr>
        <w:numPr>
          <w:ilvl w:val="2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>Парабола</w:t>
      </w:r>
    </w:p>
    <w:p w:rsidR="000A15D8" w:rsidRPr="000A15D8" w:rsidRDefault="000A15D8" w:rsidP="000A15D8">
      <w:pPr>
        <w:numPr>
          <w:ilvl w:val="2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>Кубическая парабола</w:t>
      </w:r>
    </w:p>
    <w:p w:rsidR="000A15D8" w:rsidRPr="000A15D8" w:rsidRDefault="000A15D8" w:rsidP="000A15D8">
      <w:pPr>
        <w:numPr>
          <w:ilvl w:val="2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Гипербола, при </w:t>
      </w:r>
      <w:r w:rsidRPr="000A15D8">
        <w:rPr>
          <w:rFonts w:eastAsiaTheme="minorEastAsia"/>
          <w:lang w:val="en-US"/>
        </w:rPr>
        <w:t>n</w:t>
      </w:r>
      <w:r w:rsidRPr="000A15D8">
        <w:rPr>
          <w:rFonts w:eastAsiaTheme="minorEastAsia"/>
        </w:rPr>
        <w:t>-чётном</w:t>
      </w:r>
    </w:p>
    <w:p w:rsidR="000A15D8" w:rsidRPr="000A15D8" w:rsidRDefault="000A15D8" w:rsidP="000A15D8">
      <w:pPr>
        <w:numPr>
          <w:ilvl w:val="2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Гипербола, при </w:t>
      </w:r>
      <w:r w:rsidRPr="000A15D8">
        <w:rPr>
          <w:rFonts w:eastAsiaTheme="minorEastAsia"/>
          <w:lang w:val="en-US"/>
        </w:rPr>
        <w:t>n</w:t>
      </w:r>
      <w:r w:rsidRPr="000A15D8">
        <w:rPr>
          <w:rFonts w:eastAsiaTheme="minorEastAsia"/>
        </w:rPr>
        <w:t xml:space="preserve">- </w:t>
      </w:r>
      <w:proofErr w:type="gramStart"/>
      <w:r w:rsidRPr="000A15D8">
        <w:rPr>
          <w:rFonts w:eastAsiaTheme="minorEastAsia"/>
        </w:rPr>
        <w:t>нечётном</w:t>
      </w:r>
      <w:proofErr w:type="gramEnd"/>
    </w:p>
    <w:p w:rsidR="000A15D8" w:rsidRPr="000A15D8" w:rsidRDefault="000A15D8" w:rsidP="000A15D8">
      <w:pPr>
        <w:numPr>
          <w:ilvl w:val="2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Функция, при </w:t>
      </w:r>
      <w:r w:rsidRPr="000A15D8">
        <w:rPr>
          <w:rFonts w:eastAsiaTheme="minorEastAsia"/>
          <w:lang w:val="en-US"/>
        </w:rPr>
        <w:t>n</w:t>
      </w:r>
      <w:r w:rsidRPr="000A15D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0A15D8">
        <w:rPr>
          <w:rFonts w:eastAsiaTheme="minorEastAsia"/>
        </w:rPr>
        <w:t xml:space="preserve"> (показатель степени)</w:t>
      </w:r>
    </w:p>
    <w:p w:rsidR="000A15D8" w:rsidRPr="000A15D8" w:rsidRDefault="000A15D8" w:rsidP="000A15D8">
      <w:pPr>
        <w:numPr>
          <w:ilvl w:val="1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 Показательная функция</w:t>
      </w:r>
    </w:p>
    <w:p w:rsidR="000A15D8" w:rsidRPr="000A15D8" w:rsidRDefault="000A15D8" w:rsidP="000A15D8">
      <w:pPr>
        <w:numPr>
          <w:ilvl w:val="1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 Логарифмическая функция</w:t>
      </w:r>
    </w:p>
    <w:p w:rsidR="000A15D8" w:rsidRPr="000A15D8" w:rsidRDefault="000A15D8" w:rsidP="000A15D8">
      <w:pPr>
        <w:numPr>
          <w:ilvl w:val="1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 Тригонометрические функции</w:t>
      </w:r>
    </w:p>
    <w:p w:rsidR="000A15D8" w:rsidRPr="000A15D8" w:rsidRDefault="000A15D8" w:rsidP="000A15D8">
      <w:pPr>
        <w:numPr>
          <w:ilvl w:val="2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>Синусоида</w:t>
      </w:r>
    </w:p>
    <w:p w:rsidR="000A15D8" w:rsidRPr="000A15D8" w:rsidRDefault="000A15D8" w:rsidP="000A15D8">
      <w:pPr>
        <w:numPr>
          <w:ilvl w:val="2"/>
          <w:numId w:val="2"/>
        </w:numPr>
        <w:spacing w:after="160" w:line="259" w:lineRule="auto"/>
        <w:contextualSpacing/>
        <w:rPr>
          <w:rFonts w:eastAsiaTheme="minorEastAsia"/>
        </w:rPr>
      </w:pPr>
      <w:proofErr w:type="spellStart"/>
      <w:r w:rsidRPr="000A15D8">
        <w:rPr>
          <w:rFonts w:eastAsiaTheme="minorEastAsia"/>
        </w:rPr>
        <w:t>Косинусоида</w:t>
      </w:r>
      <w:proofErr w:type="spellEnd"/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>2.Преобразования графиков функций</w:t>
      </w:r>
    </w:p>
    <w:p w:rsidR="000A15D8" w:rsidRPr="000A15D8" w:rsidRDefault="000A15D8" w:rsidP="000A15D8">
      <w:pPr>
        <w:spacing w:after="160" w:line="259" w:lineRule="auto"/>
        <w:ind w:left="-207"/>
        <w:contextualSpacing/>
        <w:rPr>
          <w:rFonts w:eastAsiaTheme="minorEastAsia"/>
          <w:lang w:val="en-US"/>
        </w:rPr>
      </w:pPr>
      <w:r w:rsidRPr="000A15D8">
        <w:rPr>
          <w:rFonts w:eastAsiaTheme="minorEastAsia"/>
          <w:lang w:val="en-US"/>
        </w:rPr>
        <w:t xml:space="preserve">2.1 F(x) </w:t>
      </w:r>
      <w:r w:rsidRPr="000A15D8">
        <w:rPr>
          <w:rFonts w:eastAsiaTheme="minorEastAsia"/>
          <w:noProof/>
          <w:lang w:eastAsia="ru-RU"/>
        </w:rPr>
        <w:drawing>
          <wp:inline distT="0" distB="0" distL="0" distR="0" wp14:anchorId="0410293C" wp14:editId="7B0A8290">
            <wp:extent cx="29845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15D8">
        <w:rPr>
          <w:rFonts w:eastAsiaTheme="minorEastAsia"/>
          <w:lang w:val="en-US"/>
        </w:rPr>
        <w:t xml:space="preserve"> F(x</w:t>
      </w:r>
      <w:proofErr w:type="gramStart"/>
      <w:r w:rsidRPr="000A15D8">
        <w:rPr>
          <w:rFonts w:eastAsiaTheme="minorEastAsia"/>
          <w:lang w:val="en-US"/>
        </w:rPr>
        <w:t>)+</w:t>
      </w:r>
      <w:proofErr w:type="gramEnd"/>
      <w:r w:rsidRPr="000A15D8">
        <w:rPr>
          <w:rFonts w:eastAsiaTheme="minorEastAsia"/>
          <w:lang w:val="en-US"/>
        </w:rPr>
        <w:t>a</w:t>
      </w:r>
    </w:p>
    <w:p w:rsidR="000A15D8" w:rsidRPr="000A15D8" w:rsidRDefault="000A15D8" w:rsidP="000A15D8">
      <w:pPr>
        <w:spacing w:after="160" w:line="259" w:lineRule="auto"/>
        <w:ind w:left="-207"/>
        <w:contextualSpacing/>
        <w:rPr>
          <w:rFonts w:eastAsiaTheme="minorEastAsia"/>
        </w:rPr>
      </w:pPr>
      <w:r w:rsidRPr="000A15D8">
        <w:rPr>
          <w:rFonts w:eastAsiaTheme="minorEastAsia"/>
        </w:rPr>
        <w:t xml:space="preserve">2.2 </w:t>
      </w:r>
      <w:r w:rsidRPr="000A15D8">
        <w:rPr>
          <w:rFonts w:eastAsiaTheme="minorEastAsia"/>
          <w:lang w:val="en-US"/>
        </w:rPr>
        <w:t>F</w:t>
      </w:r>
      <w:r w:rsidRPr="000A15D8">
        <w:rPr>
          <w:rFonts w:eastAsiaTheme="minorEastAsia"/>
        </w:rPr>
        <w:t>(</w:t>
      </w:r>
      <w:r w:rsidRPr="000A15D8">
        <w:rPr>
          <w:rFonts w:eastAsiaTheme="minorEastAsia"/>
          <w:lang w:val="en-US"/>
        </w:rPr>
        <w:t>x</w:t>
      </w:r>
      <w:r w:rsidRPr="000A15D8">
        <w:rPr>
          <w:rFonts w:eastAsiaTheme="minorEastAsia"/>
        </w:rPr>
        <w:t xml:space="preserve">) </w:t>
      </w:r>
      <w:r w:rsidRPr="000A15D8">
        <w:rPr>
          <w:rFonts w:eastAsiaTheme="minorEastAsia"/>
          <w:noProof/>
          <w:lang w:eastAsia="ru-RU"/>
        </w:rPr>
        <w:drawing>
          <wp:inline distT="0" distB="0" distL="0" distR="0" wp14:anchorId="5D3FCF1D" wp14:editId="73F96EAA">
            <wp:extent cx="29845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15D8">
        <w:rPr>
          <w:rFonts w:eastAsiaTheme="minorEastAsia"/>
          <w:lang w:val="en-US"/>
        </w:rPr>
        <w:t>F</w:t>
      </w:r>
      <w:r w:rsidRPr="000A15D8">
        <w:rPr>
          <w:rFonts w:eastAsiaTheme="minorEastAsia"/>
        </w:rPr>
        <w:t>(</w:t>
      </w:r>
      <w:r w:rsidRPr="000A15D8">
        <w:rPr>
          <w:rFonts w:eastAsiaTheme="minorEastAsia"/>
          <w:lang w:val="en-US"/>
        </w:rPr>
        <w:t>x</w:t>
      </w:r>
      <w:r w:rsidRPr="000A15D8">
        <w:rPr>
          <w:rFonts w:eastAsiaTheme="minorEastAsia"/>
        </w:rPr>
        <w:t>-</w:t>
      </w:r>
      <w:r w:rsidRPr="000A15D8">
        <w:rPr>
          <w:rFonts w:eastAsiaTheme="minorEastAsia"/>
          <w:lang w:val="en-US"/>
        </w:rPr>
        <w:t>a</w:t>
      </w:r>
      <w:r w:rsidRPr="000A15D8">
        <w:rPr>
          <w:rFonts w:eastAsiaTheme="minorEastAsia"/>
        </w:rPr>
        <w:t>)</w:t>
      </w:r>
      <w:r w:rsidRPr="000A15D8">
        <w:rPr>
          <w:rFonts w:eastAsiaTheme="minorEastAsia"/>
        </w:rPr>
        <w:br/>
        <w:t xml:space="preserve">2.3 </w:t>
      </w:r>
      <w:r w:rsidRPr="000A15D8">
        <w:rPr>
          <w:rFonts w:eastAsiaTheme="minorEastAsia"/>
          <w:lang w:val="en-US"/>
        </w:rPr>
        <w:t>F</w:t>
      </w:r>
      <w:r w:rsidRPr="000A15D8">
        <w:rPr>
          <w:rFonts w:eastAsiaTheme="minorEastAsia"/>
        </w:rPr>
        <w:t>(</w:t>
      </w:r>
      <w:r w:rsidRPr="000A15D8">
        <w:rPr>
          <w:rFonts w:eastAsiaTheme="minorEastAsia"/>
          <w:lang w:val="en-US"/>
        </w:rPr>
        <w:t>x</w:t>
      </w:r>
      <w:r w:rsidRPr="000A15D8">
        <w:rPr>
          <w:rFonts w:eastAsiaTheme="minorEastAsia"/>
        </w:rPr>
        <w:t xml:space="preserve">) </w:t>
      </w:r>
      <w:r w:rsidRPr="000A15D8">
        <w:rPr>
          <w:rFonts w:eastAsiaTheme="minorEastAsia"/>
          <w:noProof/>
          <w:lang w:eastAsia="ru-RU"/>
        </w:rPr>
        <w:drawing>
          <wp:inline distT="0" distB="0" distL="0" distR="0" wp14:anchorId="43175583" wp14:editId="71384FD7">
            <wp:extent cx="298450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15D8">
        <w:rPr>
          <w:rFonts w:eastAsiaTheme="minorEastAsia"/>
        </w:rPr>
        <w:t>|</w:t>
      </w:r>
      <w:r w:rsidRPr="000A15D8">
        <w:rPr>
          <w:rFonts w:eastAsiaTheme="minorEastAsia"/>
          <w:lang w:val="en-US"/>
        </w:rPr>
        <w:t>F</w:t>
      </w:r>
      <w:r w:rsidRPr="000A15D8">
        <w:rPr>
          <w:rFonts w:eastAsiaTheme="minorEastAsia"/>
        </w:rPr>
        <w:t>(</w:t>
      </w:r>
      <w:r w:rsidRPr="000A15D8">
        <w:rPr>
          <w:rFonts w:eastAsiaTheme="minorEastAsia"/>
          <w:lang w:val="en-US"/>
        </w:rPr>
        <w:t>x</w:t>
      </w:r>
      <w:r w:rsidRPr="000A15D8">
        <w:rPr>
          <w:rFonts w:eastAsiaTheme="minorEastAsia"/>
        </w:rPr>
        <w:t xml:space="preserve">)|            </w:t>
      </w:r>
    </w:p>
    <w:p w:rsidR="000A15D8" w:rsidRPr="000A15D8" w:rsidRDefault="000A15D8" w:rsidP="000A15D8">
      <w:pPr>
        <w:spacing w:after="160" w:line="259" w:lineRule="auto"/>
        <w:ind w:left="-207"/>
        <w:contextualSpacing/>
        <w:rPr>
          <w:rFonts w:eastAsiaTheme="minorEastAsia"/>
        </w:rPr>
      </w:pPr>
      <w:r w:rsidRPr="000A15D8">
        <w:rPr>
          <w:rFonts w:eastAsiaTheme="minorEastAsia"/>
        </w:rPr>
        <w:lastRenderedPageBreak/>
        <w:t xml:space="preserve">2.4 </w:t>
      </w:r>
      <w:r w:rsidRPr="000A15D8">
        <w:rPr>
          <w:rFonts w:eastAsiaTheme="minorEastAsia"/>
          <w:lang w:val="en-US"/>
        </w:rPr>
        <w:t>F</w:t>
      </w:r>
      <w:r w:rsidRPr="000A15D8">
        <w:rPr>
          <w:rFonts w:eastAsiaTheme="minorEastAsia"/>
        </w:rPr>
        <w:t>(</w:t>
      </w:r>
      <w:r w:rsidRPr="000A15D8">
        <w:rPr>
          <w:rFonts w:eastAsiaTheme="minorEastAsia"/>
          <w:lang w:val="en-US"/>
        </w:rPr>
        <w:t>x</w:t>
      </w:r>
      <w:r w:rsidRPr="000A15D8">
        <w:rPr>
          <w:rFonts w:eastAsiaTheme="minorEastAsia"/>
        </w:rPr>
        <w:t xml:space="preserve">) </w:t>
      </w:r>
      <w:r w:rsidRPr="000A15D8">
        <w:rPr>
          <w:rFonts w:eastAsiaTheme="minorEastAsia"/>
          <w:noProof/>
          <w:lang w:eastAsia="ru-RU"/>
        </w:rPr>
        <w:drawing>
          <wp:inline distT="0" distB="0" distL="0" distR="0" wp14:anchorId="4D2983AC" wp14:editId="4CAD4A5B">
            <wp:extent cx="298450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15D8">
        <w:rPr>
          <w:rFonts w:eastAsiaTheme="minorEastAsia"/>
          <w:lang w:val="en-US"/>
        </w:rPr>
        <w:t>F</w:t>
      </w:r>
      <w:r w:rsidRPr="000A15D8">
        <w:rPr>
          <w:rFonts w:eastAsiaTheme="minorEastAsia"/>
        </w:rPr>
        <w:t>(|</w:t>
      </w:r>
      <w:r w:rsidRPr="000A15D8">
        <w:rPr>
          <w:rFonts w:eastAsiaTheme="minorEastAsia"/>
          <w:lang w:val="en-US"/>
        </w:rPr>
        <w:t>x</w:t>
      </w:r>
      <w:r w:rsidRPr="000A15D8">
        <w:rPr>
          <w:rFonts w:eastAsiaTheme="minorEastAsia"/>
        </w:rPr>
        <w:t>|)</w:t>
      </w:r>
      <w:r w:rsidRPr="000A15D8">
        <w:rPr>
          <w:rFonts w:eastAsiaTheme="minorEastAsia"/>
        </w:rPr>
        <w:br/>
        <w:t xml:space="preserve">2.5 F(x) </w:t>
      </w:r>
      <w:r w:rsidRPr="000A15D8">
        <w:rPr>
          <w:rFonts w:eastAsiaTheme="minorEastAsia"/>
          <w:noProof/>
          <w:lang w:eastAsia="ru-RU"/>
        </w:rPr>
        <w:drawing>
          <wp:inline distT="0" distB="0" distL="0" distR="0" wp14:anchorId="2F0A5BFA" wp14:editId="3B775445">
            <wp:extent cx="298450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15D8">
        <w:rPr>
          <w:rFonts w:eastAsiaTheme="minorEastAsia"/>
        </w:rPr>
        <w:t>|</w:t>
      </w:r>
      <w:r w:rsidRPr="000A15D8">
        <w:rPr>
          <w:rFonts w:eastAsiaTheme="minorEastAsia"/>
          <w:lang w:val="en-US"/>
        </w:rPr>
        <w:t>F</w:t>
      </w:r>
      <w:r w:rsidRPr="000A15D8">
        <w:rPr>
          <w:rFonts w:eastAsiaTheme="minorEastAsia"/>
        </w:rPr>
        <w:t>(|</w:t>
      </w:r>
      <w:r w:rsidRPr="000A15D8">
        <w:rPr>
          <w:rFonts w:eastAsiaTheme="minorEastAsia"/>
          <w:lang w:val="en-US"/>
        </w:rPr>
        <w:t>x</w:t>
      </w:r>
      <w:r w:rsidRPr="000A15D8">
        <w:rPr>
          <w:rFonts w:eastAsiaTheme="minorEastAsia"/>
        </w:rPr>
        <w:t>|)|</w:t>
      </w:r>
    </w:p>
    <w:p w:rsidR="000A15D8" w:rsidRPr="000A15D8" w:rsidRDefault="000A15D8" w:rsidP="000A15D8">
      <w:pPr>
        <w:spacing w:after="160" w:line="259" w:lineRule="auto"/>
        <w:ind w:left="-207"/>
        <w:contextualSpacing/>
        <w:rPr>
          <w:rFonts w:eastAsiaTheme="minorEastAsia"/>
        </w:rPr>
      </w:pPr>
      <w:r w:rsidRPr="000A15D8">
        <w:rPr>
          <w:rFonts w:eastAsiaTheme="minorEastAsia"/>
        </w:rPr>
        <w:t>2.6</w:t>
      </w:r>
      <w:r w:rsidRPr="000A15D8">
        <w:rPr>
          <w:rFonts w:eastAsiaTheme="minorEastAsia"/>
          <w:lang w:val="en-US"/>
        </w:rPr>
        <w:t xml:space="preserve"> F</w:t>
      </w:r>
      <w:r w:rsidRPr="000A15D8">
        <w:rPr>
          <w:rFonts w:eastAsiaTheme="minorEastAsia"/>
        </w:rPr>
        <w:t>(</w:t>
      </w:r>
      <w:r w:rsidRPr="000A15D8">
        <w:rPr>
          <w:rFonts w:eastAsiaTheme="minorEastAsia"/>
          <w:lang w:val="en-US"/>
        </w:rPr>
        <w:t>x</w:t>
      </w:r>
      <w:r w:rsidRPr="000A15D8">
        <w:rPr>
          <w:rFonts w:eastAsiaTheme="minorEastAsia"/>
        </w:rPr>
        <w:t xml:space="preserve">) </w:t>
      </w:r>
      <w:r w:rsidRPr="000A15D8">
        <w:rPr>
          <w:rFonts w:eastAsiaTheme="minorEastAsia"/>
          <w:noProof/>
          <w:lang w:eastAsia="ru-RU"/>
        </w:rPr>
        <w:drawing>
          <wp:inline distT="0" distB="0" distL="0" distR="0" wp14:anchorId="6BE8BBB9" wp14:editId="5A768E2F">
            <wp:extent cx="29845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15D8">
        <w:rPr>
          <w:rFonts w:eastAsiaTheme="minorEastAsia"/>
          <w:lang w:val="en-US"/>
        </w:rPr>
        <w:t>c</w:t>
      </w:r>
      <w:r w:rsidRPr="000A15D8">
        <w:rPr>
          <w:rFonts w:eastAsiaTheme="minorEastAsia"/>
        </w:rPr>
        <w:t>*</w:t>
      </w:r>
      <w:r w:rsidRPr="000A15D8">
        <w:rPr>
          <w:rFonts w:eastAsiaTheme="minorEastAsia"/>
          <w:lang w:val="en-US"/>
        </w:rPr>
        <w:t>F</w:t>
      </w:r>
      <w:r w:rsidRPr="000A15D8">
        <w:rPr>
          <w:rFonts w:eastAsiaTheme="minorEastAsia"/>
        </w:rPr>
        <w:t>(</w:t>
      </w:r>
      <w:r w:rsidRPr="000A15D8">
        <w:rPr>
          <w:rFonts w:eastAsiaTheme="minorEastAsia"/>
          <w:lang w:val="en-US"/>
        </w:rPr>
        <w:t>x</w:t>
      </w:r>
      <w:r w:rsidRPr="000A15D8">
        <w:rPr>
          <w:rFonts w:eastAsiaTheme="minorEastAsia"/>
        </w:rPr>
        <w:t>)</w:t>
      </w:r>
    </w:p>
    <w:p w:rsidR="000A15D8" w:rsidRPr="000A15D8" w:rsidRDefault="000A15D8" w:rsidP="000A15D8">
      <w:pPr>
        <w:numPr>
          <w:ilvl w:val="0"/>
          <w:numId w:val="2"/>
        </w:num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>Уравнения кривых и алгоритмы их построения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>2.1Золотая спираль</w:t>
      </w:r>
    </w:p>
    <w:p w:rsidR="000A15D8" w:rsidRPr="000A15D8" w:rsidRDefault="000A15D8" w:rsidP="000A15D8">
      <w:pPr>
        <w:spacing w:after="160" w:line="259" w:lineRule="auto"/>
        <w:rPr>
          <w:rFonts w:eastAsiaTheme="minorEastAsia"/>
        </w:rPr>
      </w:pPr>
      <w:r w:rsidRPr="000A15D8">
        <w:rPr>
          <w:rFonts w:eastAsiaTheme="minorEastAsia"/>
        </w:rPr>
        <w:t>Третья часть. «Построение орнаментов».</w:t>
      </w:r>
      <w:r w:rsidR="00894E03">
        <w:rPr>
          <w:rFonts w:eastAsiaTheme="minorEastAsia"/>
        </w:rPr>
        <w:br/>
        <w:t>(3 орнамента)</w:t>
      </w:r>
    </w:p>
    <w:p w:rsidR="000A15D8" w:rsidRPr="000A15D8" w:rsidRDefault="000A15D8" w:rsidP="000A15D8">
      <w:pPr>
        <w:spacing w:after="160" w:line="259" w:lineRule="auto"/>
        <w:ind w:left="-207"/>
        <w:contextualSpacing/>
        <w:rPr>
          <w:rFonts w:eastAsiaTheme="minorEastAsia"/>
        </w:rPr>
      </w:pPr>
      <w:r w:rsidRPr="000A15D8">
        <w:rPr>
          <w:rFonts w:eastAsiaTheme="minorEastAsia"/>
        </w:rPr>
        <w:t>Мы проводим 2 урока в 8-х классах с целью заинтересовать их в искусстве и математике, а также с целью расширить их кругозор и представление о математике.</w:t>
      </w:r>
      <w:r w:rsidR="00834387">
        <w:rPr>
          <w:rFonts w:eastAsiaTheme="minorEastAsia"/>
        </w:rPr>
        <w:t xml:space="preserve"> </w:t>
      </w:r>
    </w:p>
    <w:p w:rsidR="000A15D8" w:rsidRDefault="000A15D8" w:rsidP="000A15D8">
      <w:pPr>
        <w:spacing w:after="160" w:line="259" w:lineRule="auto"/>
        <w:ind w:left="-207"/>
        <w:contextualSpacing/>
        <w:rPr>
          <w:rFonts w:eastAsiaTheme="minorEastAsia"/>
        </w:rPr>
      </w:pPr>
      <w:r w:rsidRPr="000A15D8">
        <w:rPr>
          <w:rFonts w:eastAsiaTheme="minorEastAsia"/>
        </w:rPr>
        <w:t>План урока:</w:t>
      </w:r>
      <w:r>
        <w:rPr>
          <w:rFonts w:eastAsiaTheme="minorEastAsia"/>
        </w:rPr>
        <w:br/>
        <w:t>1) Представиться, дать определение орнамента и рассказать о видах орнаментов.</w:t>
      </w:r>
      <w:r w:rsidR="00981DEA">
        <w:rPr>
          <w:rFonts w:eastAsiaTheme="minorEastAsia"/>
        </w:rPr>
        <w:t xml:space="preserve"> 5 мин</w:t>
      </w:r>
      <w:r>
        <w:rPr>
          <w:rFonts w:eastAsiaTheme="minorEastAsia"/>
        </w:rPr>
        <w:br/>
        <w:t>2) Геометрические элементы в орнаменте</w:t>
      </w:r>
      <w:r w:rsidR="00981DEA">
        <w:rPr>
          <w:rFonts w:eastAsiaTheme="minorEastAsia"/>
        </w:rPr>
        <w:t>: 12 мин</w:t>
      </w:r>
    </w:p>
    <w:p w:rsidR="00981DEA" w:rsidRDefault="00981DEA" w:rsidP="000A15D8">
      <w:pPr>
        <w:spacing w:after="160" w:line="259" w:lineRule="auto"/>
        <w:ind w:left="-207"/>
        <w:contextualSpacing/>
        <w:rPr>
          <w:rFonts w:eastAsiaTheme="minorEastAsia"/>
        </w:rPr>
      </w:pPr>
      <w:r>
        <w:rPr>
          <w:rFonts w:eastAsiaTheme="minorEastAsia"/>
        </w:rPr>
        <w:tab/>
        <w:t>А) Вписыван</w:t>
      </w:r>
      <w:r w:rsidR="007E101F">
        <w:rPr>
          <w:rFonts w:eastAsiaTheme="minorEastAsia"/>
        </w:rPr>
        <w:t>ие окружности в ромб</w:t>
      </w:r>
    </w:p>
    <w:p w:rsidR="00981DEA" w:rsidRDefault="00981DEA" w:rsidP="000A15D8">
      <w:pPr>
        <w:spacing w:after="160" w:line="259" w:lineRule="auto"/>
        <w:ind w:left="-207"/>
        <w:contextualSpacing/>
        <w:rPr>
          <w:rFonts w:eastAsiaTheme="minorEastAsia"/>
        </w:rPr>
      </w:pPr>
      <w:r>
        <w:rPr>
          <w:rFonts w:eastAsiaTheme="minorEastAsia"/>
        </w:rPr>
        <w:tab/>
        <w:t>Б) Описывание ок</w:t>
      </w:r>
      <w:r w:rsidR="007E101F">
        <w:rPr>
          <w:rFonts w:eastAsiaTheme="minorEastAsia"/>
        </w:rPr>
        <w:t>ружности вокруг прямоугольника</w:t>
      </w:r>
      <w:r w:rsidR="007E101F">
        <w:rPr>
          <w:rFonts w:eastAsiaTheme="minorEastAsia"/>
        </w:rPr>
        <w:br/>
      </w:r>
      <w:r w:rsidR="007E101F">
        <w:rPr>
          <w:rFonts w:eastAsiaTheme="minorEastAsia"/>
        </w:rPr>
        <w:tab/>
        <w:t>В) Построение орнамента</w:t>
      </w:r>
    </w:p>
    <w:p w:rsidR="00981DEA" w:rsidRDefault="00981DEA" w:rsidP="007E101F">
      <w:pPr>
        <w:spacing w:after="160" w:line="259" w:lineRule="auto"/>
        <w:ind w:left="-207"/>
        <w:contextualSpacing/>
        <w:rPr>
          <w:rFonts w:eastAsiaTheme="minorEastAsia"/>
        </w:rPr>
      </w:pPr>
      <w:r>
        <w:rPr>
          <w:rFonts w:eastAsiaTheme="minorEastAsia"/>
        </w:rPr>
        <w:t>3) Графики функций в орнаменте: 10 мин</w:t>
      </w:r>
    </w:p>
    <w:p w:rsidR="00981DEA" w:rsidRDefault="007E101F" w:rsidP="00981DEA">
      <w:pPr>
        <w:spacing w:after="160" w:line="259" w:lineRule="auto"/>
        <w:contextualSpacing/>
        <w:rPr>
          <w:rFonts w:eastAsiaTheme="minorEastAsia"/>
        </w:rPr>
      </w:pPr>
      <w:r>
        <w:rPr>
          <w:rFonts w:eastAsiaTheme="minorEastAsia"/>
        </w:rPr>
        <w:t>А</w:t>
      </w:r>
      <w:r w:rsidR="00981DEA">
        <w:rPr>
          <w:rFonts w:eastAsiaTheme="minorEastAsia"/>
        </w:rPr>
        <w:t>) Показательная функция (объяснение +готовая таблица)</w:t>
      </w:r>
    </w:p>
    <w:p w:rsidR="00981DEA" w:rsidRDefault="007E101F" w:rsidP="00981DEA">
      <w:pPr>
        <w:spacing w:after="160" w:line="259" w:lineRule="auto"/>
        <w:contextualSpacing/>
        <w:rPr>
          <w:rFonts w:eastAsiaTheme="minorEastAsia"/>
        </w:rPr>
      </w:pPr>
      <w:r>
        <w:rPr>
          <w:rFonts w:eastAsiaTheme="minorEastAsia"/>
        </w:rPr>
        <w:t>Б</w:t>
      </w:r>
      <w:r w:rsidR="00981DEA">
        <w:rPr>
          <w:rFonts w:eastAsiaTheme="minorEastAsia"/>
        </w:rPr>
        <w:t>)</w:t>
      </w:r>
      <w:r>
        <w:rPr>
          <w:rFonts w:eastAsiaTheme="minorEastAsia"/>
        </w:rPr>
        <w:t xml:space="preserve"> Функция с показателем степени равным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81DEA">
        <w:rPr>
          <w:rFonts w:eastAsiaTheme="minorEastAsia"/>
        </w:rPr>
        <w:t xml:space="preserve"> </w:t>
      </w:r>
      <w:r w:rsidR="00981DEA">
        <w:rPr>
          <w:rFonts w:eastAsiaTheme="minorEastAsia"/>
        </w:rPr>
        <w:t>(объяснение +готовая таблица)</w:t>
      </w:r>
      <w:r>
        <w:rPr>
          <w:rFonts w:eastAsiaTheme="minorEastAsia"/>
        </w:rPr>
        <w:br/>
        <w:t xml:space="preserve">В) Построение орнамента </w:t>
      </w:r>
    </w:p>
    <w:p w:rsidR="00834387" w:rsidRDefault="00CB45F8" w:rsidP="00981DEA">
      <w:pPr>
        <w:spacing w:after="160" w:line="259" w:lineRule="auto"/>
        <w:contextualSpacing/>
        <w:rPr>
          <w:rFonts w:eastAsiaTheme="minorEastAsi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4623AD" wp14:editId="6AD382B4">
            <wp:simplePos x="0" y="0"/>
            <wp:positionH relativeFrom="column">
              <wp:posOffset>1730375</wp:posOffset>
            </wp:positionH>
            <wp:positionV relativeFrom="paragraph">
              <wp:posOffset>1466850</wp:posOffset>
            </wp:positionV>
            <wp:extent cx="2117090" cy="2823845"/>
            <wp:effectExtent l="0" t="0" r="0" b="0"/>
            <wp:wrapTight wrapText="bothSides">
              <wp:wrapPolygon edited="0">
                <wp:start x="0" y="0"/>
                <wp:lineTo x="0" y="21420"/>
                <wp:lineTo x="21380" y="21420"/>
                <wp:lineTo x="21380" y="0"/>
                <wp:lineTo x="0" y="0"/>
              </wp:wrapPolygon>
            </wp:wrapTight>
            <wp:docPr id="10" name="Рисунок 10" descr="https://pp.userapi.com/c846221/v846221909/15d359/Jr3NWVTjP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221/v846221909/15d359/Jr3NWVTjPr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144D1C" wp14:editId="04DF09CF">
            <wp:simplePos x="0" y="0"/>
            <wp:positionH relativeFrom="column">
              <wp:posOffset>-334645</wp:posOffset>
            </wp:positionH>
            <wp:positionV relativeFrom="paragraph">
              <wp:posOffset>1468120</wp:posOffset>
            </wp:positionV>
            <wp:extent cx="2065020" cy="2750820"/>
            <wp:effectExtent l="0" t="0" r="0" b="0"/>
            <wp:wrapTight wrapText="bothSides">
              <wp:wrapPolygon edited="0">
                <wp:start x="0" y="0"/>
                <wp:lineTo x="0" y="21391"/>
                <wp:lineTo x="21321" y="21391"/>
                <wp:lineTo x="21321" y="0"/>
                <wp:lineTo x="0" y="0"/>
              </wp:wrapPolygon>
            </wp:wrapTight>
            <wp:docPr id="9" name="Рисунок 9" descr="https://pp.userapi.com/c847219/v847219990/15ca89/wlpZTvRG4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7219/v847219990/15ca89/wlpZTvRG4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87">
        <w:rPr>
          <w:rFonts w:eastAsiaTheme="minorEastAsia"/>
        </w:rPr>
        <w:t>Мы провели 2 урока 1 в 8 «А» и 1 в 8 «Б».</w:t>
      </w:r>
      <w:r w:rsidR="00834387">
        <w:rPr>
          <w:rFonts w:eastAsiaTheme="minorEastAsia"/>
        </w:rPr>
        <w:br/>
        <w:t>Опрос:</w:t>
      </w:r>
      <w:r w:rsidR="00834387">
        <w:rPr>
          <w:rFonts w:eastAsiaTheme="minorEastAsia"/>
        </w:rPr>
        <w:br/>
        <w:t>1) Вам понравился урок</w:t>
      </w:r>
      <w:r w:rsidR="00834387" w:rsidRPr="00834387">
        <w:rPr>
          <w:rFonts w:eastAsiaTheme="minorEastAsia"/>
        </w:rPr>
        <w:t>?</w:t>
      </w:r>
      <w:r w:rsidR="00834387">
        <w:rPr>
          <w:rFonts w:eastAsiaTheme="minorEastAsia"/>
        </w:rPr>
        <w:t xml:space="preserve"> (да</w:t>
      </w:r>
      <w:r w:rsidR="00834387" w:rsidRPr="00834387">
        <w:rPr>
          <w:rFonts w:eastAsiaTheme="minorEastAsia"/>
        </w:rPr>
        <w:t>/</w:t>
      </w:r>
      <w:r w:rsidR="00834387">
        <w:rPr>
          <w:rFonts w:eastAsiaTheme="minorEastAsia"/>
        </w:rPr>
        <w:t>нет)</w:t>
      </w:r>
      <w:r w:rsidR="00834387">
        <w:rPr>
          <w:rFonts w:eastAsiaTheme="minorEastAsia"/>
        </w:rPr>
        <w:br/>
        <w:t>2) Вам захотелось поучаствовать в конкурсе</w:t>
      </w:r>
      <w:r w:rsidR="00834387" w:rsidRPr="00834387">
        <w:rPr>
          <w:rFonts w:eastAsiaTheme="minorEastAsia"/>
        </w:rPr>
        <w:t>?</w:t>
      </w:r>
      <w:r w:rsidR="00834387">
        <w:rPr>
          <w:rFonts w:eastAsiaTheme="minorEastAsia"/>
        </w:rPr>
        <w:t xml:space="preserve"> (да</w:t>
      </w:r>
      <w:r w:rsidR="00834387" w:rsidRPr="00834387">
        <w:rPr>
          <w:rFonts w:eastAsiaTheme="minorEastAsia"/>
        </w:rPr>
        <w:t>/</w:t>
      </w:r>
      <w:r w:rsidR="00834387">
        <w:rPr>
          <w:rFonts w:eastAsiaTheme="minorEastAsia"/>
        </w:rPr>
        <w:t>нет)</w:t>
      </w:r>
      <w:r w:rsidR="00834387">
        <w:rPr>
          <w:rFonts w:eastAsiaTheme="minorEastAsia"/>
        </w:rPr>
        <w:br/>
        <w:t>Результат опроса:</w:t>
      </w:r>
      <w:r w:rsidR="00834387">
        <w:rPr>
          <w:rFonts w:eastAsiaTheme="minorEastAsia"/>
        </w:rPr>
        <w:br/>
        <w:t>1) 45</w:t>
      </w:r>
      <w:r w:rsidR="00834387">
        <w:rPr>
          <w:rFonts w:eastAsiaTheme="minorEastAsia"/>
          <w:lang w:val="en-US"/>
        </w:rPr>
        <w:t>/</w:t>
      </w:r>
      <w:r w:rsidR="00834387">
        <w:rPr>
          <w:rFonts w:eastAsiaTheme="minorEastAsia"/>
        </w:rPr>
        <w:t>47</w:t>
      </w:r>
      <w:r w:rsidR="00834387">
        <w:rPr>
          <w:rFonts w:eastAsiaTheme="minorEastAsia"/>
        </w:rPr>
        <w:br/>
        <w:t>2) 33</w:t>
      </w:r>
      <w:r w:rsidR="00834387">
        <w:rPr>
          <w:rFonts w:eastAsiaTheme="minorEastAsia"/>
          <w:lang w:val="en-US"/>
        </w:rPr>
        <w:t>/</w:t>
      </w:r>
      <w:r w:rsidR="00834387">
        <w:rPr>
          <w:rFonts w:eastAsiaTheme="minorEastAsia"/>
        </w:rPr>
        <w:t>47</w:t>
      </w:r>
      <w:r w:rsidR="00834387">
        <w:rPr>
          <w:rFonts w:eastAsiaTheme="minorEastAsia"/>
        </w:rPr>
        <w:br/>
        <w:t>Фотографии работ с урока.</w:t>
      </w:r>
      <w:bookmarkStart w:id="0" w:name="_GoBack"/>
      <w:bookmarkEnd w:id="0"/>
    </w:p>
    <w:p w:rsidR="00834387" w:rsidRDefault="00CB45F8" w:rsidP="00981DEA">
      <w:pPr>
        <w:spacing w:after="160" w:line="259" w:lineRule="auto"/>
        <w:contextualSpacing/>
        <w:rPr>
          <w:rFonts w:eastAsiaTheme="minorEastAsi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187027" wp14:editId="56935199">
            <wp:simplePos x="0" y="0"/>
            <wp:positionH relativeFrom="column">
              <wp:posOffset>-43180</wp:posOffset>
            </wp:positionH>
            <wp:positionV relativeFrom="paragraph">
              <wp:posOffset>3175</wp:posOffset>
            </wp:positionV>
            <wp:extent cx="2110740" cy="2814955"/>
            <wp:effectExtent l="0" t="0" r="3810" b="4445"/>
            <wp:wrapTight wrapText="bothSides">
              <wp:wrapPolygon edited="0">
                <wp:start x="0" y="0"/>
                <wp:lineTo x="0" y="21488"/>
                <wp:lineTo x="21444" y="21488"/>
                <wp:lineTo x="21444" y="0"/>
                <wp:lineTo x="0" y="0"/>
              </wp:wrapPolygon>
            </wp:wrapTight>
            <wp:docPr id="11" name="Рисунок 11" descr="https://pp.userapi.com/c852120/v852120037/787c8/6U_Dl46ql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2120/v852120037/787c8/6U_Dl46ql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5F8">
        <w:rPr>
          <w:noProof/>
          <w:lang w:eastAsia="ru-RU"/>
        </w:rPr>
        <w:t xml:space="preserve"> </w:t>
      </w:r>
    </w:p>
    <w:p w:rsidR="00CB45F8" w:rsidRPr="00834387" w:rsidRDefault="00CB45F8" w:rsidP="00981DEA">
      <w:pPr>
        <w:spacing w:after="160" w:line="259" w:lineRule="auto"/>
        <w:contextualSpacing/>
        <w:rPr>
          <w:rFonts w:eastAsiaTheme="minorEastAsia"/>
        </w:rPr>
      </w:pPr>
    </w:p>
    <w:p w:rsidR="007E101F" w:rsidRDefault="007E101F" w:rsidP="00981DEA">
      <w:pPr>
        <w:spacing w:after="160" w:line="259" w:lineRule="auto"/>
        <w:contextualSpacing/>
        <w:rPr>
          <w:rFonts w:eastAsiaTheme="minorEastAsia"/>
        </w:rPr>
      </w:pPr>
    </w:p>
    <w:p w:rsidR="000A15D8" w:rsidRDefault="000A15D8" w:rsidP="00981DEA">
      <w:pPr>
        <w:spacing w:after="160" w:line="259" w:lineRule="auto"/>
        <w:contextualSpacing/>
        <w:rPr>
          <w:rFonts w:eastAsiaTheme="minorEastAsia"/>
        </w:rPr>
      </w:pPr>
      <w:r w:rsidRPr="000A15D8">
        <w:rPr>
          <w:rFonts w:eastAsiaTheme="minorEastAsia"/>
        </w:rPr>
        <w:t>Конкурс является предметом обратной связи, чтобы мы смогли оценить успешность, интересность и актуальность нашего проекта.</w:t>
      </w:r>
    </w:p>
    <w:p w:rsidR="00981DEA" w:rsidRDefault="00981DEA" w:rsidP="00981DEA">
      <w:pPr>
        <w:pStyle w:val="a3"/>
        <w:numPr>
          <w:ilvl w:val="0"/>
          <w:numId w:val="3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Условия конкурса:</w:t>
      </w:r>
    </w:p>
    <w:p w:rsidR="00981DEA" w:rsidRDefault="00981DEA" w:rsidP="00981DEA">
      <w:pPr>
        <w:pStyle w:val="a3"/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А) </w:t>
      </w:r>
      <w:r w:rsidR="00E32F9B">
        <w:rPr>
          <w:rFonts w:eastAsiaTheme="minorEastAsia"/>
        </w:rPr>
        <w:t>Формат А4-белый</w:t>
      </w:r>
      <w:r w:rsidR="00E32F9B" w:rsidRPr="00E32F9B">
        <w:rPr>
          <w:rFonts w:eastAsiaTheme="minorEastAsia"/>
        </w:rPr>
        <w:t>/</w:t>
      </w:r>
      <w:r w:rsidR="00E32F9B">
        <w:rPr>
          <w:rFonts w:eastAsiaTheme="minorEastAsia"/>
        </w:rPr>
        <w:t>половина или разворот тетрадного листа в клетку</w:t>
      </w:r>
      <w:r w:rsidR="00E32F9B">
        <w:rPr>
          <w:rFonts w:eastAsiaTheme="minorEastAsia"/>
        </w:rPr>
        <w:br/>
        <w:t>б) Построение и рисунок от руки</w:t>
      </w:r>
      <w:r w:rsidR="00E32F9B">
        <w:rPr>
          <w:rFonts w:eastAsiaTheme="minorEastAsia"/>
        </w:rPr>
        <w:br/>
        <w:t>в) Расписать построение на отдельном листке</w:t>
      </w:r>
      <w:r w:rsidR="00E32F9B">
        <w:rPr>
          <w:rFonts w:eastAsiaTheme="minorEastAsia"/>
        </w:rPr>
        <w:br/>
        <w:t>г) Раскрасить орнамент</w:t>
      </w:r>
      <w:r w:rsidR="0001359D">
        <w:rPr>
          <w:rFonts w:eastAsiaTheme="minorEastAsia"/>
        </w:rPr>
        <w:br/>
        <w:t>д) Все элементы орнамента взяты из сборника</w:t>
      </w:r>
    </w:p>
    <w:p w:rsidR="00E32F9B" w:rsidRPr="00E32F9B" w:rsidRDefault="00E32F9B" w:rsidP="00E32F9B">
      <w:pPr>
        <w:pStyle w:val="a3"/>
        <w:spacing w:after="160" w:line="259" w:lineRule="auto"/>
        <w:ind w:left="426"/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gramStart"/>
      <w:r>
        <w:rPr>
          <w:rFonts w:eastAsiaTheme="minorEastAsia"/>
        </w:rPr>
        <w:t>Критерии оценки конкурса</w:t>
      </w:r>
      <w:r w:rsidR="00E72948">
        <w:rPr>
          <w:rFonts w:eastAsiaTheme="minorEastAsia"/>
        </w:rPr>
        <w:t xml:space="preserve"> (10 баллов - максимум)</w:t>
      </w:r>
      <w:r w:rsidR="0001359D">
        <w:rPr>
          <w:rFonts w:eastAsiaTheme="minorEastAsia"/>
        </w:rPr>
        <w:t>:</w:t>
      </w:r>
      <w:r w:rsidR="0001359D">
        <w:rPr>
          <w:rFonts w:eastAsiaTheme="minorEastAsia"/>
        </w:rPr>
        <w:br/>
      </w:r>
      <w:r w:rsidR="0001359D">
        <w:rPr>
          <w:rFonts w:eastAsiaTheme="minorEastAsia"/>
        </w:rPr>
        <w:tab/>
        <w:t>а</w:t>
      </w:r>
      <w:r>
        <w:rPr>
          <w:rFonts w:eastAsiaTheme="minorEastAsia"/>
        </w:rPr>
        <w:t>) Аккуратность (техничность)</w:t>
      </w:r>
      <w:r w:rsidR="0001359D">
        <w:rPr>
          <w:rFonts w:eastAsiaTheme="minorEastAsia"/>
        </w:rPr>
        <w:t>- 2</w:t>
      </w:r>
      <w:r w:rsidR="00E72948">
        <w:rPr>
          <w:rFonts w:eastAsiaTheme="minorEastAsia"/>
        </w:rPr>
        <w:t xml:space="preserve"> балла</w:t>
      </w:r>
      <w:r>
        <w:rPr>
          <w:rFonts w:eastAsiaTheme="minorEastAsia"/>
        </w:rPr>
        <w:br/>
      </w:r>
      <w:r>
        <w:rPr>
          <w:rFonts w:eastAsiaTheme="minorEastAsia"/>
        </w:rPr>
        <w:tab/>
        <w:t>г) Правильность построения</w:t>
      </w:r>
      <w:r w:rsidR="00E72948">
        <w:rPr>
          <w:rFonts w:eastAsiaTheme="minorEastAsia"/>
        </w:rPr>
        <w:t xml:space="preserve"> – 2 балла</w:t>
      </w:r>
      <w:r>
        <w:rPr>
          <w:rFonts w:eastAsiaTheme="minorEastAsia"/>
        </w:rPr>
        <w:br/>
      </w:r>
      <w:r>
        <w:rPr>
          <w:rFonts w:eastAsiaTheme="minorEastAsia"/>
        </w:rPr>
        <w:tab/>
        <w:t>д) Сложность</w:t>
      </w:r>
      <w:r w:rsidR="00E72948">
        <w:rPr>
          <w:rFonts w:eastAsiaTheme="minorEastAsia"/>
        </w:rPr>
        <w:t xml:space="preserve"> –</w:t>
      </w:r>
      <w:r w:rsidR="0001359D">
        <w:rPr>
          <w:rFonts w:eastAsiaTheme="minorEastAsia"/>
        </w:rPr>
        <w:t xml:space="preserve"> 3</w:t>
      </w:r>
      <w:r w:rsidR="00E72948">
        <w:rPr>
          <w:rFonts w:eastAsiaTheme="minorEastAsia"/>
        </w:rPr>
        <w:t xml:space="preserve"> балл</w:t>
      </w:r>
      <w:r>
        <w:rPr>
          <w:rFonts w:eastAsiaTheme="minorEastAsia"/>
        </w:rPr>
        <w:br/>
      </w:r>
      <w:r>
        <w:rPr>
          <w:rFonts w:eastAsiaTheme="minorEastAsia"/>
        </w:rPr>
        <w:tab/>
        <w:t>е) Эстетичность (сочетание цветов, композиция)</w:t>
      </w:r>
      <w:r w:rsidR="00E72948">
        <w:rPr>
          <w:rFonts w:eastAsiaTheme="minorEastAsia"/>
        </w:rPr>
        <w:t xml:space="preserve"> – 1</w:t>
      </w:r>
      <w:r w:rsidR="0001359D">
        <w:rPr>
          <w:rFonts w:eastAsiaTheme="minorEastAsia"/>
        </w:rPr>
        <w:t>,5</w:t>
      </w:r>
      <w:r w:rsidR="00E72948">
        <w:rPr>
          <w:rFonts w:eastAsiaTheme="minorEastAsia"/>
        </w:rPr>
        <w:t xml:space="preserve"> балл</w:t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ж) Оригинальность (изображение упрощённых предметов, смысловая подоплёка) </w:t>
      </w:r>
      <w:r w:rsidR="00E72948">
        <w:rPr>
          <w:rFonts w:eastAsiaTheme="minorEastAsia"/>
        </w:rPr>
        <w:t>–</w:t>
      </w:r>
      <w:r w:rsidR="0001359D">
        <w:rPr>
          <w:rFonts w:eastAsiaTheme="minorEastAsia"/>
        </w:rPr>
        <w:t xml:space="preserve"> 1</w:t>
      </w:r>
      <w:r w:rsidR="00E72948">
        <w:rPr>
          <w:rFonts w:eastAsiaTheme="minorEastAsia"/>
        </w:rPr>
        <w:t>,5 балла</w:t>
      </w:r>
      <w:r w:rsidR="004A59F6">
        <w:rPr>
          <w:rFonts w:eastAsiaTheme="minorEastAsia"/>
        </w:rPr>
        <w:br/>
        <w:t>Награда победителю: 5</w:t>
      </w:r>
      <w:r w:rsidR="008D3D73">
        <w:rPr>
          <w:rFonts w:eastAsiaTheme="minorEastAsia"/>
          <w:vertAlign w:val="subscript"/>
        </w:rPr>
        <w:t>3</w:t>
      </w:r>
      <w:r w:rsidR="004A59F6">
        <w:rPr>
          <w:rFonts w:eastAsiaTheme="minorEastAsia"/>
        </w:rPr>
        <w:t xml:space="preserve"> по геометрии текущая.</w:t>
      </w:r>
      <w:proofErr w:type="gramEnd"/>
    </w:p>
    <w:p w:rsidR="00D87498" w:rsidRDefault="00D87498" w:rsidP="008D3D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15D8">
        <w:rPr>
          <w:sz w:val="28"/>
          <w:szCs w:val="28"/>
        </w:rPr>
        <w:t>Предназначение продукта.</w:t>
      </w:r>
    </w:p>
    <w:p w:rsidR="000A15D8" w:rsidRPr="00E72948" w:rsidRDefault="000A15D8" w:rsidP="000A15D8">
      <w:pPr>
        <w:pStyle w:val="a3"/>
      </w:pPr>
      <w:r w:rsidRPr="00E72948">
        <w:t xml:space="preserve">Продукт рассчитан на </w:t>
      </w:r>
      <w:r w:rsidR="00E72948">
        <w:t xml:space="preserve">8-е классы. </w:t>
      </w:r>
      <w:proofErr w:type="gramStart"/>
      <w:r w:rsidR="00E72948">
        <w:t>Предназначе</w:t>
      </w:r>
      <w:r w:rsidR="004A59F6">
        <w:t>н</w:t>
      </w:r>
      <w:proofErr w:type="gramEnd"/>
      <w:r w:rsidR="004A59F6">
        <w:t xml:space="preserve"> для саморазвития</w:t>
      </w:r>
      <w:r w:rsidR="00E72948">
        <w:t>.</w:t>
      </w:r>
    </w:p>
    <w:p w:rsidR="00D87498" w:rsidRPr="00D87498" w:rsidRDefault="00D87498" w:rsidP="00D8749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87498">
        <w:rPr>
          <w:sz w:val="28"/>
          <w:szCs w:val="28"/>
        </w:rPr>
        <w:t>Критерии, по которым, по мнению группы, необходимо оценивать качество предъявленного продукта.</w:t>
      </w:r>
      <w:r w:rsidR="00894E03">
        <w:rPr>
          <w:sz w:val="28"/>
          <w:szCs w:val="28"/>
        </w:rPr>
        <w:br/>
      </w:r>
      <w:r w:rsidR="00894E03">
        <w:t>1) Достоверность информации и правильность её изложения.</w:t>
      </w:r>
      <w:r w:rsidR="00894E03">
        <w:br/>
        <w:t>2) Понятность, отсутствие лишнего (не по теме).</w:t>
      </w:r>
      <w:r w:rsidR="00894E03">
        <w:br/>
        <w:t>3) Логическая последовательность расположения материала, удобство его структуры.</w:t>
      </w:r>
      <w:r w:rsidR="00894E03">
        <w:br/>
        <w:t xml:space="preserve">4) </w:t>
      </w:r>
      <w:r w:rsidR="001E2A50">
        <w:t>Его существование актуально, проблема проекта хотя бы частично решена, цель выполнена.</w:t>
      </w:r>
      <w:r w:rsidR="001E2A50">
        <w:br/>
        <w:t>5) Воспринят и одобрен 8-ми классами.</w:t>
      </w:r>
      <w:proofErr w:type="gramEnd"/>
    </w:p>
    <w:sectPr w:rsidR="00D87498" w:rsidRPr="00D8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5EF"/>
    <w:multiLevelType w:val="hybridMultilevel"/>
    <w:tmpl w:val="77AC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CF4"/>
    <w:multiLevelType w:val="hybridMultilevel"/>
    <w:tmpl w:val="125E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6197"/>
    <w:multiLevelType w:val="multilevel"/>
    <w:tmpl w:val="FBE8B6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5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98"/>
    <w:rsid w:val="0001359D"/>
    <w:rsid w:val="000A15D8"/>
    <w:rsid w:val="001E2A50"/>
    <w:rsid w:val="004A59F6"/>
    <w:rsid w:val="007E101F"/>
    <w:rsid w:val="00834387"/>
    <w:rsid w:val="00894E03"/>
    <w:rsid w:val="008D3D73"/>
    <w:rsid w:val="00981DEA"/>
    <w:rsid w:val="00AF2295"/>
    <w:rsid w:val="00CB45F8"/>
    <w:rsid w:val="00D87498"/>
    <w:rsid w:val="00E32F9B"/>
    <w:rsid w:val="00E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10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1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лучСвета</dc:creator>
  <cp:lastModifiedBy>лучСвета</cp:lastModifiedBy>
  <cp:revision>11</cp:revision>
  <dcterms:created xsi:type="dcterms:W3CDTF">2018-12-16T10:46:00Z</dcterms:created>
  <dcterms:modified xsi:type="dcterms:W3CDTF">2018-12-24T14:03:00Z</dcterms:modified>
</cp:coreProperties>
</file>