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3F" w:rsidRPr="002F5FCA" w:rsidRDefault="00D3563F" w:rsidP="00D3563F">
      <w:pPr>
        <w:ind w:left="708"/>
        <w:jc w:val="center"/>
        <w:rPr>
          <w:b/>
          <w:sz w:val="32"/>
          <w:szCs w:val="32"/>
        </w:rPr>
      </w:pPr>
      <w:bookmarkStart w:id="0" w:name="_GoBack"/>
      <w:r w:rsidRPr="002F5FCA">
        <w:rPr>
          <w:rFonts w:eastAsia="Times New Roman"/>
          <w:b/>
          <w:sz w:val="32"/>
          <w:szCs w:val="32"/>
        </w:rPr>
        <w:t>Словарь жаргонизмов и и</w:t>
      </w:r>
      <w:r>
        <w:rPr>
          <w:rFonts w:eastAsia="Times New Roman"/>
          <w:b/>
          <w:sz w:val="32"/>
          <w:szCs w:val="32"/>
        </w:rPr>
        <w:t>х</w:t>
      </w:r>
      <w:r w:rsidRPr="002F5FCA">
        <w:rPr>
          <w:rFonts w:eastAsia="Times New Roman"/>
          <w:b/>
          <w:sz w:val="32"/>
          <w:szCs w:val="32"/>
        </w:rPr>
        <w:t xml:space="preserve"> синонимов</w:t>
      </w:r>
    </w:p>
    <w:p w:rsidR="002F5FCA" w:rsidRDefault="002F5FCA">
      <w:pPr>
        <w:rPr>
          <w:b/>
        </w:rPr>
      </w:pPr>
    </w:p>
    <w:tbl>
      <w:tblPr>
        <w:tblStyle w:val="1-5"/>
        <w:tblW w:w="0" w:type="auto"/>
        <w:tblLook w:val="0480"/>
      </w:tblPr>
      <w:tblGrid>
        <w:gridCol w:w="2376"/>
        <w:gridCol w:w="2694"/>
        <w:gridCol w:w="4961"/>
      </w:tblGrid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Бабосы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деньги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Базар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речь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Баклажан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новичок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gramStart"/>
            <w:r w:rsidRPr="00151CE8">
              <w:rPr>
                <w:rFonts w:eastAsia="Times New Roman"/>
              </w:rPr>
              <w:t>Балдеть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испытывать удовольствие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Башню сносит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сходит с ума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Брателло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хороший друг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Бутсы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обувь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профессионализм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Гнать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врать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Гнобить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унижать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Днюха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День рождения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Догнать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понять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Жесть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ужас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Забить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не придавать значения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Заело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начал говорить </w:t>
            </w:r>
            <w:proofErr w:type="gramStart"/>
            <w:r w:rsidRPr="00151CE8">
              <w:rPr>
                <w:rFonts w:eastAsia="Times New Roman"/>
              </w:rPr>
              <w:t>одно и тоже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Изи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легко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"калька" (с англ. </w:t>
            </w:r>
            <w:proofErr w:type="spellStart"/>
            <w:r w:rsidRPr="00151CE8">
              <w:rPr>
                <w:rFonts w:eastAsia="Times New Roman"/>
              </w:rPr>
              <w:t>easy</w:t>
            </w:r>
            <w:proofErr w:type="spellEnd"/>
            <w:r w:rsidRPr="00151CE8">
              <w:rPr>
                <w:rFonts w:eastAsia="Times New Roman"/>
              </w:rPr>
              <w:t>)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gramStart"/>
            <w:r w:rsidRPr="00151CE8">
              <w:rPr>
                <w:rFonts w:eastAsia="Times New Roman"/>
              </w:rPr>
              <w:t>Кайфую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наслаждаюсь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Кликуха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кличка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Косарь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тысяча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молодежный жаргон 20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Котэ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кот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Красава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молодец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блатной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Красавчег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положительная оценка кого</w:t>
            </w:r>
            <w:r>
              <w:rPr>
                <w:rFonts w:eastAsia="Times New Roman"/>
              </w:rPr>
              <w:t>-</w:t>
            </w:r>
            <w:r w:rsidRPr="00151CE8">
              <w:rPr>
                <w:rFonts w:eastAsia="Times New Roman"/>
              </w:rPr>
              <w:t xml:space="preserve"> либо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Лайк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нравиться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Лох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неудачник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Мобила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мобильный телефон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gramStart"/>
            <w:r w:rsidRPr="00151CE8">
              <w:rPr>
                <w:rFonts w:eastAsia="Times New Roman"/>
              </w:rPr>
              <w:t>Морда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лицо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Музон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музыка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молодёжная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Мутить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встречаться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Наезжать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обвинять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Няша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милый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Облом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неудача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Ору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громко смеюсь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gramStart"/>
            <w:r w:rsidRPr="00151CE8">
              <w:rPr>
                <w:rFonts w:eastAsia="Times New Roman"/>
              </w:rPr>
              <w:t>Очуметь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здорово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Париться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беспокоиться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Петух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высокомерный парень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интернет 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Респект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уважение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"калька" </w:t>
            </w:r>
            <w:proofErr w:type="gramStart"/>
            <w:r w:rsidRPr="00151CE8">
              <w:rPr>
                <w:rFonts w:eastAsia="Times New Roman"/>
              </w:rPr>
              <w:t xml:space="preserve">( </w:t>
            </w:r>
            <w:proofErr w:type="gramEnd"/>
            <w:r w:rsidRPr="00151CE8">
              <w:rPr>
                <w:rFonts w:eastAsia="Times New Roman"/>
              </w:rPr>
              <w:t xml:space="preserve">с англ. </w:t>
            </w:r>
            <w:proofErr w:type="spellStart"/>
            <w:r w:rsidRPr="00151CE8">
              <w:rPr>
                <w:rFonts w:eastAsia="Times New Roman"/>
              </w:rPr>
              <w:t>respekt</w:t>
            </w:r>
            <w:proofErr w:type="spellEnd"/>
            <w:r w:rsidRPr="00151CE8">
              <w:rPr>
                <w:rFonts w:eastAsia="Times New Roman"/>
              </w:rPr>
              <w:t>)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Рили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правда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"калька" (с англ. </w:t>
            </w:r>
            <w:proofErr w:type="spellStart"/>
            <w:r w:rsidRPr="00151CE8">
              <w:rPr>
                <w:rFonts w:eastAsia="Times New Roman"/>
              </w:rPr>
              <w:t>realy</w:t>
            </w:r>
            <w:proofErr w:type="spellEnd"/>
            <w:r w:rsidRPr="00151CE8">
              <w:rPr>
                <w:rFonts w:eastAsia="Times New Roman"/>
              </w:rPr>
              <w:t>)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Салют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привет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gramStart"/>
            <w:r w:rsidRPr="00151CE8">
              <w:rPr>
                <w:rFonts w:eastAsia="Times New Roman"/>
              </w:rPr>
              <w:t>Стебаться</w:t>
            </w:r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издеваться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Стопэ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остановить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молодежная </w:t>
            </w:r>
            <w:proofErr w:type="gramStart"/>
            <w:r w:rsidRPr="00151CE8">
              <w:rPr>
                <w:rFonts w:eastAsia="Times New Roman"/>
              </w:rPr>
              <w:t>тусовка</w:t>
            </w:r>
            <w:proofErr w:type="gramEnd"/>
            <w:r w:rsidRPr="00151CE8">
              <w:rPr>
                <w:rFonts w:eastAsia="Times New Roman"/>
              </w:rPr>
              <w:t xml:space="preserve"> 70</w:t>
            </w:r>
            <w:r>
              <w:rPr>
                <w:rFonts w:eastAsia="Times New Roman"/>
              </w:rPr>
              <w:t>-х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A93AE9">
            <w:pPr>
              <w:rPr>
                <w:rFonts w:eastAsia="Times New Roman"/>
              </w:rPr>
            </w:pPr>
            <w:proofErr w:type="spellStart"/>
            <w:proofErr w:type="gramStart"/>
            <w:r w:rsidRPr="00151CE8">
              <w:rPr>
                <w:rFonts w:eastAsia="Times New Roman"/>
              </w:rPr>
              <w:t>Стрёмно</w:t>
            </w:r>
            <w:proofErr w:type="spellEnd"/>
            <w:proofErr w:type="gram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страшно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уличный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Типа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как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Трендовый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популярный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Троллить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шутить над кем</w:t>
            </w:r>
            <w:r>
              <w:rPr>
                <w:rFonts w:eastAsia="Times New Roman"/>
              </w:rPr>
              <w:t>-</w:t>
            </w:r>
            <w:r w:rsidRPr="00151CE8">
              <w:rPr>
                <w:rFonts w:eastAsia="Times New Roman"/>
              </w:rPr>
              <w:t>то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интернет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Туса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вечеринка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Хавать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кушать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тюремный жаргон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Чика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красивая девушка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"калька" с англ. </w:t>
            </w:r>
            <w:proofErr w:type="spellStart"/>
            <w:r w:rsidRPr="00151CE8">
              <w:rPr>
                <w:rFonts w:eastAsia="Times New Roman"/>
              </w:rPr>
              <w:t>chick</w:t>
            </w:r>
            <w:proofErr w:type="spellEnd"/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Читер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игрок, играющий не по правилам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геймерский</w:t>
            </w:r>
            <w:proofErr w:type="spellEnd"/>
            <w:r w:rsidRPr="00151CE8">
              <w:rPr>
                <w:rFonts w:eastAsia="Times New Roman"/>
              </w:rPr>
              <w:t xml:space="preserve"> сленг</w:t>
            </w:r>
          </w:p>
        </w:tc>
      </w:tr>
      <w:tr w:rsidR="00151CE8" w:rsidRPr="00151CE8" w:rsidTr="00A93AE9"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Эпично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эффектно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0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 xml:space="preserve">интернет </w:t>
            </w:r>
          </w:p>
        </w:tc>
      </w:tr>
      <w:tr w:rsidR="00151CE8" w:rsidRPr="00151CE8" w:rsidTr="00A93AE9">
        <w:trPr>
          <w:cnfStyle w:val="000000100000"/>
        </w:trPr>
        <w:tc>
          <w:tcPr>
            <w:cnfStyle w:val="001000000000"/>
            <w:tcW w:w="2376" w:type="dxa"/>
          </w:tcPr>
          <w:p w:rsidR="00151CE8" w:rsidRPr="00151CE8" w:rsidRDefault="00151CE8" w:rsidP="00DA134A">
            <w:pPr>
              <w:rPr>
                <w:rFonts w:eastAsia="Times New Roman"/>
              </w:rPr>
            </w:pPr>
            <w:proofErr w:type="spellStart"/>
            <w:r w:rsidRPr="00151CE8">
              <w:rPr>
                <w:rFonts w:eastAsia="Times New Roman"/>
              </w:rPr>
              <w:t>Эщкере</w:t>
            </w:r>
            <w:proofErr w:type="spellEnd"/>
            <w:r w:rsidRPr="00151CE8">
              <w:rPr>
                <w:rFonts w:eastAsia="Times New Roman"/>
              </w:rPr>
              <w:t xml:space="preserve"> </w:t>
            </w:r>
          </w:p>
        </w:tc>
        <w:tc>
          <w:tcPr>
            <w:tcW w:w="2694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да</w:t>
            </w:r>
            <w:r>
              <w:rPr>
                <w:rFonts w:eastAsia="Times New Roman"/>
              </w:rPr>
              <w:t>ва</w:t>
            </w:r>
            <w:r w:rsidRPr="00151CE8">
              <w:rPr>
                <w:rFonts w:eastAsia="Times New Roman"/>
              </w:rPr>
              <w:t xml:space="preserve">йте это получим </w:t>
            </w:r>
          </w:p>
        </w:tc>
        <w:tc>
          <w:tcPr>
            <w:tcW w:w="4961" w:type="dxa"/>
          </w:tcPr>
          <w:p w:rsidR="00151CE8" w:rsidRPr="00151CE8" w:rsidRDefault="00151CE8" w:rsidP="00DA134A">
            <w:pPr>
              <w:cnfStyle w:val="000000100000"/>
              <w:rPr>
                <w:rFonts w:eastAsia="Times New Roman"/>
              </w:rPr>
            </w:pPr>
            <w:r w:rsidRPr="00151CE8">
              <w:rPr>
                <w:rFonts w:eastAsia="Times New Roman"/>
              </w:rPr>
              <w:t>музыка</w:t>
            </w:r>
          </w:p>
        </w:tc>
      </w:tr>
    </w:tbl>
    <w:p w:rsidR="00151CE8" w:rsidRDefault="00151CE8">
      <w:r>
        <w:br w:type="page"/>
      </w:r>
    </w:p>
    <w:p w:rsidR="004115BE" w:rsidRPr="008B2408" w:rsidRDefault="004115BE" w:rsidP="008B63E9">
      <w:r w:rsidRPr="008B2408">
        <w:lastRenderedPageBreak/>
        <w:t>ПРИЛОЖЕНИЕ.</w:t>
      </w:r>
    </w:p>
    <w:p w:rsidR="004115BE" w:rsidRPr="008B2408" w:rsidRDefault="004115BE" w:rsidP="00215B92">
      <w:pPr>
        <w:spacing w:after="120" w:line="240" w:lineRule="auto"/>
        <w:jc w:val="both"/>
      </w:pPr>
      <w:r w:rsidRPr="008B2408">
        <w:t xml:space="preserve">Вашему вниманию предлагается перевод </w:t>
      </w:r>
      <w:r w:rsidR="00151CE8">
        <w:t xml:space="preserve">названий </w:t>
      </w:r>
      <w:r w:rsidRPr="008B2408">
        <w:t xml:space="preserve">всем известных сказок на сленг. На основе данных примеров каждый может сделать вывод о рациональности использования жаргонизмов в своей речи. </w:t>
      </w:r>
    </w:p>
    <w:p w:rsidR="008B63E9" w:rsidRPr="008B2408" w:rsidRDefault="008B63E9" w:rsidP="00215B92">
      <w:pPr>
        <w:spacing w:after="120" w:line="240" w:lineRule="auto"/>
        <w:jc w:val="both"/>
      </w:pPr>
      <w:r w:rsidRPr="00215B92">
        <w:rPr>
          <w:spacing w:val="30"/>
        </w:rPr>
        <w:t>Сказка 1</w:t>
      </w:r>
      <w:r w:rsidRPr="008B2408">
        <w:t xml:space="preserve">. Это сказка о девочке в модном прикиде которая несла похавать </w:t>
      </w:r>
      <w:r w:rsidR="002D7284" w:rsidRPr="008B2408">
        <w:t>состарившейся чике</w:t>
      </w:r>
      <w:r w:rsidRPr="008B2408">
        <w:t xml:space="preserve">. </w:t>
      </w:r>
      <w:r w:rsidRPr="00215B92">
        <w:rPr>
          <w:i/>
        </w:rPr>
        <w:t>(Красная шапочка)</w:t>
      </w:r>
    </w:p>
    <w:p w:rsidR="008B63E9" w:rsidRPr="008B2408" w:rsidRDefault="008B63E9" w:rsidP="00215B92">
      <w:pPr>
        <w:spacing w:after="120" w:line="240" w:lineRule="auto"/>
        <w:jc w:val="both"/>
      </w:pPr>
      <w:r w:rsidRPr="00215B92">
        <w:rPr>
          <w:spacing w:val="30"/>
        </w:rPr>
        <w:t>Сказка 2</w:t>
      </w:r>
      <w:r w:rsidRPr="008B2408">
        <w:t xml:space="preserve">. Сказка о мёртвой </w:t>
      </w:r>
      <w:r w:rsidR="002D7284" w:rsidRPr="008B2408">
        <w:t>чикуле</w:t>
      </w:r>
      <w:r w:rsidRPr="008B2408">
        <w:t xml:space="preserve"> и семи чуваках. </w:t>
      </w:r>
      <w:r w:rsidRPr="00215B92">
        <w:rPr>
          <w:i/>
        </w:rPr>
        <w:t>(Сказка о мёртвой царевне и семи богатырях)</w:t>
      </w:r>
    </w:p>
    <w:p w:rsidR="008B63E9" w:rsidRPr="008B2408" w:rsidRDefault="008B63E9" w:rsidP="00215B92">
      <w:pPr>
        <w:spacing w:after="120" w:line="240" w:lineRule="auto"/>
        <w:jc w:val="both"/>
      </w:pPr>
      <w:r w:rsidRPr="00215B92">
        <w:rPr>
          <w:spacing w:val="30"/>
        </w:rPr>
        <w:t>Сказка 3</w:t>
      </w:r>
      <w:r w:rsidRPr="008B2408">
        <w:t xml:space="preserve">. Как фигнюша румяная ото всех свалила, но рыжая её развела, и капец пришёл. </w:t>
      </w:r>
      <w:r w:rsidRPr="00215B92">
        <w:rPr>
          <w:i/>
        </w:rPr>
        <w:t>(Колобок)</w:t>
      </w:r>
    </w:p>
    <w:p w:rsidR="008B63E9" w:rsidRPr="008B2408" w:rsidRDefault="008B63E9" w:rsidP="00215B92">
      <w:pPr>
        <w:spacing w:after="120" w:line="240" w:lineRule="auto"/>
        <w:jc w:val="both"/>
      </w:pPr>
      <w:r w:rsidRPr="00215B92">
        <w:rPr>
          <w:spacing w:val="30"/>
        </w:rPr>
        <w:t>Сказка 4</w:t>
      </w:r>
      <w:r w:rsidRPr="008B2408">
        <w:t xml:space="preserve">. Как няша в сапогах помогла лоху людоеда победить. И теперь чуваку респект и уважуха, и куча лайков со всего королевства. </w:t>
      </w:r>
      <w:r w:rsidRPr="00215B92">
        <w:rPr>
          <w:i/>
        </w:rPr>
        <w:t>(Кот в сапогах)</w:t>
      </w:r>
    </w:p>
    <w:p w:rsidR="002858AC" w:rsidRDefault="008B63E9" w:rsidP="00215B92">
      <w:pPr>
        <w:spacing w:after="120" w:line="240" w:lineRule="auto"/>
        <w:jc w:val="both"/>
        <w:rPr>
          <w:i/>
        </w:rPr>
      </w:pPr>
      <w:r w:rsidRPr="00215B92">
        <w:rPr>
          <w:spacing w:val="30"/>
        </w:rPr>
        <w:t>Сказка 5</w:t>
      </w:r>
      <w:r w:rsidRPr="008B2408">
        <w:t xml:space="preserve">. Как </w:t>
      </w:r>
      <w:r w:rsidR="002D7284" w:rsidRPr="008B2408">
        <w:t>руками</w:t>
      </w:r>
      <w:r w:rsidRPr="008B2408">
        <w:t xml:space="preserve"> чувак за чувака ухватились и вытащили кругляш бесполезный. (</w:t>
      </w:r>
      <w:r w:rsidRPr="00215B92">
        <w:rPr>
          <w:i/>
        </w:rPr>
        <w:t>Репка)</w:t>
      </w:r>
      <w:bookmarkEnd w:id="0"/>
    </w:p>
    <w:p w:rsidR="00160F3F" w:rsidRDefault="00160F3F" w:rsidP="00160F3F">
      <w:pPr>
        <w:spacing w:after="12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05050" cy="2960307"/>
            <wp:effectExtent l="19050" t="0" r="0" b="0"/>
            <wp:docPr id="2" name="Рисунок 1" descr="Проект_Лея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т_Лея_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894" cy="296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3F" w:rsidRDefault="00160F3F" w:rsidP="00160F3F">
      <w:pPr>
        <w:spacing w:after="120" w:line="240" w:lineRule="auto"/>
        <w:jc w:val="center"/>
      </w:pPr>
    </w:p>
    <w:sectPr w:rsidR="00160F3F" w:rsidSect="00A93AE9">
      <w:pgSz w:w="11907" w:h="16840" w:code="9"/>
      <w:pgMar w:top="851" w:right="1134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B63E9"/>
    <w:rsid w:val="00151CE8"/>
    <w:rsid w:val="00160F3F"/>
    <w:rsid w:val="00215B92"/>
    <w:rsid w:val="002858AC"/>
    <w:rsid w:val="002D7284"/>
    <w:rsid w:val="002F5FCA"/>
    <w:rsid w:val="004115BE"/>
    <w:rsid w:val="007D6644"/>
    <w:rsid w:val="008B2408"/>
    <w:rsid w:val="008B63E9"/>
    <w:rsid w:val="009A019C"/>
    <w:rsid w:val="00A93AE9"/>
    <w:rsid w:val="00C53F9C"/>
    <w:rsid w:val="00D3563F"/>
    <w:rsid w:val="00EA68C9"/>
    <w:rsid w:val="00F9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92"/>
    <w:rPr>
      <w:rFonts w:ascii="Tahoma" w:hAnsi="Tahoma" w:cs="Tahoma"/>
      <w:sz w:val="16"/>
      <w:szCs w:val="16"/>
    </w:rPr>
  </w:style>
  <w:style w:type="table" w:styleId="1-5">
    <w:name w:val="Medium List 1 Accent 5"/>
    <w:basedOn w:val="a1"/>
    <w:uiPriority w:val="65"/>
    <w:rsid w:val="002F5F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kalyuzh.ka@yandex.ru</dc:creator>
  <cp:lastModifiedBy>Сергей</cp:lastModifiedBy>
  <cp:revision>4</cp:revision>
  <cp:lastPrinted>2018-12-11T05:07:00Z</cp:lastPrinted>
  <dcterms:created xsi:type="dcterms:W3CDTF">2018-12-17T17:29:00Z</dcterms:created>
  <dcterms:modified xsi:type="dcterms:W3CDTF">2018-12-17T17:32:00Z</dcterms:modified>
</cp:coreProperties>
</file>