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6F" w:rsidRPr="00E23D7E" w:rsidRDefault="00DF566F" w:rsidP="000D02B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23D7E">
        <w:rPr>
          <w:rFonts w:ascii="Times New Roman" w:hAnsi="Times New Roman" w:cs="Times New Roman"/>
          <w:b/>
          <w:sz w:val="40"/>
          <w:szCs w:val="36"/>
        </w:rPr>
        <w:t>Пояснительная записка</w:t>
      </w:r>
    </w:p>
    <w:p w:rsidR="00DF566F" w:rsidRDefault="00DF566F" w:rsidP="000D02B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C56">
        <w:rPr>
          <w:rFonts w:ascii="Times New Roman" w:hAnsi="Times New Roman" w:cs="Times New Roman"/>
          <w:b/>
          <w:sz w:val="36"/>
          <w:szCs w:val="36"/>
        </w:rPr>
        <w:t>к проекту «В мире собак»</w:t>
      </w:r>
    </w:p>
    <w:p w:rsidR="004F7637" w:rsidRPr="008F0C56" w:rsidRDefault="004F7637" w:rsidP="000D02B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670C" w:rsidRPr="0059670C" w:rsidRDefault="0059670C" w:rsidP="000D02B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67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9670C">
        <w:rPr>
          <w:rFonts w:ascii="Times New Roman" w:hAnsi="Times New Roman" w:cs="Times New Roman"/>
          <w:b/>
          <w:sz w:val="28"/>
          <w:szCs w:val="28"/>
        </w:rPr>
        <w:t xml:space="preserve"> Общая информация</w:t>
      </w:r>
    </w:p>
    <w:p w:rsidR="00DF566F" w:rsidRPr="0059670C" w:rsidRDefault="0059670C" w:rsidP="000D02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70C">
        <w:rPr>
          <w:rFonts w:ascii="Times New Roman" w:hAnsi="Times New Roman" w:cs="Times New Roman"/>
          <w:i/>
          <w:sz w:val="28"/>
          <w:szCs w:val="28"/>
        </w:rPr>
        <w:t>Состав п</w:t>
      </w:r>
      <w:r w:rsidR="005D1756" w:rsidRPr="0059670C">
        <w:rPr>
          <w:rFonts w:ascii="Times New Roman" w:hAnsi="Times New Roman" w:cs="Times New Roman"/>
          <w:i/>
          <w:sz w:val="28"/>
          <w:szCs w:val="28"/>
        </w:rPr>
        <w:t>роектн</w:t>
      </w:r>
      <w:r w:rsidRPr="0059670C">
        <w:rPr>
          <w:rFonts w:ascii="Times New Roman" w:hAnsi="Times New Roman" w:cs="Times New Roman"/>
          <w:i/>
          <w:sz w:val="28"/>
          <w:szCs w:val="28"/>
        </w:rPr>
        <w:t>ой</w:t>
      </w:r>
      <w:r w:rsidR="005D1756" w:rsidRPr="0059670C">
        <w:rPr>
          <w:rFonts w:ascii="Times New Roman" w:hAnsi="Times New Roman" w:cs="Times New Roman"/>
          <w:i/>
          <w:sz w:val="28"/>
          <w:szCs w:val="28"/>
        </w:rPr>
        <w:t xml:space="preserve"> групп</w:t>
      </w:r>
      <w:r w:rsidRPr="0059670C">
        <w:rPr>
          <w:rFonts w:ascii="Times New Roman" w:hAnsi="Times New Roman" w:cs="Times New Roman"/>
          <w:i/>
          <w:sz w:val="28"/>
          <w:szCs w:val="28"/>
        </w:rPr>
        <w:t>ы</w:t>
      </w:r>
      <w:r w:rsidR="00DF566F" w:rsidRPr="0059670C">
        <w:rPr>
          <w:rFonts w:ascii="Times New Roman" w:hAnsi="Times New Roman" w:cs="Times New Roman"/>
          <w:i/>
          <w:sz w:val="28"/>
          <w:szCs w:val="28"/>
        </w:rPr>
        <w:t>:</w:t>
      </w:r>
      <w:r w:rsidRPr="0059670C">
        <w:rPr>
          <w:rFonts w:ascii="Times New Roman" w:hAnsi="Times New Roman" w:cs="Times New Roman"/>
          <w:sz w:val="28"/>
          <w:szCs w:val="28"/>
        </w:rPr>
        <w:t xml:space="preserve"> Ученицы 6 «В» класса</w:t>
      </w:r>
      <w:r w:rsidR="00DF566F" w:rsidRPr="00596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66F" w:rsidRPr="0059670C">
        <w:rPr>
          <w:rFonts w:ascii="Times New Roman" w:hAnsi="Times New Roman" w:cs="Times New Roman"/>
          <w:sz w:val="28"/>
          <w:szCs w:val="28"/>
        </w:rPr>
        <w:t>Рычагова</w:t>
      </w:r>
      <w:proofErr w:type="spellEnd"/>
      <w:r w:rsidR="00DF566F" w:rsidRPr="0059670C">
        <w:rPr>
          <w:rFonts w:ascii="Times New Roman" w:hAnsi="Times New Roman" w:cs="Times New Roman"/>
          <w:sz w:val="28"/>
          <w:szCs w:val="28"/>
        </w:rPr>
        <w:t xml:space="preserve"> Полина, Андреенко Ира, Текучева Ника.</w:t>
      </w:r>
    </w:p>
    <w:p w:rsidR="00DF566F" w:rsidRPr="0059670C" w:rsidRDefault="00DF566F" w:rsidP="000D02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70C">
        <w:rPr>
          <w:rFonts w:ascii="Times New Roman" w:hAnsi="Times New Roman" w:cs="Times New Roman"/>
          <w:i/>
          <w:sz w:val="28"/>
          <w:szCs w:val="28"/>
        </w:rPr>
        <w:t>Руководитель проекта:</w:t>
      </w:r>
      <w:r w:rsidRPr="00596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0C">
        <w:rPr>
          <w:rFonts w:ascii="Times New Roman" w:hAnsi="Times New Roman" w:cs="Times New Roman"/>
          <w:sz w:val="28"/>
          <w:szCs w:val="28"/>
        </w:rPr>
        <w:t>Рычагова</w:t>
      </w:r>
      <w:proofErr w:type="spellEnd"/>
      <w:r w:rsidRPr="0059670C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DF566F" w:rsidRDefault="008F0C56" w:rsidP="000D02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70C">
        <w:rPr>
          <w:rFonts w:ascii="Times New Roman" w:hAnsi="Times New Roman" w:cs="Times New Roman"/>
          <w:i/>
          <w:sz w:val="28"/>
          <w:szCs w:val="28"/>
        </w:rPr>
        <w:t>К</w:t>
      </w:r>
      <w:r w:rsidR="00DF566F" w:rsidRPr="0059670C">
        <w:rPr>
          <w:rFonts w:ascii="Times New Roman" w:hAnsi="Times New Roman" w:cs="Times New Roman"/>
          <w:i/>
          <w:sz w:val="28"/>
          <w:szCs w:val="28"/>
        </w:rPr>
        <w:t>онсультант</w:t>
      </w:r>
      <w:r w:rsidR="005D1756" w:rsidRPr="0059670C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 w:rsidR="00DF566F" w:rsidRPr="0059670C">
        <w:rPr>
          <w:rFonts w:ascii="Times New Roman" w:hAnsi="Times New Roman" w:cs="Times New Roman"/>
          <w:i/>
          <w:sz w:val="28"/>
          <w:szCs w:val="28"/>
        </w:rPr>
        <w:t>:</w:t>
      </w:r>
      <w:r w:rsidR="00DF566F" w:rsidRPr="0059670C">
        <w:rPr>
          <w:rFonts w:ascii="Times New Roman" w:hAnsi="Times New Roman" w:cs="Times New Roman"/>
          <w:sz w:val="28"/>
          <w:szCs w:val="28"/>
        </w:rPr>
        <w:t xml:space="preserve"> Шалимова</w:t>
      </w:r>
      <w:r>
        <w:rPr>
          <w:rFonts w:ascii="Times New Roman" w:hAnsi="Times New Roman" w:cs="Times New Roman"/>
          <w:sz w:val="28"/>
          <w:szCs w:val="28"/>
        </w:rPr>
        <w:t xml:space="preserve"> Елена Георгиевна</w:t>
      </w:r>
    </w:p>
    <w:p w:rsidR="004F7637" w:rsidRDefault="004F7637" w:rsidP="000D02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70C" w:rsidRPr="0059670C" w:rsidRDefault="0059670C" w:rsidP="000D02B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Подробное описание продукта проекта</w:t>
      </w:r>
    </w:p>
    <w:p w:rsidR="004F5037" w:rsidRPr="009D1F22" w:rsidRDefault="004F5037" w:rsidP="000D02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– друг человека. Но многие люди – дети и взрослые очень мало знают о них. Наш проект поможет людям узнать о породах собак, об особенностях ухода за ними. Познакомиться с миром собак мы предлагаем, не просто сидя в одиночестве с книгой или перед экраном компьютера, а за интересной игрой в веселой компании друзей.</w:t>
      </w:r>
    </w:p>
    <w:p w:rsidR="004F5037" w:rsidRPr="009D1F22" w:rsidRDefault="004F5037" w:rsidP="000D0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22">
        <w:rPr>
          <w:rFonts w:ascii="Times New Roman" w:hAnsi="Times New Roman" w:cs="Times New Roman"/>
          <w:sz w:val="28"/>
          <w:szCs w:val="28"/>
        </w:rPr>
        <w:t>Мы придумали и создали настольную игру, которую назвали «В мире собак».</w:t>
      </w:r>
    </w:p>
    <w:p w:rsidR="004F5037" w:rsidRDefault="004F5037" w:rsidP="000D0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предназначена</w:t>
      </w:r>
      <w:r w:rsidR="00DF566F">
        <w:rPr>
          <w:rFonts w:ascii="Times New Roman" w:hAnsi="Times New Roman" w:cs="Times New Roman"/>
          <w:sz w:val="28"/>
          <w:szCs w:val="28"/>
        </w:rPr>
        <w:t xml:space="preserve"> для детей </w:t>
      </w:r>
      <w:r>
        <w:rPr>
          <w:rFonts w:ascii="Times New Roman" w:hAnsi="Times New Roman" w:cs="Times New Roman"/>
          <w:sz w:val="28"/>
          <w:szCs w:val="28"/>
        </w:rPr>
        <w:t>от 6 лет и старше. Взрослые тоже с удовольствием играют в нашу игру</w:t>
      </w:r>
      <w:r w:rsidR="00DF566F">
        <w:rPr>
          <w:rFonts w:ascii="Times New Roman" w:hAnsi="Times New Roman" w:cs="Times New Roman"/>
          <w:sz w:val="28"/>
          <w:szCs w:val="28"/>
        </w:rPr>
        <w:t>.</w:t>
      </w:r>
    </w:p>
    <w:p w:rsidR="00AF7822" w:rsidRDefault="008C1C53" w:rsidP="000D0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</w:t>
      </w:r>
      <w:r w:rsidR="004F5037">
        <w:rPr>
          <w:rFonts w:ascii="Times New Roman" w:hAnsi="Times New Roman" w:cs="Times New Roman"/>
          <w:sz w:val="28"/>
          <w:szCs w:val="28"/>
        </w:rPr>
        <w:t xml:space="preserve"> участники превращаются в собак и проживают несколько </w:t>
      </w:r>
      <w:r>
        <w:rPr>
          <w:rFonts w:ascii="Times New Roman" w:hAnsi="Times New Roman" w:cs="Times New Roman"/>
          <w:sz w:val="28"/>
          <w:szCs w:val="28"/>
        </w:rPr>
        <w:t>собачьих</w:t>
      </w:r>
      <w:r w:rsidR="004F5037">
        <w:rPr>
          <w:rFonts w:ascii="Times New Roman" w:hAnsi="Times New Roman" w:cs="Times New Roman"/>
          <w:sz w:val="28"/>
          <w:szCs w:val="28"/>
        </w:rPr>
        <w:t xml:space="preserve"> жизней. </w:t>
      </w:r>
      <w:r w:rsidR="00AF7822">
        <w:rPr>
          <w:rFonts w:ascii="Times New Roman" w:hAnsi="Times New Roman" w:cs="Times New Roman"/>
          <w:sz w:val="28"/>
          <w:szCs w:val="28"/>
        </w:rPr>
        <w:t xml:space="preserve">В каждой новой жизни собака меняет породу. Может так случится, что в одной жизни собака принадлежит к породе сенбернар -  живет на улице и охраняет дом, а в следующей уже - </w:t>
      </w:r>
      <w:proofErr w:type="spellStart"/>
      <w:r w:rsidR="00AF7822">
        <w:rPr>
          <w:rFonts w:ascii="Times New Roman" w:hAnsi="Times New Roman" w:cs="Times New Roman"/>
          <w:sz w:val="28"/>
          <w:szCs w:val="28"/>
        </w:rPr>
        <w:t>бишон</w:t>
      </w:r>
      <w:proofErr w:type="spellEnd"/>
      <w:r w:rsidR="00AF7822">
        <w:rPr>
          <w:rFonts w:ascii="Times New Roman" w:hAnsi="Times New Roman" w:cs="Times New Roman"/>
          <w:sz w:val="28"/>
          <w:szCs w:val="28"/>
        </w:rPr>
        <w:t xml:space="preserve"> фризе – маленькая домашняя собачка. </w:t>
      </w:r>
    </w:p>
    <w:p w:rsidR="004F5037" w:rsidRPr="00AF7822" w:rsidRDefault="00AF7822" w:rsidP="000D0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игры участники сталкиваются с</w:t>
      </w:r>
      <w:r w:rsidR="008C1C53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8C1C53">
        <w:rPr>
          <w:rFonts w:ascii="Times New Roman" w:hAnsi="Times New Roman" w:cs="Times New Roman"/>
          <w:sz w:val="28"/>
          <w:szCs w:val="28"/>
        </w:rPr>
        <w:t>, которые могут произойти с собакой в настоящей жизни. Ситуации могут быть положительными (собака спасла утопающего, победила на выставке собак и т.п.) или отрицательными (собака испортила мебель, искусала прохожего и т.п.).</w:t>
      </w:r>
      <w:r w:rsidR="0019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игровом поле предусмотрены ситуации, когда игроку необходимо подробно ознакомится с породой, к которой в настоящий момент принадлежит его герой.</w:t>
      </w:r>
    </w:p>
    <w:p w:rsidR="006D59C1" w:rsidRDefault="006D59C1" w:rsidP="000D02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637" w:rsidRDefault="004F7637" w:rsidP="000D02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822" w:rsidRPr="00AF7822" w:rsidRDefault="00AF7822" w:rsidP="000D02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822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8F0C56" w:rsidRPr="00AF7822">
        <w:rPr>
          <w:rFonts w:ascii="Times New Roman" w:hAnsi="Times New Roman" w:cs="Times New Roman"/>
          <w:b/>
          <w:sz w:val="28"/>
          <w:szCs w:val="28"/>
        </w:rPr>
        <w:t>остав игры</w:t>
      </w:r>
      <w:r w:rsidRPr="00AF7822">
        <w:rPr>
          <w:rFonts w:ascii="Times New Roman" w:hAnsi="Times New Roman" w:cs="Times New Roman"/>
          <w:b/>
          <w:sz w:val="28"/>
          <w:szCs w:val="28"/>
        </w:rPr>
        <w:t>.</w:t>
      </w:r>
    </w:p>
    <w:p w:rsidR="008F0C56" w:rsidRDefault="00AF7822" w:rsidP="000D02B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D7E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DF566F" w:rsidRPr="00E23D7E">
        <w:rPr>
          <w:rFonts w:ascii="Times New Roman" w:hAnsi="Times New Roman" w:cs="Times New Roman"/>
          <w:sz w:val="28"/>
          <w:szCs w:val="28"/>
          <w:u w:val="single"/>
        </w:rPr>
        <w:t>рошюра с подробным описанием пород собак</w:t>
      </w:r>
      <w:r w:rsidR="008F0C56" w:rsidRPr="00AF7822">
        <w:rPr>
          <w:rFonts w:ascii="Times New Roman" w:hAnsi="Times New Roman" w:cs="Times New Roman"/>
          <w:sz w:val="28"/>
          <w:szCs w:val="28"/>
        </w:rPr>
        <w:t>.</w:t>
      </w:r>
      <w:r w:rsidRPr="00AF7822">
        <w:rPr>
          <w:rFonts w:ascii="Times New Roman" w:hAnsi="Times New Roman" w:cs="Times New Roman"/>
          <w:sz w:val="28"/>
          <w:szCs w:val="28"/>
        </w:rPr>
        <w:t xml:space="preserve"> Игрок в</w:t>
      </w:r>
      <w:r w:rsidR="00FA5E6B">
        <w:rPr>
          <w:rFonts w:ascii="Times New Roman" w:hAnsi="Times New Roman" w:cs="Times New Roman"/>
          <w:sz w:val="28"/>
          <w:szCs w:val="28"/>
        </w:rPr>
        <w:t xml:space="preserve"> любой момент может обратиться к</w:t>
      </w:r>
      <w:bookmarkStart w:id="0" w:name="_GoBack"/>
      <w:bookmarkEnd w:id="0"/>
      <w:r w:rsidRPr="00AF7822">
        <w:rPr>
          <w:rFonts w:ascii="Times New Roman" w:hAnsi="Times New Roman" w:cs="Times New Roman"/>
          <w:sz w:val="28"/>
          <w:szCs w:val="28"/>
        </w:rPr>
        <w:t xml:space="preserve"> брошюре и узнать полную информацию о породах собак</w:t>
      </w:r>
      <w:r w:rsidR="003E2147">
        <w:rPr>
          <w:rFonts w:ascii="Times New Roman" w:hAnsi="Times New Roman" w:cs="Times New Roman"/>
          <w:sz w:val="28"/>
          <w:szCs w:val="28"/>
        </w:rPr>
        <w:t>.</w:t>
      </w:r>
    </w:p>
    <w:p w:rsidR="004942EB" w:rsidRDefault="00E23D7E" w:rsidP="000D02B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B6">
        <w:rPr>
          <w:rFonts w:ascii="Times New Roman" w:hAnsi="Times New Roman" w:cs="Times New Roman"/>
          <w:sz w:val="28"/>
          <w:szCs w:val="28"/>
          <w:u w:val="single"/>
        </w:rPr>
        <w:t>Игровое поле</w:t>
      </w:r>
      <w:r w:rsidRPr="00146AB6">
        <w:rPr>
          <w:rFonts w:ascii="Times New Roman" w:hAnsi="Times New Roman" w:cs="Times New Roman"/>
          <w:sz w:val="28"/>
          <w:szCs w:val="28"/>
        </w:rPr>
        <w:t>.</w:t>
      </w:r>
      <w:r w:rsidR="003E2147" w:rsidRPr="00146AB6">
        <w:rPr>
          <w:rFonts w:ascii="Times New Roman" w:hAnsi="Times New Roman" w:cs="Times New Roman"/>
          <w:sz w:val="28"/>
          <w:szCs w:val="28"/>
        </w:rPr>
        <w:t xml:space="preserve"> </w:t>
      </w:r>
      <w:r w:rsidR="004942EB">
        <w:rPr>
          <w:rFonts w:ascii="Times New Roman" w:hAnsi="Times New Roman" w:cs="Times New Roman"/>
          <w:sz w:val="28"/>
          <w:szCs w:val="28"/>
        </w:rPr>
        <w:t xml:space="preserve">Игровое поле представляет из себя размеченное пространство с клетками разного цвета. </w:t>
      </w:r>
      <w:r w:rsidR="003E2147" w:rsidRPr="00146AB6">
        <w:rPr>
          <w:rFonts w:ascii="Times New Roman" w:hAnsi="Times New Roman" w:cs="Times New Roman"/>
          <w:sz w:val="28"/>
          <w:szCs w:val="28"/>
        </w:rPr>
        <w:t>Игровое поле это и есть собачья жизнь с ее радостями и разочарованиями. Каждая клеточка поля – определенный этап в жизни собаки</w:t>
      </w:r>
      <w:r w:rsidR="004942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D7E" w:rsidRPr="00146AB6" w:rsidRDefault="00517CD4" w:rsidP="000D02B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B6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DF566F" w:rsidRPr="00146AB6">
        <w:rPr>
          <w:rFonts w:ascii="Times New Roman" w:hAnsi="Times New Roman" w:cs="Times New Roman"/>
          <w:sz w:val="28"/>
          <w:szCs w:val="28"/>
          <w:u w:val="single"/>
        </w:rPr>
        <w:t>арточки</w:t>
      </w:r>
      <w:r w:rsidRPr="00146AB6">
        <w:rPr>
          <w:rFonts w:ascii="Times New Roman" w:hAnsi="Times New Roman" w:cs="Times New Roman"/>
          <w:sz w:val="28"/>
          <w:szCs w:val="28"/>
          <w:u w:val="single"/>
        </w:rPr>
        <w:t xml:space="preserve"> пород собак</w:t>
      </w:r>
      <w:r w:rsidR="00E23D7E" w:rsidRPr="00146AB6">
        <w:rPr>
          <w:rFonts w:ascii="Times New Roman" w:hAnsi="Times New Roman" w:cs="Times New Roman"/>
          <w:sz w:val="28"/>
          <w:szCs w:val="28"/>
        </w:rPr>
        <w:t xml:space="preserve">. </w:t>
      </w:r>
      <w:r w:rsidRPr="00146AB6">
        <w:rPr>
          <w:rFonts w:ascii="Times New Roman" w:hAnsi="Times New Roman" w:cs="Times New Roman"/>
          <w:sz w:val="28"/>
          <w:szCs w:val="28"/>
        </w:rPr>
        <w:t xml:space="preserve">Карты содержат краткое </w:t>
      </w:r>
      <w:r w:rsidR="00E23D7E" w:rsidRPr="00146AB6">
        <w:rPr>
          <w:rFonts w:ascii="Times New Roman" w:hAnsi="Times New Roman" w:cs="Times New Roman"/>
          <w:sz w:val="28"/>
          <w:szCs w:val="28"/>
        </w:rPr>
        <w:t>опис</w:t>
      </w:r>
      <w:r w:rsidRPr="00146AB6">
        <w:rPr>
          <w:rFonts w:ascii="Times New Roman" w:hAnsi="Times New Roman" w:cs="Times New Roman"/>
          <w:sz w:val="28"/>
          <w:szCs w:val="28"/>
        </w:rPr>
        <w:t xml:space="preserve">ание </w:t>
      </w:r>
      <w:r w:rsidR="00E23D7E" w:rsidRPr="00146AB6">
        <w:rPr>
          <w:rFonts w:ascii="Times New Roman" w:hAnsi="Times New Roman" w:cs="Times New Roman"/>
          <w:sz w:val="28"/>
          <w:szCs w:val="28"/>
        </w:rPr>
        <w:t>породы собак</w:t>
      </w:r>
      <w:r w:rsidRPr="00146AB6">
        <w:rPr>
          <w:rFonts w:ascii="Times New Roman" w:hAnsi="Times New Roman" w:cs="Times New Roman"/>
          <w:sz w:val="28"/>
          <w:szCs w:val="28"/>
        </w:rPr>
        <w:t xml:space="preserve">, необходимое игроку для преодоления различных препятствий </w:t>
      </w:r>
      <w:r w:rsidR="00E23D7E" w:rsidRPr="00146AB6">
        <w:rPr>
          <w:rFonts w:ascii="Times New Roman" w:hAnsi="Times New Roman" w:cs="Times New Roman"/>
          <w:sz w:val="28"/>
          <w:szCs w:val="28"/>
        </w:rPr>
        <w:t>во время игры.</w:t>
      </w:r>
      <w:r w:rsidRPr="00146AB6">
        <w:rPr>
          <w:rFonts w:ascii="Times New Roman" w:hAnsi="Times New Roman" w:cs="Times New Roman"/>
          <w:sz w:val="28"/>
          <w:szCs w:val="28"/>
        </w:rPr>
        <w:t xml:space="preserve"> Игрок берет карту – породы собак при попадании на красную клетку игрового поля.</w:t>
      </w:r>
    </w:p>
    <w:p w:rsidR="00E23D7E" w:rsidRDefault="00613C02" w:rsidP="000D02B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DF566F" w:rsidRPr="00613C02">
        <w:rPr>
          <w:rFonts w:ascii="Times New Roman" w:hAnsi="Times New Roman" w:cs="Times New Roman"/>
          <w:sz w:val="28"/>
          <w:szCs w:val="28"/>
          <w:u w:val="single"/>
        </w:rPr>
        <w:t>арточки- ситуации</w:t>
      </w:r>
      <w:r w:rsidR="00E23D7E">
        <w:rPr>
          <w:rFonts w:ascii="Times New Roman" w:hAnsi="Times New Roman" w:cs="Times New Roman"/>
          <w:sz w:val="28"/>
          <w:szCs w:val="28"/>
        </w:rPr>
        <w:t xml:space="preserve">. </w:t>
      </w:r>
      <w:r w:rsidR="00B657BD">
        <w:rPr>
          <w:rFonts w:ascii="Times New Roman" w:hAnsi="Times New Roman" w:cs="Times New Roman"/>
          <w:sz w:val="28"/>
          <w:szCs w:val="28"/>
        </w:rPr>
        <w:t>Карты содержат описание ситуаций</w:t>
      </w:r>
      <w:r w:rsidR="00DF566F" w:rsidRPr="00E23D7E">
        <w:rPr>
          <w:rFonts w:ascii="Times New Roman" w:hAnsi="Times New Roman" w:cs="Times New Roman"/>
          <w:sz w:val="28"/>
          <w:szCs w:val="28"/>
        </w:rPr>
        <w:t>, которые могут произойти с собакой в настоящей жизни.</w:t>
      </w:r>
      <w:r w:rsidR="0087755E" w:rsidRPr="00E23D7E">
        <w:rPr>
          <w:rFonts w:ascii="Times New Roman" w:hAnsi="Times New Roman" w:cs="Times New Roman"/>
          <w:sz w:val="28"/>
          <w:szCs w:val="28"/>
        </w:rPr>
        <w:t xml:space="preserve"> Эти карточки влияют на действ</w:t>
      </w:r>
      <w:r w:rsidR="00B657BD">
        <w:rPr>
          <w:rFonts w:ascii="Times New Roman" w:hAnsi="Times New Roman" w:cs="Times New Roman"/>
          <w:sz w:val="28"/>
          <w:szCs w:val="28"/>
        </w:rPr>
        <w:t>ия игрока: остаться на месте, пропустить ход, двигаться на несколько клеток вперед или назад.</w:t>
      </w:r>
      <w:r w:rsidR="00DF566F" w:rsidRPr="00E23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D7E" w:rsidRDefault="00E23D7E" w:rsidP="000D02B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C02">
        <w:rPr>
          <w:rFonts w:ascii="Times New Roman" w:hAnsi="Times New Roman" w:cs="Times New Roman"/>
          <w:sz w:val="28"/>
          <w:szCs w:val="28"/>
          <w:u w:val="single"/>
        </w:rPr>
        <w:t>Правила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C02">
        <w:rPr>
          <w:rFonts w:ascii="Times New Roman" w:hAnsi="Times New Roman" w:cs="Times New Roman"/>
          <w:sz w:val="28"/>
          <w:szCs w:val="28"/>
        </w:rPr>
        <w:t xml:space="preserve"> Правила игры представлены в двух видах – подробное описание (1 экземпляр) и краткие правила (6 экземпляров).</w:t>
      </w:r>
    </w:p>
    <w:p w:rsidR="00E23D7E" w:rsidRDefault="00E23D7E" w:rsidP="000D02B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C02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6F613D" w:rsidRPr="00613C0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13C02">
        <w:rPr>
          <w:rFonts w:ascii="Times New Roman" w:hAnsi="Times New Roman" w:cs="Times New Roman"/>
          <w:sz w:val="28"/>
          <w:szCs w:val="28"/>
          <w:u w:val="single"/>
        </w:rPr>
        <w:t>гурки</w:t>
      </w:r>
      <w:r w:rsidR="006F613D" w:rsidRPr="00613C02">
        <w:rPr>
          <w:rFonts w:ascii="Times New Roman" w:hAnsi="Times New Roman" w:cs="Times New Roman"/>
          <w:sz w:val="28"/>
          <w:szCs w:val="28"/>
          <w:u w:val="single"/>
        </w:rPr>
        <w:t xml:space="preserve"> собак </w:t>
      </w:r>
      <w:r w:rsidR="004F7637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0E42D5" w:rsidRPr="00613C02">
        <w:rPr>
          <w:rFonts w:ascii="Times New Roman" w:hAnsi="Times New Roman" w:cs="Times New Roman"/>
          <w:sz w:val="28"/>
          <w:szCs w:val="28"/>
          <w:u w:val="single"/>
        </w:rPr>
        <w:t>кубик</w:t>
      </w:r>
      <w:r w:rsidR="000E42D5" w:rsidRPr="00E23D7E">
        <w:rPr>
          <w:rFonts w:ascii="Times New Roman" w:hAnsi="Times New Roman" w:cs="Times New Roman"/>
          <w:sz w:val="28"/>
          <w:szCs w:val="28"/>
        </w:rPr>
        <w:t>.</w:t>
      </w:r>
    </w:p>
    <w:p w:rsidR="006D59C1" w:rsidRDefault="006D59C1" w:rsidP="000D02B6">
      <w:pPr>
        <w:pStyle w:val="a4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9C1" w:rsidRDefault="006D59C1" w:rsidP="000D02B6">
      <w:pPr>
        <w:pStyle w:val="a4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9C1">
        <w:rPr>
          <w:rFonts w:ascii="Times New Roman" w:hAnsi="Times New Roman" w:cs="Times New Roman"/>
          <w:b/>
          <w:sz w:val="28"/>
          <w:szCs w:val="28"/>
        </w:rPr>
        <w:t>Процесс игры</w:t>
      </w:r>
    </w:p>
    <w:p w:rsidR="0059670C" w:rsidRDefault="00146AB6" w:rsidP="000D02B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B6">
        <w:rPr>
          <w:rFonts w:ascii="Times New Roman" w:hAnsi="Times New Roman" w:cs="Times New Roman"/>
          <w:sz w:val="28"/>
          <w:szCs w:val="28"/>
        </w:rPr>
        <w:t xml:space="preserve"> </w:t>
      </w:r>
      <w:r w:rsidR="0059670C">
        <w:rPr>
          <w:rFonts w:ascii="Times New Roman" w:hAnsi="Times New Roman" w:cs="Times New Roman"/>
          <w:sz w:val="28"/>
          <w:szCs w:val="28"/>
        </w:rPr>
        <w:t>Игр</w:t>
      </w:r>
      <w:r w:rsidR="000D02B6">
        <w:rPr>
          <w:rFonts w:ascii="Times New Roman" w:hAnsi="Times New Roman" w:cs="Times New Roman"/>
          <w:sz w:val="28"/>
          <w:szCs w:val="28"/>
        </w:rPr>
        <w:t xml:space="preserve">а начинается на клетке «Старт». Игроки передвигают свои фигурки собак по очереди на столько </w:t>
      </w:r>
      <w:r w:rsidR="002236E1">
        <w:rPr>
          <w:rFonts w:ascii="Times New Roman" w:hAnsi="Times New Roman" w:cs="Times New Roman"/>
          <w:sz w:val="28"/>
          <w:szCs w:val="28"/>
        </w:rPr>
        <w:t>клеток, сколько</w:t>
      </w:r>
      <w:r w:rsidR="000D02B6">
        <w:rPr>
          <w:rFonts w:ascii="Times New Roman" w:hAnsi="Times New Roman" w:cs="Times New Roman"/>
          <w:sz w:val="28"/>
          <w:szCs w:val="28"/>
        </w:rPr>
        <w:t xml:space="preserve"> очков выпало на кубике.</w:t>
      </w:r>
    </w:p>
    <w:p w:rsidR="000D02B6" w:rsidRDefault="00146AB6" w:rsidP="000D02B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B6">
        <w:rPr>
          <w:rFonts w:ascii="Times New Roman" w:hAnsi="Times New Roman" w:cs="Times New Roman"/>
          <w:sz w:val="28"/>
          <w:szCs w:val="28"/>
        </w:rPr>
        <w:t>На игровом поле изображены картинки с разными ситуациями, связанными с характеристиками пород, которые замедляют или наоборот сокращают игру.</w:t>
      </w:r>
      <w:r w:rsidR="000D02B6">
        <w:rPr>
          <w:rFonts w:ascii="Times New Roman" w:hAnsi="Times New Roman" w:cs="Times New Roman"/>
          <w:sz w:val="28"/>
          <w:szCs w:val="28"/>
        </w:rPr>
        <w:t xml:space="preserve"> Такие клетки выделены </w:t>
      </w:r>
      <w:r w:rsidR="000D02B6" w:rsidRPr="000D02B6">
        <w:rPr>
          <w:rFonts w:ascii="Times New Roman" w:hAnsi="Times New Roman" w:cs="Times New Roman"/>
          <w:i/>
          <w:sz w:val="28"/>
          <w:szCs w:val="28"/>
        </w:rPr>
        <w:t xml:space="preserve">зеленым </w:t>
      </w:r>
      <w:r w:rsidR="000D02B6">
        <w:rPr>
          <w:rFonts w:ascii="Times New Roman" w:hAnsi="Times New Roman" w:cs="Times New Roman"/>
          <w:sz w:val="28"/>
          <w:szCs w:val="28"/>
        </w:rPr>
        <w:t>цветом.</w:t>
      </w:r>
    </w:p>
    <w:p w:rsidR="0075727A" w:rsidRPr="0075727A" w:rsidRDefault="0075727A" w:rsidP="0075727A">
      <w:pPr>
        <w:pStyle w:val="a4"/>
        <w:spacing w:after="0" w:line="360" w:lineRule="auto"/>
        <w:ind w:left="0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27A">
        <w:rPr>
          <w:rFonts w:ascii="Times New Roman" w:hAnsi="Times New Roman" w:cs="Times New Roman"/>
          <w:sz w:val="28"/>
          <w:szCs w:val="28"/>
        </w:rPr>
        <w:t>Клетка 7 – на пути высокий забор и перепрыгнуть его может только собака высокой породы. Если вы собака высокой породы переходите на клетку 15. Остальные собаки обходят забор и продолжают путь в обычном порядке.</w:t>
      </w:r>
    </w:p>
    <w:p w:rsidR="0075727A" w:rsidRPr="0075727A" w:rsidRDefault="0075727A" w:rsidP="0075727A">
      <w:pPr>
        <w:pStyle w:val="a4"/>
        <w:spacing w:after="0" w:line="360" w:lineRule="auto"/>
        <w:ind w:left="0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27A">
        <w:rPr>
          <w:rFonts w:ascii="Times New Roman" w:hAnsi="Times New Roman" w:cs="Times New Roman"/>
          <w:sz w:val="28"/>
          <w:szCs w:val="28"/>
        </w:rPr>
        <w:t>Клетка 20 – перед вами нора и проползти по ней могут только собаки мелких и средних пород. Если вы принадлежите к такой породе, переходите на клетку 26. Остальные собаки обходят нору и продолжают путь в обычном порядке.</w:t>
      </w:r>
    </w:p>
    <w:p w:rsidR="0075727A" w:rsidRPr="0075727A" w:rsidRDefault="0075727A" w:rsidP="0075727A">
      <w:pPr>
        <w:pStyle w:val="a4"/>
        <w:spacing w:after="0" w:line="360" w:lineRule="auto"/>
        <w:ind w:left="0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27A">
        <w:rPr>
          <w:rFonts w:ascii="Times New Roman" w:hAnsi="Times New Roman" w:cs="Times New Roman"/>
          <w:sz w:val="28"/>
          <w:szCs w:val="28"/>
        </w:rPr>
        <w:t>Клетка 39 – перед вами река, мост далеко. Если вы хорошо умеете плавать (крупные и охотничьи породы), то переходите на клетку 45. Остальные собаки идут к мосту и продолжают путь в обычном порядке.</w:t>
      </w:r>
    </w:p>
    <w:p w:rsidR="0075727A" w:rsidRPr="0075727A" w:rsidRDefault="0075727A" w:rsidP="0075727A">
      <w:pPr>
        <w:pStyle w:val="a4"/>
        <w:spacing w:after="0" w:line="360" w:lineRule="auto"/>
        <w:ind w:left="0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27A">
        <w:rPr>
          <w:rFonts w:ascii="Times New Roman" w:hAnsi="Times New Roman" w:cs="Times New Roman"/>
          <w:sz w:val="28"/>
          <w:szCs w:val="28"/>
        </w:rPr>
        <w:lastRenderedPageBreak/>
        <w:t>Клетка 54 – собака увидела кошку и погналась за ней, к сожалению, в направлении назад. Вернитесь на клетку 45.</w:t>
      </w:r>
    </w:p>
    <w:p w:rsidR="000D02B6" w:rsidRDefault="000D02B6" w:rsidP="000D02B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2B6">
        <w:rPr>
          <w:rFonts w:ascii="Times New Roman" w:hAnsi="Times New Roman" w:cs="Times New Roman"/>
          <w:sz w:val="28"/>
          <w:szCs w:val="28"/>
        </w:rPr>
        <w:t>Попадая на</w:t>
      </w:r>
      <w:r w:rsidRPr="000D02B6">
        <w:rPr>
          <w:rFonts w:ascii="Times New Roman" w:hAnsi="Times New Roman" w:cs="Times New Roman"/>
          <w:i/>
          <w:sz w:val="28"/>
          <w:szCs w:val="28"/>
        </w:rPr>
        <w:t xml:space="preserve"> красный</w:t>
      </w:r>
      <w:r w:rsidRPr="000D02B6">
        <w:rPr>
          <w:rFonts w:ascii="Times New Roman" w:hAnsi="Times New Roman" w:cs="Times New Roman"/>
          <w:sz w:val="28"/>
          <w:szCs w:val="28"/>
        </w:rPr>
        <w:t xml:space="preserve"> квадрат на игровом поле, игрок берет карту из стопки «Породы собак».  На каждой карте-породы представлено изображение собаки определенной породы и дано ее краткое описание. Выбирая карту с определенной породой, игрок становится собакой выбранной породы. В ходе игры участники сталкиваются с ситуациями, когда характеристики породы могут поменять маршрут следования – либо продвинуть игрока вперед, либо задержать.</w:t>
      </w:r>
    </w:p>
    <w:p w:rsidR="000D02B6" w:rsidRPr="000D02B6" w:rsidRDefault="000D02B6" w:rsidP="000D02B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2B6">
        <w:rPr>
          <w:rFonts w:ascii="Times New Roman" w:hAnsi="Times New Roman" w:cs="Times New Roman"/>
          <w:sz w:val="28"/>
          <w:szCs w:val="28"/>
        </w:rPr>
        <w:t xml:space="preserve">Попадая на </w:t>
      </w:r>
      <w:r w:rsidRPr="000D02B6">
        <w:rPr>
          <w:rFonts w:ascii="Times New Roman" w:hAnsi="Times New Roman" w:cs="Times New Roman"/>
          <w:i/>
          <w:sz w:val="28"/>
          <w:szCs w:val="28"/>
        </w:rPr>
        <w:t xml:space="preserve">желтый </w:t>
      </w:r>
      <w:r w:rsidRPr="000D02B6">
        <w:rPr>
          <w:rFonts w:ascii="Times New Roman" w:hAnsi="Times New Roman" w:cs="Times New Roman"/>
          <w:sz w:val="28"/>
          <w:szCs w:val="28"/>
        </w:rPr>
        <w:t xml:space="preserve">квадрат, игрок берет из стопки карту- ситуации. Каждая карта-ситуации обозначает какое-либо событие, которое может случится с собакой. </w:t>
      </w:r>
    </w:p>
    <w:p w:rsidR="000D02B6" w:rsidRPr="000D02B6" w:rsidRDefault="000D02B6" w:rsidP="000D02B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2B6">
        <w:rPr>
          <w:rFonts w:ascii="Times New Roman" w:hAnsi="Times New Roman" w:cs="Times New Roman"/>
          <w:sz w:val="28"/>
          <w:szCs w:val="28"/>
        </w:rPr>
        <w:t>Положительным - тогда игрок может в зависимости от породы либо продвинуться на несколько клеток вперед или назад, либо пропустить ход или остаться на месте</w:t>
      </w:r>
      <w:r w:rsidR="003674E7">
        <w:rPr>
          <w:rFonts w:ascii="Times New Roman" w:hAnsi="Times New Roman" w:cs="Times New Roman"/>
          <w:sz w:val="28"/>
          <w:szCs w:val="28"/>
        </w:rPr>
        <w:t>.</w:t>
      </w:r>
    </w:p>
    <w:p w:rsidR="000D02B6" w:rsidRPr="000D02B6" w:rsidRDefault="000D02B6" w:rsidP="000D02B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2B6">
        <w:rPr>
          <w:rFonts w:ascii="Times New Roman" w:hAnsi="Times New Roman" w:cs="Times New Roman"/>
          <w:sz w:val="28"/>
          <w:szCs w:val="28"/>
        </w:rPr>
        <w:t>Отрицательным – тогда игрок может потерять баллы либо вернуться на несколько клеток назад, либо пропустить ход.</w:t>
      </w:r>
    </w:p>
    <w:p w:rsidR="000D02B6" w:rsidRDefault="000D02B6" w:rsidP="000D02B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2B6">
        <w:rPr>
          <w:rFonts w:ascii="Times New Roman" w:hAnsi="Times New Roman" w:cs="Times New Roman"/>
          <w:sz w:val="28"/>
          <w:szCs w:val="28"/>
        </w:rPr>
        <w:t>Нейтральным – событие не влияет на дальнейший ход игры.</w:t>
      </w:r>
    </w:p>
    <w:p w:rsidR="000D02B6" w:rsidRPr="006E21EB" w:rsidRDefault="00146AB6" w:rsidP="000D02B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46AB6">
        <w:rPr>
          <w:rFonts w:ascii="Times New Roman" w:hAnsi="Times New Roman" w:cs="Times New Roman"/>
          <w:sz w:val="28"/>
          <w:szCs w:val="28"/>
        </w:rPr>
        <w:t xml:space="preserve">Одной из особенностей нашей игры является дополнительный круг на игровом поле – «Жизнь в городе». Попадание на </w:t>
      </w:r>
      <w:r w:rsidRPr="000D02B6">
        <w:rPr>
          <w:rFonts w:ascii="Times New Roman" w:hAnsi="Times New Roman" w:cs="Times New Roman"/>
          <w:i/>
          <w:sz w:val="28"/>
          <w:szCs w:val="28"/>
        </w:rPr>
        <w:t xml:space="preserve">синюю </w:t>
      </w:r>
      <w:r w:rsidRPr="00146AB6">
        <w:rPr>
          <w:rFonts w:ascii="Times New Roman" w:hAnsi="Times New Roman" w:cs="Times New Roman"/>
          <w:sz w:val="28"/>
          <w:szCs w:val="28"/>
        </w:rPr>
        <w:t>клетку игрового поля означает, что собака осталась на улице (потерялась, убежала от хозяев, выгнали и т.п.) и вынуждена выживать в городе.</w:t>
      </w:r>
      <w:r w:rsidR="000D02B6">
        <w:rPr>
          <w:rFonts w:ascii="Times New Roman" w:hAnsi="Times New Roman" w:cs="Times New Roman"/>
          <w:sz w:val="28"/>
          <w:szCs w:val="28"/>
        </w:rPr>
        <w:t xml:space="preserve"> </w:t>
      </w:r>
      <w:r w:rsidR="00EF35F5" w:rsidRPr="00613C02">
        <w:rPr>
          <w:rFonts w:ascii="Times New Roman" w:hAnsi="Times New Roman" w:cs="Times New Roman"/>
          <w:sz w:val="28"/>
          <w:szCs w:val="28"/>
        </w:rPr>
        <w:t xml:space="preserve">На поле расположены </w:t>
      </w:r>
      <w:r w:rsidR="000D02B6">
        <w:rPr>
          <w:rFonts w:ascii="Times New Roman" w:hAnsi="Times New Roman" w:cs="Times New Roman"/>
          <w:sz w:val="28"/>
          <w:szCs w:val="28"/>
        </w:rPr>
        <w:t>красные клетки</w:t>
      </w:r>
      <w:r w:rsidR="00EF35F5" w:rsidRPr="00613C02">
        <w:rPr>
          <w:rFonts w:ascii="Times New Roman" w:hAnsi="Times New Roman" w:cs="Times New Roman"/>
          <w:sz w:val="28"/>
          <w:szCs w:val="28"/>
        </w:rPr>
        <w:t xml:space="preserve"> </w:t>
      </w:r>
      <w:r w:rsidR="000D02B6">
        <w:rPr>
          <w:rFonts w:ascii="Times New Roman" w:hAnsi="Times New Roman" w:cs="Times New Roman"/>
          <w:sz w:val="28"/>
          <w:szCs w:val="28"/>
        </w:rPr>
        <w:t>(смена</w:t>
      </w:r>
      <w:r w:rsidR="00EF35F5" w:rsidRPr="00613C02">
        <w:rPr>
          <w:rFonts w:ascii="Times New Roman" w:hAnsi="Times New Roman" w:cs="Times New Roman"/>
          <w:sz w:val="28"/>
          <w:szCs w:val="28"/>
        </w:rPr>
        <w:t xml:space="preserve"> породы</w:t>
      </w:r>
      <w:r w:rsidR="000D02B6">
        <w:rPr>
          <w:rFonts w:ascii="Times New Roman" w:hAnsi="Times New Roman" w:cs="Times New Roman"/>
          <w:sz w:val="28"/>
          <w:szCs w:val="28"/>
        </w:rPr>
        <w:t>)</w:t>
      </w:r>
      <w:r w:rsidR="00A27B00" w:rsidRPr="00613C02">
        <w:rPr>
          <w:rFonts w:ascii="Times New Roman" w:hAnsi="Times New Roman" w:cs="Times New Roman"/>
          <w:sz w:val="28"/>
          <w:szCs w:val="28"/>
        </w:rPr>
        <w:t>, а также клетки</w:t>
      </w:r>
      <w:r w:rsidR="000D02B6">
        <w:rPr>
          <w:rFonts w:ascii="Times New Roman" w:hAnsi="Times New Roman" w:cs="Times New Roman"/>
          <w:sz w:val="28"/>
          <w:szCs w:val="28"/>
        </w:rPr>
        <w:t>,</w:t>
      </w:r>
      <w:r w:rsidR="00A27B00" w:rsidRPr="00613C02">
        <w:rPr>
          <w:rFonts w:ascii="Times New Roman" w:hAnsi="Times New Roman" w:cs="Times New Roman"/>
          <w:sz w:val="28"/>
          <w:szCs w:val="28"/>
        </w:rPr>
        <w:t xml:space="preserve"> </w:t>
      </w:r>
      <w:r w:rsidR="000D02B6">
        <w:rPr>
          <w:rFonts w:ascii="Times New Roman" w:hAnsi="Times New Roman" w:cs="Times New Roman"/>
          <w:sz w:val="28"/>
          <w:szCs w:val="28"/>
        </w:rPr>
        <w:t>с</w:t>
      </w:r>
      <w:r w:rsidR="00A27B00" w:rsidRPr="00613C02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0D02B6">
        <w:rPr>
          <w:rFonts w:ascii="Times New Roman" w:hAnsi="Times New Roman" w:cs="Times New Roman"/>
          <w:sz w:val="28"/>
          <w:szCs w:val="28"/>
        </w:rPr>
        <w:t>собака покидает улицу и попадает</w:t>
      </w:r>
      <w:r w:rsidR="004F3442">
        <w:rPr>
          <w:rFonts w:ascii="Times New Roman" w:hAnsi="Times New Roman" w:cs="Times New Roman"/>
          <w:sz w:val="28"/>
          <w:szCs w:val="28"/>
        </w:rPr>
        <w:t xml:space="preserve"> в:</w:t>
      </w:r>
      <w:r w:rsidR="000D02B6" w:rsidRPr="006E21EB">
        <w:rPr>
          <w:rFonts w:ascii="Times New Roman" w:hAnsi="Times New Roman" w:cs="Times New Roman"/>
        </w:rPr>
        <w:t xml:space="preserve"> </w:t>
      </w:r>
    </w:p>
    <w:p w:rsidR="000D02B6" w:rsidRPr="000D02B6" w:rsidRDefault="000D02B6" w:rsidP="000D02B6">
      <w:pPr>
        <w:pStyle w:val="a4"/>
        <w:spacing w:after="0" w:line="360" w:lineRule="auto"/>
        <w:ind w:left="0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2B6">
        <w:rPr>
          <w:rFonts w:ascii="Times New Roman" w:hAnsi="Times New Roman" w:cs="Times New Roman"/>
          <w:sz w:val="28"/>
          <w:szCs w:val="28"/>
        </w:rPr>
        <w:t>«Семья» - вы возвращаетесь в основной круг, если вы собака любой породы,</w:t>
      </w:r>
    </w:p>
    <w:p w:rsidR="000D02B6" w:rsidRPr="000D02B6" w:rsidRDefault="000D02B6" w:rsidP="000D02B6">
      <w:pPr>
        <w:pStyle w:val="a4"/>
        <w:spacing w:after="0" w:line="360" w:lineRule="auto"/>
        <w:ind w:left="0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2B6">
        <w:rPr>
          <w:rFonts w:ascii="Times New Roman" w:hAnsi="Times New Roman" w:cs="Times New Roman"/>
          <w:sz w:val="28"/>
          <w:szCs w:val="28"/>
        </w:rPr>
        <w:t>«Приют» - вы возвращаетесь в основной круг, если вы собака мелкой породы,</w:t>
      </w:r>
    </w:p>
    <w:p w:rsidR="000D02B6" w:rsidRPr="000D02B6" w:rsidRDefault="000D02B6" w:rsidP="000D02B6">
      <w:pPr>
        <w:pStyle w:val="a4"/>
        <w:spacing w:after="0" w:line="360" w:lineRule="auto"/>
        <w:ind w:left="0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2B6">
        <w:rPr>
          <w:rFonts w:ascii="Times New Roman" w:hAnsi="Times New Roman" w:cs="Times New Roman"/>
          <w:sz w:val="28"/>
          <w:szCs w:val="28"/>
        </w:rPr>
        <w:t>«Работа в полиции», «Работа в МЧС» - вы возвращаетесь в основной круг, если вы собака крупной породы</w:t>
      </w:r>
      <w:r w:rsidR="004F3442">
        <w:rPr>
          <w:rFonts w:ascii="Times New Roman" w:hAnsi="Times New Roman" w:cs="Times New Roman"/>
          <w:sz w:val="28"/>
          <w:szCs w:val="28"/>
        </w:rPr>
        <w:t>,</w:t>
      </w:r>
    </w:p>
    <w:p w:rsidR="000D02B6" w:rsidRPr="000D02B6" w:rsidRDefault="000D02B6" w:rsidP="000D02B6">
      <w:pPr>
        <w:pStyle w:val="a4"/>
        <w:spacing w:after="0" w:line="360" w:lineRule="auto"/>
        <w:ind w:left="0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2B6">
        <w:rPr>
          <w:rFonts w:ascii="Times New Roman" w:hAnsi="Times New Roman" w:cs="Times New Roman"/>
          <w:sz w:val="28"/>
          <w:szCs w:val="28"/>
        </w:rPr>
        <w:t>«Охота» -  с данной клетки вы возвращаетесь в основной круг, если вы собака охотничьей породы.</w:t>
      </w:r>
    </w:p>
    <w:p w:rsidR="004F7637" w:rsidRDefault="004F7637" w:rsidP="0059670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F7637" w:rsidRDefault="004F7637" w:rsidP="0059670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F7637" w:rsidRDefault="004F7637" w:rsidP="0059670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F7637" w:rsidRPr="004F7637" w:rsidRDefault="004F7637" w:rsidP="0059670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670C" w:rsidRDefault="0059670C" w:rsidP="0059670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Предназначение продукта проекта</w:t>
      </w:r>
    </w:p>
    <w:p w:rsidR="003674E7" w:rsidRDefault="003674E7" w:rsidP="002236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E7">
        <w:rPr>
          <w:rFonts w:ascii="Times New Roman" w:hAnsi="Times New Roman" w:cs="Times New Roman"/>
          <w:sz w:val="28"/>
          <w:szCs w:val="28"/>
        </w:rPr>
        <w:t>Традиционно собак принято считать друзьями людей. Но это не совсем так. Они больше, чем друзья. Эти уникальные животные во многих сферах работают наравне с людьми, они отличные охранники, ищейки, охотники, поводыри</w:t>
      </w:r>
      <w:r w:rsidR="00460E60">
        <w:rPr>
          <w:rFonts w:ascii="Times New Roman" w:hAnsi="Times New Roman" w:cs="Times New Roman"/>
          <w:sz w:val="28"/>
          <w:szCs w:val="28"/>
        </w:rPr>
        <w:t xml:space="preserve"> и многое другое. Нам бы очень хотелось, чтобы люди больше любили этих животных, берегли их, заботились о них. А для этого необходимо больше знать о собаках – какие породы существуют и чем они различаются, какие особенности ухода за этими животными.</w:t>
      </w:r>
    </w:p>
    <w:p w:rsidR="002236E1" w:rsidRDefault="00AC4595" w:rsidP="002236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продукта проекта (настольной игры «В мире собак») заключается в том, чтобы в</w:t>
      </w:r>
      <w:r w:rsidRPr="00AC4595">
        <w:rPr>
          <w:rFonts w:ascii="Times New Roman" w:hAnsi="Times New Roman" w:cs="Times New Roman"/>
          <w:sz w:val="28"/>
          <w:szCs w:val="28"/>
        </w:rPr>
        <w:t xml:space="preserve"> развлекательной форме рассказать людям о разных породах собак, их особенностях и об уходе за ними.</w:t>
      </w:r>
    </w:p>
    <w:p w:rsidR="00723A20" w:rsidRDefault="002236E1" w:rsidP="002236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понять достигли ли мы цели проекта, мы разрабо</w:t>
      </w:r>
      <w:r w:rsidR="00723A20">
        <w:rPr>
          <w:rFonts w:ascii="Times New Roman" w:hAnsi="Times New Roman" w:cs="Times New Roman"/>
          <w:sz w:val="28"/>
          <w:szCs w:val="28"/>
        </w:rPr>
        <w:t>тали анкету и предложили одноклассникам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ее вопросы до проведения игры и после.</w:t>
      </w:r>
    </w:p>
    <w:p w:rsidR="00723A20" w:rsidRDefault="00723A20" w:rsidP="002236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анкету мы включили вопросы по определению породы собак, а также по знанию особенностей ухода.</w:t>
      </w:r>
    </w:p>
    <w:p w:rsidR="00723A20" w:rsidRDefault="002236E1" w:rsidP="002236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анкетирования — проверка уровня знаний у игроков и проверка «полезности» игры. </w:t>
      </w:r>
    </w:p>
    <w:p w:rsidR="00723A20" w:rsidRDefault="002236E1" w:rsidP="00723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анкет, проверенных нашей группой показал, что </w:t>
      </w:r>
      <w:r w:rsidR="00C86FF5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70% учеников улучшили свои результаты после проведения игры и узнали что-то новое и</w:t>
      </w:r>
      <w:r w:rsidR="00723A20">
        <w:rPr>
          <w:rFonts w:ascii="Times New Roman" w:hAnsi="Times New Roman" w:cs="Times New Roman"/>
          <w:sz w:val="28"/>
          <w:szCs w:val="28"/>
        </w:rPr>
        <w:t>, как мы</w:t>
      </w:r>
      <w:r>
        <w:rPr>
          <w:rFonts w:ascii="Times New Roman" w:hAnsi="Times New Roman" w:cs="Times New Roman"/>
          <w:sz w:val="28"/>
          <w:szCs w:val="28"/>
        </w:rPr>
        <w:t xml:space="preserve"> наде</w:t>
      </w:r>
      <w:r w:rsidR="00723A20">
        <w:rPr>
          <w:rFonts w:ascii="Times New Roman" w:hAnsi="Times New Roman" w:cs="Times New Roman"/>
          <w:sz w:val="28"/>
          <w:szCs w:val="28"/>
        </w:rPr>
        <w:t>емся,</w:t>
      </w:r>
      <w:r>
        <w:rPr>
          <w:rFonts w:ascii="Times New Roman" w:hAnsi="Times New Roman" w:cs="Times New Roman"/>
          <w:sz w:val="28"/>
          <w:szCs w:val="28"/>
        </w:rPr>
        <w:t xml:space="preserve"> интересное. </w:t>
      </w:r>
    </w:p>
    <w:p w:rsidR="002236E1" w:rsidRDefault="002236E1" w:rsidP="00723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нашей группы</w:t>
      </w:r>
      <w:r w:rsidR="00314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 получилась интересной и по- настоящему обучающей. Мы рекомендуем эту игру и для младшей школы в качестве досуга.</w:t>
      </w:r>
    </w:p>
    <w:p w:rsidR="001C4E26" w:rsidRPr="002236E1" w:rsidRDefault="001C4E26" w:rsidP="0059670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66C2" w:rsidRPr="0059670C" w:rsidRDefault="0059670C" w:rsidP="0059670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967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66C2" w:rsidRPr="0059670C">
        <w:rPr>
          <w:rFonts w:ascii="Times New Roman" w:hAnsi="Times New Roman" w:cs="Times New Roman"/>
          <w:b/>
          <w:sz w:val="28"/>
          <w:szCs w:val="28"/>
        </w:rPr>
        <w:t>Собственные критерии оценивания продукта: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261"/>
        <w:gridCol w:w="2427"/>
        <w:gridCol w:w="2427"/>
        <w:gridCol w:w="2803"/>
      </w:tblGrid>
      <w:tr w:rsidR="000A1D4C" w:rsidTr="00166078">
        <w:trPr>
          <w:tblHeader/>
        </w:trPr>
        <w:tc>
          <w:tcPr>
            <w:tcW w:w="2263" w:type="dxa"/>
            <w:shd w:val="clear" w:color="auto" w:fill="F2F2F2" w:themeFill="background1" w:themeFillShade="F2"/>
          </w:tcPr>
          <w:p w:rsidR="000A1D4C" w:rsidRPr="00166078" w:rsidRDefault="000A1D4C" w:rsidP="001660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66078">
              <w:rPr>
                <w:color w:val="000000"/>
                <w:sz w:val="28"/>
                <w:szCs w:val="28"/>
              </w:rPr>
              <w:t>Критерий оценки</w:t>
            </w:r>
          </w:p>
        </w:tc>
        <w:tc>
          <w:tcPr>
            <w:tcW w:w="2537" w:type="dxa"/>
            <w:shd w:val="clear" w:color="auto" w:fill="F2F2F2" w:themeFill="background1" w:themeFillShade="F2"/>
          </w:tcPr>
          <w:p w:rsidR="000A1D4C" w:rsidRPr="00166078" w:rsidRDefault="00166078" w:rsidP="001660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66078">
              <w:rPr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2536" w:type="dxa"/>
            <w:shd w:val="clear" w:color="auto" w:fill="F2F2F2" w:themeFill="background1" w:themeFillShade="F2"/>
          </w:tcPr>
          <w:p w:rsidR="000A1D4C" w:rsidRPr="00166078" w:rsidRDefault="00166078" w:rsidP="001660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66078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582" w:type="dxa"/>
            <w:shd w:val="clear" w:color="auto" w:fill="F2F2F2" w:themeFill="background1" w:themeFillShade="F2"/>
          </w:tcPr>
          <w:p w:rsidR="000A1D4C" w:rsidRPr="00166078" w:rsidRDefault="00166078" w:rsidP="001660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66078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0A1D4C" w:rsidTr="00166078">
        <w:tc>
          <w:tcPr>
            <w:tcW w:w="2263" w:type="dxa"/>
          </w:tcPr>
          <w:p w:rsidR="000A1D4C" w:rsidRPr="00166078" w:rsidRDefault="00166078" w:rsidP="001660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6078">
              <w:rPr>
                <w:color w:val="000000"/>
                <w:sz w:val="28"/>
                <w:szCs w:val="28"/>
              </w:rPr>
              <w:t>Доступность информации</w:t>
            </w:r>
          </w:p>
        </w:tc>
        <w:tc>
          <w:tcPr>
            <w:tcW w:w="2537" w:type="dxa"/>
          </w:tcPr>
          <w:p w:rsidR="000A1D4C" w:rsidRPr="00166078" w:rsidRDefault="001D04F6" w:rsidP="001660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Информация  представлена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разных формах – и развернуто и сокращенно. Выделены основные моменты</w:t>
            </w:r>
          </w:p>
        </w:tc>
        <w:tc>
          <w:tcPr>
            <w:tcW w:w="2536" w:type="dxa"/>
          </w:tcPr>
          <w:p w:rsidR="000A1D4C" w:rsidRPr="00166078" w:rsidRDefault="001D04F6" w:rsidP="001D04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Информация  представлена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разных формах – и развернуто и сокращенно. Основные моменты не выделены</w:t>
            </w:r>
          </w:p>
        </w:tc>
        <w:tc>
          <w:tcPr>
            <w:tcW w:w="2582" w:type="dxa"/>
          </w:tcPr>
          <w:p w:rsidR="000A1D4C" w:rsidRPr="00166078" w:rsidRDefault="001D04F6" w:rsidP="001660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достаточно представленной </w:t>
            </w:r>
            <w:r w:rsidR="0016723A">
              <w:rPr>
                <w:color w:val="000000"/>
                <w:sz w:val="28"/>
                <w:szCs w:val="28"/>
              </w:rPr>
              <w:t>информации</w:t>
            </w:r>
          </w:p>
        </w:tc>
      </w:tr>
      <w:tr w:rsidR="000A1D4C" w:rsidTr="00166078">
        <w:tc>
          <w:tcPr>
            <w:tcW w:w="2263" w:type="dxa"/>
          </w:tcPr>
          <w:p w:rsidR="000A1D4C" w:rsidRPr="00166078" w:rsidRDefault="00166078" w:rsidP="001660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6078">
              <w:rPr>
                <w:color w:val="000000"/>
                <w:sz w:val="28"/>
                <w:szCs w:val="28"/>
              </w:rPr>
              <w:lastRenderedPageBreak/>
              <w:t>Объем информации</w:t>
            </w:r>
          </w:p>
        </w:tc>
        <w:tc>
          <w:tcPr>
            <w:tcW w:w="2537" w:type="dxa"/>
          </w:tcPr>
          <w:p w:rsidR="000A1D4C" w:rsidRPr="00166078" w:rsidRDefault="00166078" w:rsidP="001660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6078">
              <w:rPr>
                <w:color w:val="000000"/>
                <w:sz w:val="28"/>
                <w:szCs w:val="28"/>
              </w:rPr>
              <w:t>Количество пород собак в игре и брошюре больше 15</w:t>
            </w:r>
          </w:p>
        </w:tc>
        <w:tc>
          <w:tcPr>
            <w:tcW w:w="2536" w:type="dxa"/>
          </w:tcPr>
          <w:p w:rsidR="000A1D4C" w:rsidRPr="00166078" w:rsidRDefault="00166078" w:rsidP="001660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6078">
              <w:rPr>
                <w:color w:val="000000"/>
                <w:sz w:val="28"/>
                <w:szCs w:val="28"/>
              </w:rPr>
              <w:t>Количество пород собак в игре и брошюре 10 - 15</w:t>
            </w:r>
          </w:p>
        </w:tc>
        <w:tc>
          <w:tcPr>
            <w:tcW w:w="2582" w:type="dxa"/>
          </w:tcPr>
          <w:p w:rsidR="000A1D4C" w:rsidRPr="00166078" w:rsidRDefault="00166078" w:rsidP="001660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6078">
              <w:rPr>
                <w:color w:val="000000"/>
                <w:sz w:val="28"/>
                <w:szCs w:val="28"/>
              </w:rPr>
              <w:t>Количество пород собак в игре и брошюре меньше 10</w:t>
            </w:r>
          </w:p>
        </w:tc>
      </w:tr>
      <w:tr w:rsidR="000A1D4C" w:rsidTr="00166078">
        <w:tc>
          <w:tcPr>
            <w:tcW w:w="2263" w:type="dxa"/>
          </w:tcPr>
          <w:p w:rsidR="000A1D4C" w:rsidRPr="00166078" w:rsidRDefault="00166078" w:rsidP="001660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6078">
              <w:rPr>
                <w:color w:val="000000"/>
                <w:sz w:val="28"/>
                <w:szCs w:val="28"/>
              </w:rPr>
              <w:t>Оформление игры</w:t>
            </w:r>
          </w:p>
        </w:tc>
        <w:tc>
          <w:tcPr>
            <w:tcW w:w="2537" w:type="dxa"/>
          </w:tcPr>
          <w:p w:rsidR="000A1D4C" w:rsidRPr="00166078" w:rsidRDefault="00166078" w:rsidP="001D04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6078">
              <w:rPr>
                <w:color w:val="000000"/>
                <w:sz w:val="28"/>
                <w:szCs w:val="28"/>
              </w:rPr>
              <w:t>Независимый эксперт оценил на «отлично» оформление карточек, игрового поля и брошюры</w:t>
            </w:r>
          </w:p>
        </w:tc>
        <w:tc>
          <w:tcPr>
            <w:tcW w:w="2536" w:type="dxa"/>
          </w:tcPr>
          <w:p w:rsidR="000A1D4C" w:rsidRPr="00166078" w:rsidRDefault="00166078" w:rsidP="001660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6078">
              <w:rPr>
                <w:color w:val="000000"/>
                <w:sz w:val="28"/>
                <w:szCs w:val="28"/>
              </w:rPr>
              <w:t>Независимый эксперт оценил на «</w:t>
            </w:r>
            <w:proofErr w:type="gramStart"/>
            <w:r w:rsidRPr="00166078">
              <w:rPr>
                <w:color w:val="000000"/>
                <w:sz w:val="28"/>
                <w:szCs w:val="28"/>
              </w:rPr>
              <w:t>хорошо»  оформление</w:t>
            </w:r>
            <w:proofErr w:type="gramEnd"/>
            <w:r w:rsidRPr="00166078">
              <w:rPr>
                <w:color w:val="000000"/>
                <w:sz w:val="28"/>
                <w:szCs w:val="28"/>
              </w:rPr>
              <w:t xml:space="preserve"> карточек, игрового поля и брошюры</w:t>
            </w:r>
          </w:p>
        </w:tc>
        <w:tc>
          <w:tcPr>
            <w:tcW w:w="2582" w:type="dxa"/>
          </w:tcPr>
          <w:p w:rsidR="000A1D4C" w:rsidRPr="00166078" w:rsidRDefault="00166078" w:rsidP="001660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66078">
              <w:rPr>
                <w:color w:val="000000"/>
                <w:sz w:val="28"/>
                <w:szCs w:val="28"/>
              </w:rPr>
              <w:t>Независимый эксперт оценил на «</w:t>
            </w:r>
            <w:proofErr w:type="gramStart"/>
            <w:r w:rsidRPr="00166078">
              <w:rPr>
                <w:color w:val="000000"/>
                <w:sz w:val="28"/>
                <w:szCs w:val="28"/>
              </w:rPr>
              <w:t>удовлетворительно»  оформление</w:t>
            </w:r>
            <w:proofErr w:type="gramEnd"/>
            <w:r w:rsidRPr="00166078">
              <w:rPr>
                <w:color w:val="000000"/>
                <w:sz w:val="28"/>
                <w:szCs w:val="28"/>
              </w:rPr>
              <w:t xml:space="preserve"> карточек, игрового поля и брошюры</w:t>
            </w:r>
          </w:p>
        </w:tc>
      </w:tr>
      <w:tr w:rsidR="000A1D4C" w:rsidTr="00166078">
        <w:tc>
          <w:tcPr>
            <w:tcW w:w="2263" w:type="dxa"/>
          </w:tcPr>
          <w:p w:rsidR="000A1D4C" w:rsidRPr="00166078" w:rsidRDefault="001D04F6" w:rsidP="001D04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166078" w:rsidRPr="00166078">
              <w:rPr>
                <w:color w:val="000000"/>
                <w:sz w:val="28"/>
                <w:szCs w:val="28"/>
              </w:rPr>
              <w:t>влекательность игры</w:t>
            </w:r>
          </w:p>
        </w:tc>
        <w:tc>
          <w:tcPr>
            <w:tcW w:w="2537" w:type="dxa"/>
          </w:tcPr>
          <w:p w:rsidR="000A1D4C" w:rsidRPr="00166078" w:rsidRDefault="00C91870" w:rsidP="001D04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1D04F6">
              <w:rPr>
                <w:color w:val="000000"/>
                <w:sz w:val="28"/>
                <w:szCs w:val="28"/>
              </w:rPr>
              <w:t>гра интересна и увлекательна для учеников</w:t>
            </w:r>
            <w:r w:rsidR="001D04F6" w:rsidRPr="001C4E26">
              <w:rPr>
                <w:color w:val="000000"/>
                <w:sz w:val="28"/>
                <w:szCs w:val="28"/>
              </w:rPr>
              <w:t xml:space="preserve"> </w:t>
            </w:r>
            <w:r w:rsidR="001D04F6">
              <w:rPr>
                <w:color w:val="000000"/>
                <w:sz w:val="28"/>
                <w:szCs w:val="28"/>
              </w:rPr>
              <w:t>средней и младшей школы.</w:t>
            </w:r>
          </w:p>
        </w:tc>
        <w:tc>
          <w:tcPr>
            <w:tcW w:w="2536" w:type="dxa"/>
          </w:tcPr>
          <w:p w:rsidR="000A1D4C" w:rsidRPr="00166078" w:rsidRDefault="00C91870" w:rsidP="00C9187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не очень интересна</w:t>
            </w:r>
            <w:r w:rsidR="001D04F6">
              <w:rPr>
                <w:color w:val="000000"/>
                <w:sz w:val="28"/>
                <w:szCs w:val="28"/>
              </w:rPr>
              <w:t xml:space="preserve"> для учеников средней и младшей школы.</w:t>
            </w:r>
          </w:p>
        </w:tc>
        <w:tc>
          <w:tcPr>
            <w:tcW w:w="2582" w:type="dxa"/>
          </w:tcPr>
          <w:p w:rsidR="001D04F6" w:rsidRDefault="00C91870" w:rsidP="001D04F6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не интересна</w:t>
            </w:r>
            <w:r w:rsidR="001D04F6">
              <w:rPr>
                <w:color w:val="000000"/>
                <w:sz w:val="28"/>
                <w:szCs w:val="28"/>
              </w:rPr>
              <w:t xml:space="preserve"> для учеников средней и младшей школы.</w:t>
            </w:r>
            <w:r>
              <w:rPr>
                <w:color w:val="000000"/>
                <w:sz w:val="28"/>
                <w:szCs w:val="28"/>
              </w:rPr>
              <w:t xml:space="preserve"> Игра не доделана.</w:t>
            </w:r>
          </w:p>
          <w:p w:rsidR="000A1D4C" w:rsidRPr="00166078" w:rsidRDefault="000A1D4C" w:rsidP="001660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8035C" w:rsidRDefault="00A8035C" w:rsidP="00C91870">
      <w:pPr>
        <w:spacing w:after="0" w:line="360" w:lineRule="auto"/>
        <w:jc w:val="both"/>
      </w:pPr>
    </w:p>
    <w:p w:rsidR="00DF566F" w:rsidRDefault="00DF566F" w:rsidP="00146AB6">
      <w:pPr>
        <w:spacing w:after="0" w:line="360" w:lineRule="auto"/>
        <w:ind w:firstLine="567"/>
        <w:jc w:val="both"/>
      </w:pPr>
    </w:p>
    <w:sectPr w:rsidR="00DF566F" w:rsidSect="00D548D3">
      <w:footerReference w:type="default" r:id="rId8"/>
      <w:pgSz w:w="11906" w:h="16838"/>
      <w:pgMar w:top="709" w:right="566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32" w:rsidRDefault="000E2D32" w:rsidP="00D548D3">
      <w:pPr>
        <w:spacing w:after="0" w:line="240" w:lineRule="auto"/>
      </w:pPr>
      <w:r>
        <w:separator/>
      </w:r>
    </w:p>
  </w:endnote>
  <w:endnote w:type="continuationSeparator" w:id="0">
    <w:p w:rsidR="000E2D32" w:rsidRDefault="000E2D32" w:rsidP="00D5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084202"/>
      <w:docPartObj>
        <w:docPartGallery w:val="Page Numbers (Bottom of Page)"/>
        <w:docPartUnique/>
      </w:docPartObj>
    </w:sdtPr>
    <w:sdtEndPr/>
    <w:sdtContent>
      <w:p w:rsidR="00D548D3" w:rsidRDefault="00D548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E6B">
          <w:rPr>
            <w:noProof/>
          </w:rPr>
          <w:t>5</w:t>
        </w:r>
        <w:r>
          <w:fldChar w:fldCharType="end"/>
        </w:r>
      </w:p>
    </w:sdtContent>
  </w:sdt>
  <w:p w:rsidR="00D548D3" w:rsidRDefault="00D548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32" w:rsidRDefault="000E2D32" w:rsidP="00D548D3">
      <w:pPr>
        <w:spacing w:after="0" w:line="240" w:lineRule="auto"/>
      </w:pPr>
      <w:r>
        <w:separator/>
      </w:r>
    </w:p>
  </w:footnote>
  <w:footnote w:type="continuationSeparator" w:id="0">
    <w:p w:rsidR="000E2D32" w:rsidRDefault="000E2D32" w:rsidP="00D54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50F2D"/>
    <w:multiLevelType w:val="hybridMultilevel"/>
    <w:tmpl w:val="E8F23464"/>
    <w:lvl w:ilvl="0" w:tplc="271A701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766E"/>
    <w:multiLevelType w:val="hybridMultilevel"/>
    <w:tmpl w:val="05B43ACE"/>
    <w:lvl w:ilvl="0" w:tplc="7AA4884A">
      <w:start w:val="1"/>
      <w:numFmt w:val="decimal"/>
      <w:lvlText w:val="%1."/>
      <w:lvlJc w:val="left"/>
      <w:pPr>
        <w:ind w:left="18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9557405"/>
    <w:multiLevelType w:val="hybridMultilevel"/>
    <w:tmpl w:val="079C4C22"/>
    <w:lvl w:ilvl="0" w:tplc="8F2876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C2"/>
    <w:rsid w:val="0002117C"/>
    <w:rsid w:val="000667FD"/>
    <w:rsid w:val="000A1D4C"/>
    <w:rsid w:val="000A47B9"/>
    <w:rsid w:val="000D02B6"/>
    <w:rsid w:val="000E2D32"/>
    <w:rsid w:val="000E42D5"/>
    <w:rsid w:val="00146AB6"/>
    <w:rsid w:val="00166078"/>
    <w:rsid w:val="001661B3"/>
    <w:rsid w:val="0016723A"/>
    <w:rsid w:val="00196320"/>
    <w:rsid w:val="001C4E26"/>
    <w:rsid w:val="001D04F6"/>
    <w:rsid w:val="001E2EA3"/>
    <w:rsid w:val="002236E1"/>
    <w:rsid w:val="00314CB6"/>
    <w:rsid w:val="003674E7"/>
    <w:rsid w:val="003E2147"/>
    <w:rsid w:val="004365E5"/>
    <w:rsid w:val="00460E60"/>
    <w:rsid w:val="004942EB"/>
    <w:rsid w:val="004E04B4"/>
    <w:rsid w:val="004F3442"/>
    <w:rsid w:val="004F5037"/>
    <w:rsid w:val="004F7637"/>
    <w:rsid w:val="00517CD4"/>
    <w:rsid w:val="00522308"/>
    <w:rsid w:val="005866C2"/>
    <w:rsid w:val="0059670C"/>
    <w:rsid w:val="005D1756"/>
    <w:rsid w:val="00613C02"/>
    <w:rsid w:val="00622381"/>
    <w:rsid w:val="00674B93"/>
    <w:rsid w:val="006A1D6A"/>
    <w:rsid w:val="006B570E"/>
    <w:rsid w:val="006B6394"/>
    <w:rsid w:val="006D59C1"/>
    <w:rsid w:val="006F613D"/>
    <w:rsid w:val="00723A20"/>
    <w:rsid w:val="0075727A"/>
    <w:rsid w:val="00810CDC"/>
    <w:rsid w:val="00824120"/>
    <w:rsid w:val="0087755E"/>
    <w:rsid w:val="008C1C53"/>
    <w:rsid w:val="008F0C56"/>
    <w:rsid w:val="0093304A"/>
    <w:rsid w:val="009540E7"/>
    <w:rsid w:val="00980A23"/>
    <w:rsid w:val="009C2759"/>
    <w:rsid w:val="009D1F22"/>
    <w:rsid w:val="009D63F2"/>
    <w:rsid w:val="00A02367"/>
    <w:rsid w:val="00A27B00"/>
    <w:rsid w:val="00A8035C"/>
    <w:rsid w:val="00AC4595"/>
    <w:rsid w:val="00AF7822"/>
    <w:rsid w:val="00B17D31"/>
    <w:rsid w:val="00B657BD"/>
    <w:rsid w:val="00BE123B"/>
    <w:rsid w:val="00C45FC7"/>
    <w:rsid w:val="00C707DB"/>
    <w:rsid w:val="00C86FF5"/>
    <w:rsid w:val="00C91870"/>
    <w:rsid w:val="00D3318B"/>
    <w:rsid w:val="00D33527"/>
    <w:rsid w:val="00D541FD"/>
    <w:rsid w:val="00D548D3"/>
    <w:rsid w:val="00D90400"/>
    <w:rsid w:val="00DC1678"/>
    <w:rsid w:val="00DF566F"/>
    <w:rsid w:val="00DF5BFE"/>
    <w:rsid w:val="00E101DD"/>
    <w:rsid w:val="00E23D7E"/>
    <w:rsid w:val="00E42280"/>
    <w:rsid w:val="00EF35F5"/>
    <w:rsid w:val="00F332CD"/>
    <w:rsid w:val="00F66F56"/>
    <w:rsid w:val="00FA5E6B"/>
    <w:rsid w:val="00F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CFF80D-45C9-452C-9871-493E8FD8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66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8D3"/>
  </w:style>
  <w:style w:type="paragraph" w:styleId="a7">
    <w:name w:val="footer"/>
    <w:basedOn w:val="a"/>
    <w:link w:val="a8"/>
    <w:uiPriority w:val="99"/>
    <w:unhideWhenUsed/>
    <w:rsid w:val="00D5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8D3"/>
  </w:style>
  <w:style w:type="table" w:styleId="a9">
    <w:name w:val="Table Grid"/>
    <w:basedOn w:val="a1"/>
    <w:uiPriority w:val="39"/>
    <w:rsid w:val="000A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C64F-E3D4-4F97-9CC3-28B26993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Дмитрий Рычагов</cp:lastModifiedBy>
  <cp:revision>30</cp:revision>
  <dcterms:created xsi:type="dcterms:W3CDTF">2018-12-14T10:34:00Z</dcterms:created>
  <dcterms:modified xsi:type="dcterms:W3CDTF">2018-12-15T12:55:00Z</dcterms:modified>
</cp:coreProperties>
</file>