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66" w:rsidRPr="000D28A4" w:rsidRDefault="00BA09E4">
      <w:pPr>
        <w:rPr>
          <w:rFonts w:ascii="Times New Roman" w:hAnsi="Times New Roman" w:cs="Times New Roman"/>
          <w:sz w:val="24"/>
          <w:szCs w:val="24"/>
        </w:rPr>
      </w:pPr>
      <w:r w:rsidRPr="000D28A4">
        <w:rPr>
          <w:rFonts w:ascii="Times New Roman" w:hAnsi="Times New Roman" w:cs="Times New Roman"/>
          <w:b/>
          <w:sz w:val="24"/>
          <w:szCs w:val="24"/>
        </w:rPr>
        <w:t>ФИО рецензента:</w:t>
      </w:r>
      <w:r w:rsidR="002B38F0" w:rsidRPr="000D28A4">
        <w:rPr>
          <w:rFonts w:ascii="Times New Roman" w:hAnsi="Times New Roman" w:cs="Times New Roman"/>
          <w:sz w:val="24"/>
          <w:szCs w:val="24"/>
        </w:rPr>
        <w:t xml:space="preserve"> Кириллов Д.А. </w:t>
      </w:r>
      <w:r w:rsidR="002B38F0" w:rsidRPr="000D28A4">
        <w:rPr>
          <w:rFonts w:ascii="Times New Roman" w:hAnsi="Times New Roman" w:cs="Times New Roman"/>
          <w:sz w:val="24"/>
          <w:szCs w:val="24"/>
        </w:rPr>
        <w:tab/>
      </w:r>
    </w:p>
    <w:p w:rsidR="00BA09E4" w:rsidRPr="000D28A4" w:rsidRDefault="00BA09E4">
      <w:pPr>
        <w:rPr>
          <w:rFonts w:ascii="Times New Roman" w:hAnsi="Times New Roman" w:cs="Times New Roman"/>
          <w:sz w:val="24"/>
          <w:szCs w:val="24"/>
        </w:rPr>
      </w:pPr>
      <w:r w:rsidRPr="000D28A4">
        <w:rPr>
          <w:rFonts w:ascii="Times New Roman" w:hAnsi="Times New Roman" w:cs="Times New Roman"/>
          <w:b/>
          <w:sz w:val="24"/>
          <w:szCs w:val="24"/>
        </w:rPr>
        <w:t>Проект:</w:t>
      </w:r>
      <w:r w:rsidR="002B38F0" w:rsidRPr="000D28A4">
        <w:rPr>
          <w:rFonts w:ascii="Times New Roman" w:hAnsi="Times New Roman" w:cs="Times New Roman"/>
          <w:sz w:val="24"/>
          <w:szCs w:val="24"/>
        </w:rPr>
        <w:t xml:space="preserve"> Алхимия</w:t>
      </w:r>
    </w:p>
    <w:p w:rsidR="00BA09E4" w:rsidRPr="000D28A4" w:rsidRDefault="00BA09E4">
      <w:pPr>
        <w:rPr>
          <w:rFonts w:ascii="Times New Roman" w:hAnsi="Times New Roman" w:cs="Times New Roman"/>
          <w:b/>
          <w:sz w:val="24"/>
          <w:szCs w:val="24"/>
        </w:rPr>
      </w:pPr>
      <w:r w:rsidRPr="000D28A4">
        <w:rPr>
          <w:rFonts w:ascii="Times New Roman" w:hAnsi="Times New Roman" w:cs="Times New Roman"/>
          <w:b/>
          <w:sz w:val="24"/>
          <w:szCs w:val="24"/>
        </w:rPr>
        <w:t>Общее впечатление о проекте:</w:t>
      </w:r>
      <w:r w:rsidR="002B38F0" w:rsidRPr="000D28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8F0" w:rsidRPr="000D28A4" w:rsidRDefault="002B38F0" w:rsidP="002B38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28A4">
        <w:rPr>
          <w:rFonts w:ascii="Times New Roman" w:hAnsi="Times New Roman" w:cs="Times New Roman"/>
          <w:sz w:val="24"/>
          <w:szCs w:val="24"/>
        </w:rPr>
        <w:t xml:space="preserve">Продуктом проекта является сет материалов для задания-реконструкции. Стоит отметить тематику, крайне востребованную у школьников, однако мало связанную с тематикой основного курса истории. Таким образом, материал может быть использован скорее при проведении спецкурса, например связанного с историей средневековья. Далее, стоит отметить, что не во всех случаях есть взаимосвязь между используемым материалом и ключом к нему, что является существенным недостатком. Также, в случае работы с картой – не совсем понятно, откуда получать первичный материал для ответа по ключу. </w:t>
      </w:r>
    </w:p>
    <w:p w:rsidR="000D28A4" w:rsidRPr="000D28A4" w:rsidRDefault="000D28A4" w:rsidP="002B38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28A4">
        <w:rPr>
          <w:rFonts w:ascii="Times New Roman" w:hAnsi="Times New Roman" w:cs="Times New Roman"/>
          <w:sz w:val="24"/>
          <w:szCs w:val="24"/>
        </w:rPr>
        <w:t>На мой взгляд, относительно неплохой результат получился в части задания, связанного с работой с источником.</w:t>
      </w:r>
    </w:p>
    <w:p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10207" w:type="dxa"/>
        <w:tblInd w:w="-743" w:type="dxa"/>
        <w:tblLook w:val="04A0"/>
      </w:tblPr>
      <w:tblGrid>
        <w:gridCol w:w="817"/>
        <w:gridCol w:w="8256"/>
        <w:gridCol w:w="1134"/>
      </w:tblGrid>
      <w:tr w:rsidR="00E4600C" w:rsidTr="000D28A4">
        <w:trPr>
          <w:trHeight w:val="485"/>
        </w:trPr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8256" w:type="dxa"/>
          </w:tcPr>
          <w:p w:rsidR="00E4600C" w:rsidRPr="00C3193D" w:rsidRDefault="00E4600C" w:rsidP="00C3193D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C3193D">
              <w:rPr>
                <w:rFonts w:ascii="Arial" w:hAnsi="Arial" w:cs="Arial"/>
                <w:b/>
                <w:color w:val="333333"/>
              </w:rPr>
              <w:t>Критерий</w:t>
            </w:r>
            <w:r>
              <w:rPr>
                <w:rFonts w:ascii="Arial" w:hAnsi="Arial" w:cs="Arial"/>
                <w:b/>
                <w:color w:val="333333"/>
              </w:rPr>
              <w:t xml:space="preserve"> для 7/8 класса</w:t>
            </w:r>
          </w:p>
        </w:tc>
        <w:tc>
          <w:tcPr>
            <w:tcW w:w="1134" w:type="dxa"/>
          </w:tcPr>
          <w:p w:rsidR="00E4600C" w:rsidRPr="000D28A4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</w:rPr>
            </w:pPr>
          </w:p>
        </w:tc>
      </w:tr>
      <w:tr w:rsidR="00E4600C" w:rsidTr="000D28A4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8256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7 - максимум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6-5 - цель в целом достигнута, задачи в целом решены, но есть небольшие огрехи,</w:t>
            </w:r>
            <w:r w:rsidRPr="005471E2">
              <w:rPr>
                <w:rFonts w:ascii="Arial" w:hAnsi="Arial" w:cs="Arial"/>
                <w:color w:val="000000"/>
                <w:sz w:val="21"/>
                <w:szCs w:val="21"/>
              </w:rPr>
              <w:t>чего-то не хватило - какого-то элемента задачи либо практики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4-3 -  цель не достигнута, выполнена половина задач на приемлемом уровне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2-1 - цель не достигнута, выполнена только одна задача, на формальном уровне/попытка выполнить задачи</w:t>
            </w:r>
          </w:p>
        </w:tc>
        <w:tc>
          <w:tcPr>
            <w:tcW w:w="1134" w:type="dxa"/>
          </w:tcPr>
          <w:p w:rsidR="00E4600C" w:rsidRPr="000D28A4" w:rsidRDefault="000D28A4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D28A4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</w:tr>
      <w:tr w:rsidR="00E4600C" w:rsidTr="000D28A4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8256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– максимум, есть успешная апробация продукта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4 - продукт в целом может помочь решению проблемы, при условии небольшой доработки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3-2 - продукт может помочь решить проблему, но лишь в какой-то ее части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  <w:tc>
          <w:tcPr>
            <w:tcW w:w="1134" w:type="dxa"/>
          </w:tcPr>
          <w:p w:rsidR="00E4600C" w:rsidRPr="000D28A4" w:rsidRDefault="000D28A4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D28A4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</w:tr>
      <w:tr w:rsidR="00E4600C" w:rsidTr="000D28A4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8256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0-8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7-6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испол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ьзовать удобно, просто, безопасно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продукт высокого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качества, 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но нет данных об опыте его использования</w:t>
            </w:r>
          </w:p>
          <w:p w:rsidR="004B36EA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5-4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 xml:space="preserve"> использовать удобно, просто, безопасно, хорошего качества, нет данных об опыте его использования</w:t>
            </w:r>
          </w:p>
          <w:p w:rsidR="0050709E" w:rsidRDefault="0050709E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3-2 –использовать сложно, есть инструкция, нет данных об опыте его использования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1- использовать не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удобно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нет инструкции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09E" w:rsidRPr="000D28A4" w:rsidRDefault="000D28A4" w:rsidP="004B36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D28A4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4</w:t>
            </w:r>
          </w:p>
        </w:tc>
      </w:tr>
      <w:tr w:rsidR="00E4600C" w:rsidTr="000D28A4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4</w:t>
            </w:r>
          </w:p>
        </w:tc>
        <w:tc>
          <w:tcPr>
            <w:tcW w:w="8256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можно использовать другим, но с обязательными пространными комментариями, инструкциями и т.д.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-2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крайне трудно, хотя и возможно использовать другим (техническая, практическая сторона вопроса)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600C" w:rsidRPr="000D28A4" w:rsidRDefault="000D28A4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D28A4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</w:tr>
      <w:tr w:rsidR="00E4600C" w:rsidTr="000D28A4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8256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  <w:tc>
          <w:tcPr>
            <w:tcW w:w="1134" w:type="dxa"/>
          </w:tcPr>
          <w:p w:rsidR="00E4600C" w:rsidRPr="000D28A4" w:rsidRDefault="000D28A4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D28A4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</w:tr>
      <w:tr w:rsidR="00E4600C" w:rsidTr="000D28A4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8256" w:type="dxa"/>
          </w:tcPr>
          <w:p w:rsidR="00E4600C" w:rsidRPr="00BA09E4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понятна, имеет структуру, не содержит грамматических ошибок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>пояснительная записка характеризуется полнотой содержания, однако не оформлена должным образом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(в т.ч. учитывается грамотность)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600C" w:rsidRPr="000D28A4" w:rsidRDefault="000D28A4" w:rsidP="00363EA0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D28A4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</w:tr>
      <w:tr w:rsidR="002632C8" w:rsidTr="000D28A4">
        <w:tc>
          <w:tcPr>
            <w:tcW w:w="817" w:type="dxa"/>
          </w:tcPr>
          <w:p w:rsidR="002632C8" w:rsidRPr="00C3193D" w:rsidRDefault="002632C8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8256" w:type="dxa"/>
          </w:tcPr>
          <w:p w:rsidR="002632C8" w:rsidRPr="00BA09E4" w:rsidRDefault="002632C8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Общий балл:</w:t>
            </w:r>
          </w:p>
        </w:tc>
        <w:tc>
          <w:tcPr>
            <w:tcW w:w="1134" w:type="dxa"/>
          </w:tcPr>
          <w:p w:rsidR="002632C8" w:rsidRPr="000D28A4" w:rsidRDefault="000D28A4" w:rsidP="00363EA0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19</w:t>
            </w:r>
          </w:p>
        </w:tc>
      </w:tr>
    </w:tbl>
    <w:p w:rsidR="00BA09E4" w:rsidRDefault="00BA09E4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333DC9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0D28A4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24.12.2017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  <w:t>Кириллов Д.А.</w:t>
      </w:r>
    </w:p>
    <w:sectPr w:rsidR="00333DC9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B4"/>
    <w:rsid w:val="00022161"/>
    <w:rsid w:val="000509C5"/>
    <w:rsid w:val="000527DD"/>
    <w:rsid w:val="00071E8D"/>
    <w:rsid w:val="000D28A4"/>
    <w:rsid w:val="001164BC"/>
    <w:rsid w:val="001401C6"/>
    <w:rsid w:val="0018103C"/>
    <w:rsid w:val="001A357A"/>
    <w:rsid w:val="001C3663"/>
    <w:rsid w:val="00240507"/>
    <w:rsid w:val="002632C8"/>
    <w:rsid w:val="002A2FA2"/>
    <w:rsid w:val="002B38F0"/>
    <w:rsid w:val="002C1F6F"/>
    <w:rsid w:val="002C24EA"/>
    <w:rsid w:val="003166D0"/>
    <w:rsid w:val="00333DC9"/>
    <w:rsid w:val="003E1929"/>
    <w:rsid w:val="00430622"/>
    <w:rsid w:val="0044213D"/>
    <w:rsid w:val="004A7838"/>
    <w:rsid w:val="004B36EA"/>
    <w:rsid w:val="004D0D62"/>
    <w:rsid w:val="004E7ED7"/>
    <w:rsid w:val="0050709E"/>
    <w:rsid w:val="00544CD8"/>
    <w:rsid w:val="005471E2"/>
    <w:rsid w:val="00596658"/>
    <w:rsid w:val="005A0E7F"/>
    <w:rsid w:val="00611EF9"/>
    <w:rsid w:val="00693CBC"/>
    <w:rsid w:val="007E2F0E"/>
    <w:rsid w:val="007F395A"/>
    <w:rsid w:val="007F3C80"/>
    <w:rsid w:val="008F6E25"/>
    <w:rsid w:val="00974164"/>
    <w:rsid w:val="00A10AFA"/>
    <w:rsid w:val="00A208C2"/>
    <w:rsid w:val="00A4117A"/>
    <w:rsid w:val="00A50AFD"/>
    <w:rsid w:val="00A57E0C"/>
    <w:rsid w:val="00AD5495"/>
    <w:rsid w:val="00B50583"/>
    <w:rsid w:val="00B54AF1"/>
    <w:rsid w:val="00B87D46"/>
    <w:rsid w:val="00BA09E4"/>
    <w:rsid w:val="00BC3038"/>
    <w:rsid w:val="00BE68B4"/>
    <w:rsid w:val="00C3193D"/>
    <w:rsid w:val="00CA4476"/>
    <w:rsid w:val="00D153D0"/>
    <w:rsid w:val="00D47BB0"/>
    <w:rsid w:val="00E11755"/>
    <w:rsid w:val="00E33266"/>
    <w:rsid w:val="00E4600C"/>
    <w:rsid w:val="00EC69B1"/>
    <w:rsid w:val="00F00103"/>
    <w:rsid w:val="00F34CF4"/>
    <w:rsid w:val="00FD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dkiri</cp:lastModifiedBy>
  <cp:revision>2</cp:revision>
  <dcterms:created xsi:type="dcterms:W3CDTF">2017-12-24T19:09:00Z</dcterms:created>
  <dcterms:modified xsi:type="dcterms:W3CDTF">2017-12-24T19:09:00Z</dcterms:modified>
</cp:coreProperties>
</file>