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C1" w:rsidRPr="00A95AC1" w:rsidRDefault="00A95AC1" w:rsidP="00A95AC1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Биржа 1505</w:t>
      </w:r>
    </w:p>
    <w:p w:rsidR="001A6061" w:rsidRPr="00A95AC1" w:rsidRDefault="00A95AC1" w:rsidP="008B5ED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F3FD9" wp14:editId="79313F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5AC1" w:rsidRPr="00A95AC1" w:rsidRDefault="00A95AC1" w:rsidP="00A95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F3FD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DqnzgS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A95AC1" w:rsidRPr="00A95AC1" w:rsidRDefault="00A95AC1" w:rsidP="00A95A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073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E24F06B" wp14:editId="1A282479">
            <wp:simplePos x="0" y="0"/>
            <wp:positionH relativeFrom="column">
              <wp:posOffset>195580</wp:posOffset>
            </wp:positionH>
            <wp:positionV relativeFrom="paragraph">
              <wp:posOffset>668655</wp:posOffset>
            </wp:positionV>
            <wp:extent cx="3895725" cy="2343150"/>
            <wp:effectExtent l="38100" t="38100" r="28575" b="19050"/>
            <wp:wrapTight wrapText="bothSides">
              <wp:wrapPolygon edited="0">
                <wp:start x="-211" y="-351"/>
                <wp:lineTo x="-211" y="21776"/>
                <wp:lineTo x="21758" y="21776"/>
                <wp:lineTo x="21758" y="-351"/>
                <wp:lineTo x="-211" y="-351"/>
              </wp:wrapPolygon>
            </wp:wrapTight>
            <wp:docPr id="2" name="Рисунок 2" descr="emblema_proe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proek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431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061" w:rsidRDefault="001A6061" w:rsidP="00A47F2F">
      <w:pPr>
        <w:spacing w:after="0" w:line="240" w:lineRule="auto"/>
        <w:jc w:val="center"/>
        <w:rPr>
          <w:rFonts w:asciiTheme="majorHAnsi" w:hAnsiTheme="majorHAnsi"/>
          <w:sz w:val="72"/>
          <w:szCs w:val="72"/>
        </w:rPr>
      </w:pPr>
    </w:p>
    <w:p w:rsidR="005F52AC" w:rsidRDefault="005F52AC" w:rsidP="005F52AC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A47F2F">
        <w:rPr>
          <w:rFonts w:asciiTheme="majorHAnsi" w:hAnsiTheme="majorHAnsi"/>
          <w:sz w:val="26"/>
          <w:szCs w:val="26"/>
        </w:rPr>
        <w:t xml:space="preserve">Состав команды: </w:t>
      </w:r>
    </w:p>
    <w:p w:rsidR="005F52AC" w:rsidRDefault="005F52AC" w:rsidP="005F52AC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5F52AC" w:rsidRPr="00A47F2F" w:rsidRDefault="005F52AC" w:rsidP="005F52AC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A47F2F">
        <w:rPr>
          <w:rFonts w:asciiTheme="majorHAnsi" w:hAnsiTheme="majorHAnsi"/>
          <w:sz w:val="26"/>
          <w:szCs w:val="26"/>
        </w:rPr>
        <w:t>Рузаев Петр, Колосов Андрей, Косеев Михаил</w:t>
      </w:r>
    </w:p>
    <w:p w:rsidR="001A6061" w:rsidRDefault="001A6061"/>
    <w:p w:rsidR="001A6061" w:rsidRPr="008B5ED1" w:rsidRDefault="008B5ED1">
      <w:r>
        <w:br w:type="page"/>
      </w:r>
    </w:p>
    <w:p w:rsidR="00F25F80" w:rsidRPr="009767CB" w:rsidRDefault="00F25F80" w:rsidP="00F25F80">
      <w:pPr>
        <w:jc w:val="center"/>
        <w:rPr>
          <w:rFonts w:cstheme="minorHAnsi"/>
          <w:sz w:val="36"/>
          <w:szCs w:val="36"/>
        </w:rPr>
      </w:pPr>
      <w:r w:rsidRPr="009767CB">
        <w:rPr>
          <w:rFonts w:cstheme="minorHAnsi"/>
          <w:sz w:val="36"/>
          <w:szCs w:val="36"/>
        </w:rPr>
        <w:lastRenderedPageBreak/>
        <w:t>Правила игры</w:t>
      </w:r>
    </w:p>
    <w:p w:rsidR="00F25F80" w:rsidRPr="00F25F80" w:rsidRDefault="00F25F80" w:rsidP="00F25F80">
      <w:pPr>
        <w:jc w:val="center"/>
        <w:rPr>
          <w:rFonts w:cstheme="minorHAnsi"/>
          <w:sz w:val="24"/>
          <w:szCs w:val="24"/>
        </w:rPr>
      </w:pPr>
    </w:p>
    <w:p w:rsidR="00F25F80" w:rsidRPr="009767CB" w:rsidRDefault="00F25F80" w:rsidP="00F25F80">
      <w:pPr>
        <w:jc w:val="both"/>
        <w:rPr>
          <w:rFonts w:cstheme="minorHAnsi"/>
          <w:b/>
          <w:u w:val="single" w:color="FF0000"/>
        </w:rPr>
      </w:pPr>
      <w:r w:rsidRPr="009767CB">
        <w:rPr>
          <w:rFonts w:cstheme="minorHAnsi"/>
          <w:b/>
          <w:u w:val="single" w:color="FF0000"/>
        </w:rPr>
        <w:t>Цель игры</w:t>
      </w:r>
    </w:p>
    <w:p w:rsidR="00F25F80" w:rsidRPr="009767CB" w:rsidRDefault="00F25F80" w:rsidP="00F25F80">
      <w:pPr>
        <w:jc w:val="both"/>
        <w:rPr>
          <w:rFonts w:cstheme="minorHAnsi"/>
        </w:rPr>
      </w:pPr>
      <w:r w:rsidRPr="009767CB">
        <w:rPr>
          <w:rFonts w:cstheme="minorHAnsi"/>
        </w:rPr>
        <w:t>Заработать как можно больше денег за время игры. Это можно сделать главным образом с помощью купли-продажи акций, а также некоторыми другими способами, предусмотренными игрой.</w:t>
      </w:r>
    </w:p>
    <w:p w:rsidR="00F25F80" w:rsidRPr="009767CB" w:rsidRDefault="00F25F80" w:rsidP="00F25F80">
      <w:pPr>
        <w:jc w:val="both"/>
        <w:rPr>
          <w:rFonts w:cstheme="minorHAnsi"/>
          <w:b/>
          <w:u w:val="single" w:color="FF0000"/>
        </w:rPr>
      </w:pPr>
      <w:r w:rsidRPr="009767CB">
        <w:rPr>
          <w:rFonts w:cstheme="minorHAnsi"/>
          <w:b/>
          <w:u w:val="single" w:color="FF0000"/>
        </w:rPr>
        <w:t>Подготовка к игре</w:t>
      </w:r>
    </w:p>
    <w:p w:rsidR="00F25F80" w:rsidRPr="009767CB" w:rsidRDefault="00F25F80" w:rsidP="00F25F80">
      <w:pPr>
        <w:jc w:val="both"/>
        <w:rPr>
          <w:rFonts w:cstheme="minorHAnsi"/>
        </w:rPr>
      </w:pPr>
      <w:r w:rsidRPr="009767CB">
        <w:rPr>
          <w:rFonts w:cstheme="minorHAnsi"/>
        </w:rPr>
        <w:t xml:space="preserve">Колоды карточек «Факт», «Вопрос участнику торгов», «Торги на бирже» и «Финансовые новости» - перемешиваются и кладутся рубашкой вверх на соответствующем поле для этих карточек. </w:t>
      </w:r>
    </w:p>
    <w:p w:rsidR="00F25F80" w:rsidRPr="009767CB" w:rsidRDefault="00F25F80" w:rsidP="00F25F80">
      <w:pPr>
        <w:jc w:val="both"/>
        <w:rPr>
          <w:rFonts w:cstheme="minorHAnsi"/>
        </w:rPr>
      </w:pPr>
      <w:r w:rsidRPr="009767CB">
        <w:rPr>
          <w:rFonts w:cstheme="minorHAnsi"/>
        </w:rPr>
        <w:t>Один из игроков назначается банкиром. Он выдает деньги, купленные акции, карточки «Кредит» и «Депозит» в течении игры. Но никакими привилегиями он не пользуется.</w:t>
      </w:r>
    </w:p>
    <w:p w:rsidR="00F25F80" w:rsidRPr="009767CB" w:rsidRDefault="00F25F80" w:rsidP="00F25F80">
      <w:pPr>
        <w:jc w:val="both"/>
        <w:rPr>
          <w:rFonts w:cstheme="minorHAnsi"/>
        </w:rPr>
      </w:pPr>
      <w:r w:rsidRPr="009767CB">
        <w:rPr>
          <w:rFonts w:cstheme="minorHAnsi"/>
        </w:rPr>
        <w:t>В качестве банка можно использовать коробку от игры.</w:t>
      </w:r>
    </w:p>
    <w:p w:rsidR="00F25F80" w:rsidRPr="009767CB" w:rsidRDefault="00F25F80" w:rsidP="00F25F80">
      <w:pPr>
        <w:jc w:val="both"/>
        <w:rPr>
          <w:rFonts w:cstheme="minorHAnsi"/>
        </w:rPr>
      </w:pPr>
      <w:r w:rsidRPr="009767CB">
        <w:rPr>
          <w:rFonts w:cstheme="minorHAnsi"/>
        </w:rPr>
        <w:t>Рядом с полем находится шкала котировок акций. На этой шкале в ходе игры отображаются изменения цен на акции при помощи специальных фишек. В начале игры фишки</w:t>
      </w:r>
      <w:r w:rsidR="000B1015">
        <w:rPr>
          <w:rFonts w:cstheme="minorHAnsi"/>
        </w:rPr>
        <w:t xml:space="preserve"> устанавливаются на цену 10</w:t>
      </w:r>
      <w:r w:rsidRPr="009767CB">
        <w:rPr>
          <w:rFonts w:cstheme="minorHAnsi"/>
        </w:rPr>
        <w:t xml:space="preserve"> рублей за акцию (номинальная стоимость).</w:t>
      </w:r>
    </w:p>
    <w:p w:rsidR="00F25F80" w:rsidRPr="009767CB" w:rsidRDefault="00F25F80" w:rsidP="00F25F80">
      <w:pPr>
        <w:jc w:val="both"/>
        <w:rPr>
          <w:rFonts w:cstheme="minorHAnsi"/>
        </w:rPr>
      </w:pPr>
      <w:r w:rsidRPr="009767CB">
        <w:rPr>
          <w:rFonts w:cstheme="minorHAnsi"/>
        </w:rPr>
        <w:t xml:space="preserve">Игроки начинают игру с поля «Старт» в верхнем левом углу поля. </w:t>
      </w:r>
    </w:p>
    <w:p w:rsidR="00F25F80" w:rsidRPr="009767CB" w:rsidRDefault="00F25F80" w:rsidP="00F25F80">
      <w:pPr>
        <w:jc w:val="both"/>
        <w:rPr>
          <w:rFonts w:cstheme="minorHAnsi"/>
        </w:rPr>
      </w:pPr>
      <w:r w:rsidRPr="009767CB">
        <w:rPr>
          <w:rFonts w:cstheme="minorHAnsi"/>
        </w:rPr>
        <w:t>В начале игры каждый игрок получает 100 тыс. рублей.</w:t>
      </w:r>
    </w:p>
    <w:p w:rsidR="00F25F80" w:rsidRPr="009767CB" w:rsidRDefault="00F25F80" w:rsidP="00F25F80">
      <w:pPr>
        <w:jc w:val="both"/>
        <w:rPr>
          <w:rFonts w:cstheme="minorHAnsi"/>
        </w:rPr>
      </w:pPr>
      <w:r w:rsidRPr="009767CB">
        <w:rPr>
          <w:rFonts w:cstheme="minorHAnsi"/>
        </w:rPr>
        <w:t>Ходит первый тот, у кого в начале игры на игральной кости выпало больше всех.</w:t>
      </w:r>
    </w:p>
    <w:p w:rsidR="009767CB" w:rsidRDefault="009767CB" w:rsidP="00F25F80">
      <w:pPr>
        <w:jc w:val="both"/>
        <w:rPr>
          <w:rFonts w:cstheme="minorHAnsi"/>
          <w:b/>
          <w:u w:val="single" w:color="FF0000"/>
        </w:rPr>
      </w:pPr>
    </w:p>
    <w:p w:rsidR="009767CB" w:rsidRDefault="009767CB" w:rsidP="00F25F80">
      <w:pPr>
        <w:jc w:val="both"/>
        <w:rPr>
          <w:rFonts w:cstheme="minorHAnsi"/>
          <w:b/>
          <w:u w:val="single" w:color="FF0000"/>
        </w:rPr>
      </w:pPr>
    </w:p>
    <w:p w:rsidR="00F25F80" w:rsidRPr="009767CB" w:rsidRDefault="00F25F80" w:rsidP="00F25F80">
      <w:pPr>
        <w:jc w:val="both"/>
        <w:rPr>
          <w:rFonts w:cstheme="minorHAnsi"/>
          <w:b/>
          <w:u w:val="single" w:color="FF0000"/>
        </w:rPr>
      </w:pPr>
      <w:r w:rsidRPr="009767CB">
        <w:rPr>
          <w:rFonts w:cstheme="minorHAnsi"/>
          <w:b/>
          <w:u w:val="single" w:color="FF0000"/>
        </w:rPr>
        <w:lastRenderedPageBreak/>
        <w:t>Ход игры</w:t>
      </w:r>
    </w:p>
    <w:p w:rsidR="00F25F80" w:rsidRPr="009767CB" w:rsidRDefault="00F25F80" w:rsidP="00F25F80">
      <w:pPr>
        <w:jc w:val="both"/>
        <w:rPr>
          <w:rFonts w:cstheme="minorHAnsi"/>
        </w:rPr>
      </w:pPr>
      <w:r w:rsidRPr="009767CB">
        <w:rPr>
          <w:rFonts w:cstheme="minorHAnsi"/>
        </w:rPr>
        <w:t>Игровое поле представляет из себя квадрат, по которому ходят и</w:t>
      </w:r>
      <w:r w:rsidR="003B7F39">
        <w:rPr>
          <w:rFonts w:cstheme="minorHAnsi"/>
        </w:rPr>
        <w:t>гроки и попадают на определенные поля. Попадая на них</w:t>
      </w:r>
      <w:r w:rsidRPr="009767CB">
        <w:rPr>
          <w:rFonts w:cstheme="minorHAnsi"/>
        </w:rPr>
        <w:t>, игрок выполняет действие, указанное на карточке данного поля или предусмотренное для него.</w:t>
      </w:r>
    </w:p>
    <w:p w:rsidR="00F25F80" w:rsidRPr="009767CB" w:rsidRDefault="00F25F80" w:rsidP="00F25F80">
      <w:pPr>
        <w:jc w:val="both"/>
        <w:rPr>
          <w:rFonts w:cstheme="minorHAnsi"/>
          <w:b/>
          <w:u w:val="single" w:color="FF0000"/>
        </w:rPr>
      </w:pPr>
      <w:r w:rsidRPr="009767CB">
        <w:rPr>
          <w:rFonts w:cstheme="minorHAnsi"/>
          <w:b/>
          <w:u w:val="single" w:color="FF0000"/>
        </w:rPr>
        <w:t>Действия игроков, игровые поля и карточки</w:t>
      </w:r>
    </w:p>
    <w:p w:rsidR="00F25F80" w:rsidRPr="00AF2591" w:rsidRDefault="00F25F80" w:rsidP="00F25F80">
      <w:pPr>
        <w:jc w:val="both"/>
        <w:rPr>
          <w:rFonts w:cstheme="minorHAnsi"/>
          <w:b/>
          <w:u w:val="thick" w:color="FFC000"/>
        </w:rPr>
      </w:pPr>
      <w:r w:rsidRPr="00AF2591">
        <w:rPr>
          <w:rFonts w:cstheme="minorHAnsi"/>
          <w:b/>
          <w:u w:val="thick" w:color="FFC000"/>
        </w:rPr>
        <w:t>Поле «Старт»</w:t>
      </w:r>
    </w:p>
    <w:p w:rsidR="00F25F80" w:rsidRPr="009767CB" w:rsidRDefault="00F25F80" w:rsidP="00F25F80">
      <w:pPr>
        <w:jc w:val="both"/>
        <w:rPr>
          <w:rFonts w:cstheme="minorHAnsi"/>
        </w:rPr>
      </w:pPr>
      <w:r w:rsidRPr="009767CB">
        <w:rPr>
          <w:rFonts w:cstheme="minorHAnsi"/>
        </w:rPr>
        <w:t>С этого поля начинается игра. Каждый раз при прохождении данного поля игрок имеет право на получение дивидендов. Размер дивидендов зависит от количества акций. За каждую</w:t>
      </w:r>
      <w:r w:rsidR="00917BB3">
        <w:rPr>
          <w:rFonts w:cstheme="minorHAnsi"/>
        </w:rPr>
        <w:t xml:space="preserve"> 1000 акций</w:t>
      </w:r>
      <w:r w:rsidRPr="009767CB">
        <w:rPr>
          <w:rFonts w:cstheme="minorHAnsi"/>
        </w:rPr>
        <w:t xml:space="preserve"> выплачивается по две тысячи рублей. Если игрок не потребовал от банка выплату дивидендов в течении своего хода, то он лишается этой возможности и может это сделать только при следующем пересечении поля «Старт». </w:t>
      </w:r>
    </w:p>
    <w:p w:rsidR="00F25F80" w:rsidRPr="00AF2591" w:rsidRDefault="00F25F80" w:rsidP="00F25F80">
      <w:pPr>
        <w:jc w:val="both"/>
        <w:rPr>
          <w:rFonts w:cstheme="minorHAnsi"/>
          <w:b/>
          <w:u w:val="thick" w:color="FFC000"/>
        </w:rPr>
      </w:pPr>
      <w:r w:rsidRPr="00AF2591">
        <w:rPr>
          <w:rFonts w:cstheme="minorHAnsi"/>
          <w:b/>
          <w:u w:val="thick" w:color="FFC000"/>
        </w:rPr>
        <w:t>Поле «Торги на бирже»</w:t>
      </w:r>
    </w:p>
    <w:p w:rsidR="00F25F80" w:rsidRPr="009767CB" w:rsidRDefault="00F25F80" w:rsidP="00F25F80">
      <w:pPr>
        <w:jc w:val="both"/>
        <w:rPr>
          <w:rFonts w:cstheme="minorHAnsi"/>
        </w:rPr>
      </w:pPr>
      <w:r w:rsidRPr="009767CB">
        <w:rPr>
          <w:rFonts w:cstheme="minorHAnsi"/>
          <w:u w:val="thick" w:color="FFC000"/>
        </w:rPr>
        <w:t xml:space="preserve"> </w:t>
      </w:r>
      <w:r w:rsidRPr="009767CB">
        <w:rPr>
          <w:rFonts w:cstheme="minorHAnsi"/>
        </w:rPr>
        <w:t>Как только фишка одного из игроков останавливается на этом поле, объявляются торги на бирже.</w:t>
      </w:r>
    </w:p>
    <w:p w:rsidR="00F25F80" w:rsidRPr="009767CB" w:rsidRDefault="00F25F80" w:rsidP="00001EF7">
      <w:pPr>
        <w:pStyle w:val="a3"/>
        <w:numPr>
          <w:ilvl w:val="0"/>
          <w:numId w:val="1"/>
        </w:numPr>
        <w:ind w:left="426"/>
        <w:jc w:val="both"/>
        <w:rPr>
          <w:rFonts w:cstheme="minorHAnsi"/>
        </w:rPr>
      </w:pPr>
      <w:r w:rsidRPr="009767CB">
        <w:rPr>
          <w:rFonts w:cstheme="minorHAnsi"/>
        </w:rPr>
        <w:t>Инициатор берет карту, зачитывает информацию на ней и кладет на поле, чтобы всем игрокам было видно, что на ней написано.</w:t>
      </w:r>
    </w:p>
    <w:p w:rsidR="00F25F80" w:rsidRPr="009767CB" w:rsidRDefault="00F25F80" w:rsidP="00001EF7">
      <w:pPr>
        <w:pStyle w:val="a3"/>
        <w:numPr>
          <w:ilvl w:val="0"/>
          <w:numId w:val="1"/>
        </w:numPr>
        <w:ind w:left="426"/>
        <w:jc w:val="both"/>
        <w:rPr>
          <w:rFonts w:cstheme="minorHAnsi"/>
        </w:rPr>
      </w:pPr>
      <w:r w:rsidRPr="009767CB">
        <w:rPr>
          <w:rFonts w:cstheme="minorHAnsi"/>
        </w:rPr>
        <w:t>На карточках «Торги на бирже» напечатаны биржевые новости и изменения котировок акций.</w:t>
      </w:r>
    </w:p>
    <w:p w:rsidR="00F25F80" w:rsidRPr="009767CB" w:rsidRDefault="00F25F80" w:rsidP="00001EF7">
      <w:pPr>
        <w:pStyle w:val="a3"/>
        <w:numPr>
          <w:ilvl w:val="0"/>
          <w:numId w:val="1"/>
        </w:numPr>
        <w:ind w:left="426"/>
        <w:jc w:val="both"/>
        <w:rPr>
          <w:rFonts w:cstheme="minorHAnsi"/>
        </w:rPr>
      </w:pPr>
      <w:r w:rsidRPr="009767CB">
        <w:rPr>
          <w:rFonts w:cstheme="minorHAnsi"/>
        </w:rPr>
        <w:t>После этого на шкале котировок акциями двигаются фишки в соответствии с биржевыми новостями на карточке.</w:t>
      </w:r>
    </w:p>
    <w:p w:rsidR="00F25F80" w:rsidRPr="009767CB" w:rsidRDefault="00F25F80" w:rsidP="00001EF7">
      <w:pPr>
        <w:pStyle w:val="a3"/>
        <w:numPr>
          <w:ilvl w:val="0"/>
          <w:numId w:val="1"/>
        </w:numPr>
        <w:ind w:left="426"/>
        <w:jc w:val="both"/>
        <w:rPr>
          <w:rFonts w:cstheme="minorHAnsi"/>
        </w:rPr>
      </w:pPr>
      <w:r w:rsidRPr="009767CB">
        <w:rPr>
          <w:rFonts w:cstheme="minorHAnsi"/>
        </w:rPr>
        <w:t>Далее игроки, начиная с инициатора, поочередно, по часовой стрелке покупают или продают акции.</w:t>
      </w:r>
    </w:p>
    <w:p w:rsidR="00F25F80" w:rsidRPr="009767CB" w:rsidRDefault="00F25F80" w:rsidP="00001EF7">
      <w:pPr>
        <w:pStyle w:val="a3"/>
        <w:numPr>
          <w:ilvl w:val="0"/>
          <w:numId w:val="1"/>
        </w:numPr>
        <w:ind w:left="426"/>
        <w:jc w:val="both"/>
        <w:rPr>
          <w:rFonts w:cstheme="minorHAnsi"/>
        </w:rPr>
      </w:pPr>
      <w:r w:rsidRPr="009767CB">
        <w:rPr>
          <w:rFonts w:cstheme="minorHAnsi"/>
        </w:rPr>
        <w:t xml:space="preserve">При покупке игроком от 5 до 9 </w:t>
      </w:r>
      <w:r w:rsidR="00001EF7">
        <w:rPr>
          <w:rFonts w:cstheme="minorHAnsi"/>
        </w:rPr>
        <w:t xml:space="preserve">тысяч </w:t>
      </w:r>
      <w:r w:rsidRPr="009767CB">
        <w:rPr>
          <w:rFonts w:cstheme="minorHAnsi"/>
        </w:rPr>
        <w:t xml:space="preserve">акций их цена увеличивается на один пункт, от 10 и более </w:t>
      </w:r>
      <w:r w:rsidR="00001EF7">
        <w:rPr>
          <w:rFonts w:cstheme="minorHAnsi"/>
        </w:rPr>
        <w:t xml:space="preserve">тысяч </w:t>
      </w:r>
      <w:r w:rsidRPr="009767CB">
        <w:rPr>
          <w:rFonts w:cstheme="minorHAnsi"/>
        </w:rPr>
        <w:t xml:space="preserve">акций – на два. </w:t>
      </w:r>
    </w:p>
    <w:p w:rsidR="00F25F80" w:rsidRPr="009767CB" w:rsidRDefault="00F25F80" w:rsidP="00001EF7">
      <w:pPr>
        <w:pStyle w:val="a3"/>
        <w:numPr>
          <w:ilvl w:val="0"/>
          <w:numId w:val="1"/>
        </w:numPr>
        <w:ind w:left="426"/>
        <w:jc w:val="both"/>
        <w:rPr>
          <w:rFonts w:cstheme="minorHAnsi"/>
        </w:rPr>
      </w:pPr>
      <w:r w:rsidRPr="009767CB">
        <w:rPr>
          <w:rFonts w:cstheme="minorHAnsi"/>
        </w:rPr>
        <w:t xml:space="preserve">При продаже от 5 до 9 </w:t>
      </w:r>
      <w:r w:rsidR="00001EF7">
        <w:rPr>
          <w:rFonts w:cstheme="minorHAnsi"/>
        </w:rPr>
        <w:t xml:space="preserve">тысяч </w:t>
      </w:r>
      <w:r w:rsidRPr="009767CB">
        <w:rPr>
          <w:rFonts w:cstheme="minorHAnsi"/>
        </w:rPr>
        <w:t xml:space="preserve">акций их цена уменьшается на один пункт, от 10 и более </w:t>
      </w:r>
      <w:r w:rsidR="00001EF7">
        <w:rPr>
          <w:rFonts w:cstheme="minorHAnsi"/>
        </w:rPr>
        <w:t xml:space="preserve">тысяч </w:t>
      </w:r>
      <w:r w:rsidRPr="009767CB">
        <w:rPr>
          <w:rFonts w:cstheme="minorHAnsi"/>
        </w:rPr>
        <w:t>– на два.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u w:val="thick" w:color="FFC000"/>
        </w:rPr>
      </w:pPr>
    </w:p>
    <w:p w:rsidR="00F25F80" w:rsidRPr="00AF2591" w:rsidRDefault="00F25F80" w:rsidP="00F25F80">
      <w:pPr>
        <w:pStyle w:val="a3"/>
        <w:ind w:left="0"/>
        <w:jc w:val="both"/>
        <w:rPr>
          <w:rFonts w:cstheme="minorHAnsi"/>
          <w:b/>
          <w:u w:val="thick" w:color="FFC000"/>
        </w:rPr>
      </w:pPr>
      <w:r w:rsidRPr="00AF2591">
        <w:rPr>
          <w:rFonts w:cstheme="minorHAnsi"/>
          <w:b/>
          <w:u w:val="thick" w:color="FFC000"/>
        </w:rPr>
        <w:lastRenderedPageBreak/>
        <w:t>Карточка «Акция»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u w:val="thick" w:color="FFC000"/>
        </w:rPr>
      </w:pP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</w:rPr>
      </w:pPr>
      <w:r w:rsidRPr="009767CB">
        <w:rPr>
          <w:rFonts w:cstheme="minorHAnsi"/>
        </w:rPr>
        <w:t>После совершения сделки игроки получают из банка или сдают в банк карточки «Акции». В игре пять видов акций, в соответствии с видами бизнеса, чьи акции участвуют в биржевых торгах. Это: легкая промышленность, металлургия, транспорт, банки, топливно-энергетический комплекс (ТЭК). Номинальная стои</w:t>
      </w:r>
      <w:r w:rsidR="00917BB3">
        <w:rPr>
          <w:rFonts w:cstheme="minorHAnsi"/>
        </w:rPr>
        <w:t>мость всех видов акций равна 10 рублям за штуку</w:t>
      </w:r>
      <w:r w:rsidRPr="009767CB">
        <w:rPr>
          <w:rFonts w:cstheme="minorHAnsi"/>
        </w:rPr>
        <w:t xml:space="preserve">. 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</w:rPr>
      </w:pPr>
    </w:p>
    <w:p w:rsidR="00F25F80" w:rsidRPr="00AF2591" w:rsidRDefault="00F25F80" w:rsidP="00F25F80">
      <w:pPr>
        <w:pStyle w:val="a3"/>
        <w:ind w:left="0"/>
        <w:jc w:val="both"/>
        <w:rPr>
          <w:rFonts w:cstheme="minorHAnsi"/>
          <w:b/>
          <w:u w:val="thick" w:color="FFC000"/>
        </w:rPr>
      </w:pPr>
      <w:r w:rsidRPr="00AF2591">
        <w:rPr>
          <w:rFonts w:cstheme="minorHAnsi"/>
          <w:b/>
          <w:u w:val="thick" w:color="FFC000"/>
        </w:rPr>
        <w:t>Как покупать и продавать акции</w:t>
      </w:r>
    </w:p>
    <w:p w:rsidR="00F25F80" w:rsidRPr="00AF2591" w:rsidRDefault="00F25F80" w:rsidP="00F25F80">
      <w:pPr>
        <w:pStyle w:val="a3"/>
        <w:ind w:left="0"/>
        <w:jc w:val="both"/>
        <w:rPr>
          <w:rFonts w:cstheme="minorHAnsi"/>
          <w:b/>
          <w:u w:val="thick" w:color="FFC000"/>
        </w:rPr>
      </w:pP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</w:rPr>
      </w:pPr>
      <w:r w:rsidRPr="009767CB">
        <w:rPr>
          <w:rFonts w:cstheme="minorHAnsi"/>
        </w:rPr>
        <w:t>Именно в этом заключается искусство торговли на бирже: Покупать акции, когда они дешевые и продавать, когда они поднимутся в цене.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</w:rPr>
      </w:pP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i/>
        </w:rPr>
      </w:pPr>
      <w:r w:rsidRPr="009767CB">
        <w:rPr>
          <w:rFonts w:cstheme="minorHAnsi"/>
          <w:i/>
        </w:rPr>
        <w:t>Правила покупки и продажи акций.</w:t>
      </w:r>
    </w:p>
    <w:p w:rsidR="00F25F80" w:rsidRPr="009767CB" w:rsidRDefault="00F25F80" w:rsidP="00F25F80">
      <w:pPr>
        <w:pStyle w:val="a3"/>
        <w:numPr>
          <w:ilvl w:val="0"/>
          <w:numId w:val="2"/>
        </w:numPr>
        <w:ind w:left="426"/>
        <w:jc w:val="both"/>
        <w:rPr>
          <w:rFonts w:cstheme="minorHAnsi"/>
        </w:rPr>
      </w:pPr>
      <w:r w:rsidRPr="009767CB">
        <w:rPr>
          <w:rFonts w:cstheme="minorHAnsi"/>
        </w:rPr>
        <w:t>Запрещено за один ход покупать и продавать один и тот же вид акций.</w:t>
      </w:r>
    </w:p>
    <w:p w:rsidR="00F25F80" w:rsidRPr="009767CB" w:rsidRDefault="00F25F80" w:rsidP="00F25F80">
      <w:pPr>
        <w:pStyle w:val="a3"/>
        <w:numPr>
          <w:ilvl w:val="0"/>
          <w:numId w:val="2"/>
        </w:numPr>
        <w:ind w:left="426"/>
        <w:jc w:val="both"/>
        <w:rPr>
          <w:rFonts w:cstheme="minorHAnsi"/>
        </w:rPr>
      </w:pPr>
      <w:r w:rsidRPr="009767CB">
        <w:rPr>
          <w:rFonts w:cstheme="minorHAnsi"/>
        </w:rPr>
        <w:t xml:space="preserve">Разрешено: </w:t>
      </w:r>
    </w:p>
    <w:p w:rsidR="00F25F80" w:rsidRPr="009767CB" w:rsidRDefault="00F25F80" w:rsidP="00F25F80">
      <w:pPr>
        <w:pStyle w:val="a3"/>
        <w:numPr>
          <w:ilvl w:val="1"/>
          <w:numId w:val="2"/>
        </w:numPr>
        <w:tabs>
          <w:tab w:val="left" w:pos="709"/>
        </w:tabs>
        <w:ind w:left="1276"/>
        <w:jc w:val="both"/>
        <w:rPr>
          <w:rFonts w:cstheme="minorHAnsi"/>
        </w:rPr>
      </w:pPr>
      <w:r w:rsidRPr="009767CB">
        <w:rPr>
          <w:rFonts w:cstheme="minorHAnsi"/>
        </w:rPr>
        <w:t>Покупать и продавать разные акции</w:t>
      </w:r>
    </w:p>
    <w:p w:rsidR="00F25F80" w:rsidRPr="009767CB" w:rsidRDefault="00F25F80" w:rsidP="00F25F80">
      <w:pPr>
        <w:pStyle w:val="a3"/>
        <w:numPr>
          <w:ilvl w:val="1"/>
          <w:numId w:val="2"/>
        </w:numPr>
        <w:tabs>
          <w:tab w:val="left" w:pos="709"/>
        </w:tabs>
        <w:ind w:left="1276"/>
        <w:jc w:val="both"/>
        <w:rPr>
          <w:rFonts w:cstheme="minorHAnsi"/>
        </w:rPr>
      </w:pPr>
      <w:r w:rsidRPr="009767CB">
        <w:rPr>
          <w:rFonts w:cstheme="minorHAnsi"/>
        </w:rPr>
        <w:t>Только покупать</w:t>
      </w:r>
    </w:p>
    <w:p w:rsidR="00F25F80" w:rsidRPr="009767CB" w:rsidRDefault="00F25F80" w:rsidP="00F25F80">
      <w:pPr>
        <w:pStyle w:val="a3"/>
        <w:numPr>
          <w:ilvl w:val="1"/>
          <w:numId w:val="2"/>
        </w:numPr>
        <w:tabs>
          <w:tab w:val="left" w:pos="709"/>
        </w:tabs>
        <w:ind w:left="1276"/>
        <w:jc w:val="both"/>
        <w:rPr>
          <w:rFonts w:cstheme="minorHAnsi"/>
        </w:rPr>
      </w:pPr>
      <w:r w:rsidRPr="009767CB">
        <w:rPr>
          <w:rFonts w:cstheme="minorHAnsi"/>
        </w:rPr>
        <w:t>Только продавать</w:t>
      </w:r>
    </w:p>
    <w:p w:rsidR="00F25F80" w:rsidRPr="009767CB" w:rsidRDefault="00F25F80" w:rsidP="00F25F80">
      <w:pPr>
        <w:pStyle w:val="a3"/>
        <w:numPr>
          <w:ilvl w:val="1"/>
          <w:numId w:val="2"/>
        </w:numPr>
        <w:tabs>
          <w:tab w:val="left" w:pos="709"/>
        </w:tabs>
        <w:ind w:left="1276"/>
        <w:jc w:val="both"/>
        <w:rPr>
          <w:rFonts w:cstheme="minorHAnsi"/>
        </w:rPr>
      </w:pPr>
      <w:r w:rsidRPr="009767CB">
        <w:rPr>
          <w:rFonts w:cstheme="minorHAnsi"/>
        </w:rPr>
        <w:t>Не участвовать в торгах</w:t>
      </w:r>
    </w:p>
    <w:p w:rsidR="00F25F80" w:rsidRPr="009767CB" w:rsidRDefault="00F25F80" w:rsidP="00F25F80">
      <w:pPr>
        <w:pStyle w:val="a3"/>
        <w:numPr>
          <w:ilvl w:val="1"/>
          <w:numId w:val="2"/>
        </w:numPr>
        <w:ind w:left="1276"/>
        <w:jc w:val="both"/>
        <w:rPr>
          <w:rFonts w:cstheme="minorHAnsi"/>
        </w:rPr>
      </w:pPr>
      <w:r w:rsidRPr="009767CB">
        <w:rPr>
          <w:rFonts w:cstheme="minorHAnsi"/>
        </w:rPr>
        <w:t>Во время хода покупать или продавать любое кол-во акций</w:t>
      </w:r>
    </w:p>
    <w:p w:rsidR="00F25F80" w:rsidRPr="009767CB" w:rsidRDefault="00F25F80" w:rsidP="00F25F80">
      <w:pPr>
        <w:pStyle w:val="a3"/>
        <w:numPr>
          <w:ilvl w:val="0"/>
          <w:numId w:val="2"/>
        </w:numPr>
        <w:ind w:left="426"/>
        <w:jc w:val="both"/>
        <w:rPr>
          <w:rFonts w:cstheme="minorHAnsi"/>
        </w:rPr>
      </w:pPr>
      <w:r w:rsidRPr="009767CB">
        <w:rPr>
          <w:rFonts w:cstheme="minorHAnsi"/>
        </w:rPr>
        <w:t>Если игрок хочет купить акции, а их нет в банке он не сможет это сделать пока кто-то не продаст акции в банк. Придётся подождать!</w:t>
      </w:r>
    </w:p>
    <w:p w:rsidR="00F25F80" w:rsidRDefault="00F25F80" w:rsidP="00F25F80">
      <w:pPr>
        <w:pStyle w:val="a3"/>
        <w:ind w:left="0"/>
        <w:jc w:val="both"/>
        <w:rPr>
          <w:rFonts w:cstheme="minorHAnsi"/>
          <w:sz w:val="16"/>
          <w:szCs w:val="16"/>
          <w:u w:val="thick" w:color="FFC000"/>
        </w:rPr>
      </w:pPr>
    </w:p>
    <w:p w:rsidR="00F25F80" w:rsidRPr="00AF2591" w:rsidRDefault="00F25F80" w:rsidP="00F25F80">
      <w:pPr>
        <w:pStyle w:val="a3"/>
        <w:ind w:left="0"/>
        <w:jc w:val="both"/>
        <w:rPr>
          <w:rFonts w:cstheme="minorHAnsi"/>
          <w:b/>
          <w:u w:val="thick" w:color="FFC000"/>
        </w:rPr>
      </w:pPr>
      <w:r w:rsidRPr="00AF2591">
        <w:rPr>
          <w:rFonts w:cstheme="minorHAnsi"/>
          <w:b/>
          <w:u w:val="thick" w:color="FFC000"/>
        </w:rPr>
        <w:t>Поле «Факт»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u w:val="thick" w:color="FFC000"/>
        </w:rPr>
      </w:pP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</w:rPr>
      </w:pPr>
      <w:r w:rsidRPr="009767CB">
        <w:rPr>
          <w:rFonts w:cstheme="minorHAnsi"/>
        </w:rPr>
        <w:t>При попадании на это поле игрок берет верхнюю карточку из колоды «факт», читает её вслух и выполняет действие</w:t>
      </w:r>
      <w:r w:rsidR="00016A8D">
        <w:rPr>
          <w:rFonts w:cstheme="minorHAnsi"/>
        </w:rPr>
        <w:t>,</w:t>
      </w:r>
      <w:r w:rsidRPr="009767CB">
        <w:rPr>
          <w:rFonts w:cstheme="minorHAnsi"/>
        </w:rPr>
        <w:t xml:space="preserve"> </w:t>
      </w:r>
      <w:r w:rsidR="00016A8D">
        <w:rPr>
          <w:rFonts w:cstheme="minorHAnsi"/>
        </w:rPr>
        <w:t xml:space="preserve">указанное </w:t>
      </w:r>
      <w:r w:rsidRPr="009767CB">
        <w:rPr>
          <w:rFonts w:cstheme="minorHAnsi"/>
        </w:rPr>
        <w:t>на ней. Прочитав карточку, игрок сдает ее в банк. Если все карточки «факт» вышли из игры, а игра еще не закончена, то банкир перемешивает карты и кладет их обратно на поле.</w:t>
      </w:r>
    </w:p>
    <w:p w:rsidR="00016A8D" w:rsidRDefault="00016A8D" w:rsidP="00F25F80">
      <w:pPr>
        <w:pStyle w:val="a3"/>
        <w:ind w:left="0"/>
        <w:jc w:val="both"/>
        <w:rPr>
          <w:rFonts w:cstheme="minorHAnsi"/>
        </w:rPr>
      </w:pP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</w:rPr>
      </w:pPr>
      <w:r w:rsidRPr="009767CB">
        <w:rPr>
          <w:rFonts w:cstheme="minorHAnsi"/>
        </w:rPr>
        <w:lastRenderedPageBreak/>
        <w:t>Примеры: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</w:rPr>
      </w:pPr>
      <w:r w:rsidRPr="009767CB">
        <w:rPr>
          <w:rFonts w:cstheme="minorHAnsi"/>
        </w:rPr>
        <w:t xml:space="preserve">«Счет за </w:t>
      </w:r>
      <w:r w:rsidR="00853897">
        <w:rPr>
          <w:rFonts w:cstheme="minorHAnsi"/>
        </w:rPr>
        <w:t>лечение в клинике – заплатите 5</w:t>
      </w:r>
      <w:r w:rsidRPr="009767CB">
        <w:rPr>
          <w:rFonts w:cstheme="minorHAnsi"/>
        </w:rPr>
        <w:t xml:space="preserve"> тыс. рублей.»</w:t>
      </w:r>
    </w:p>
    <w:p w:rsidR="00F25F80" w:rsidRPr="00853897" w:rsidRDefault="00F25F80" w:rsidP="00F25F80">
      <w:pPr>
        <w:rPr>
          <w:rFonts w:cstheme="minorHAnsi"/>
          <w:color w:val="000000" w:themeColor="text1"/>
        </w:rPr>
      </w:pPr>
      <w:r w:rsidRPr="00853897">
        <w:rPr>
          <w:rFonts w:cstheme="minorHAnsi"/>
          <w:color w:val="000000" w:themeColor="text1"/>
        </w:rPr>
        <w:t>«</w:t>
      </w:r>
      <w:r w:rsidR="00853897" w:rsidRPr="00853897">
        <w:rPr>
          <w:rFonts w:cs="Tahoma"/>
        </w:rPr>
        <w:t xml:space="preserve">Не увлекайтесь азартными играми, но на этот раз вы выиграли. Получите из банка 1 тыс. рублей. Хотя уже истратили 1 </w:t>
      </w:r>
      <w:r w:rsidR="00853897" w:rsidRPr="00853897">
        <w:rPr>
          <w:rFonts w:cs="Tahoma"/>
        </w:rPr>
        <w:t>миллион.</w:t>
      </w:r>
      <w:r w:rsidRPr="00853897">
        <w:rPr>
          <w:rFonts w:cstheme="minorHAnsi"/>
          <w:color w:val="000000" w:themeColor="text1"/>
        </w:rPr>
        <w:t>»</w:t>
      </w:r>
    </w:p>
    <w:p w:rsidR="00F25F80" w:rsidRPr="00853897" w:rsidRDefault="00F25F80" w:rsidP="00F25F80">
      <w:pPr>
        <w:pStyle w:val="a3"/>
        <w:ind w:left="0"/>
        <w:jc w:val="both"/>
        <w:rPr>
          <w:rFonts w:cstheme="minorHAnsi"/>
        </w:rPr>
      </w:pPr>
      <w:r w:rsidRPr="00853897">
        <w:rPr>
          <w:rFonts w:cstheme="minorHAnsi"/>
        </w:rPr>
        <w:t>«</w:t>
      </w:r>
      <w:r w:rsidR="00853897" w:rsidRPr="00853897">
        <w:rPr>
          <w:rFonts w:cs="Tahoma"/>
        </w:rPr>
        <w:t>Вы выиграли в лотерею получите 10 тыс. рублей.</w:t>
      </w:r>
      <w:r w:rsidRPr="00853897">
        <w:rPr>
          <w:rFonts w:cstheme="minorHAnsi"/>
        </w:rPr>
        <w:t xml:space="preserve">» </w:t>
      </w:r>
    </w:p>
    <w:p w:rsidR="00F25F80" w:rsidRPr="00F25F80" w:rsidRDefault="00F25F80" w:rsidP="00F25F80">
      <w:pPr>
        <w:pStyle w:val="a3"/>
        <w:ind w:left="0"/>
        <w:jc w:val="both"/>
        <w:rPr>
          <w:rFonts w:cstheme="minorHAnsi"/>
          <w:sz w:val="16"/>
          <w:szCs w:val="16"/>
        </w:rPr>
      </w:pPr>
    </w:p>
    <w:p w:rsidR="00F25F80" w:rsidRPr="00AF2591" w:rsidRDefault="00F25F80" w:rsidP="00F25F80">
      <w:pPr>
        <w:pStyle w:val="a3"/>
        <w:ind w:left="0"/>
        <w:jc w:val="both"/>
        <w:rPr>
          <w:rFonts w:cstheme="minorHAnsi"/>
          <w:b/>
          <w:u w:val="thick" w:color="FFC000"/>
        </w:rPr>
      </w:pPr>
      <w:r w:rsidRPr="00AF2591">
        <w:rPr>
          <w:rFonts w:cstheme="minorHAnsi"/>
          <w:b/>
          <w:u w:val="thick" w:color="FFC000"/>
        </w:rPr>
        <w:t>Поле «Вопрос участнику торгов»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u w:val="thick" w:color="FFC000"/>
        </w:rPr>
      </w:pP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 xml:space="preserve">На этом поле игроку задается вопрос, написанный на карточке «Вопрос участнику торгов». Вопрос игроку зачитывает его сосед слева. В случае правильного ответа игрок получает 5 тыс. рублей. Если ответ неправильный – игрок остается без награды. 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>Примеры: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>Игроки на бирже, играющие на понижение.</w:t>
      </w:r>
    </w:p>
    <w:p w:rsidR="00F25F80" w:rsidRPr="009767CB" w:rsidRDefault="00F25F80" w:rsidP="00F25F80">
      <w:pPr>
        <w:pStyle w:val="a3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>Быки</w:t>
      </w:r>
    </w:p>
    <w:p w:rsidR="00F25F80" w:rsidRPr="009767CB" w:rsidRDefault="00F25F80" w:rsidP="00F25F80">
      <w:pPr>
        <w:pStyle w:val="a3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>Медведи</w:t>
      </w:r>
    </w:p>
    <w:p w:rsidR="00F25F80" w:rsidRPr="009767CB" w:rsidRDefault="00F25F80" w:rsidP="00F25F80">
      <w:pPr>
        <w:pStyle w:val="a3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>Тигры</w:t>
      </w:r>
    </w:p>
    <w:p w:rsidR="00F25F80" w:rsidRPr="009767CB" w:rsidRDefault="00F25F80" w:rsidP="00F25F80">
      <w:pPr>
        <w:pStyle w:val="a3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>Дятлы</w:t>
      </w:r>
    </w:p>
    <w:p w:rsidR="00F25F80" w:rsidRPr="009767CB" w:rsidRDefault="00F25F80" w:rsidP="00F25F80">
      <w:pPr>
        <w:pStyle w:val="a3"/>
        <w:ind w:left="360"/>
        <w:jc w:val="both"/>
        <w:rPr>
          <w:rFonts w:cstheme="minorHAnsi"/>
          <w:color w:val="000000" w:themeColor="text1"/>
        </w:rPr>
      </w:pPr>
    </w:p>
    <w:p w:rsidR="00F25F80" w:rsidRPr="00AF2591" w:rsidRDefault="00F25F80" w:rsidP="00F25F80">
      <w:pPr>
        <w:pStyle w:val="a3"/>
        <w:ind w:left="0"/>
        <w:jc w:val="both"/>
        <w:rPr>
          <w:rFonts w:cstheme="minorHAnsi"/>
          <w:b/>
          <w:color w:val="000000" w:themeColor="text1"/>
          <w:u w:val="thick" w:color="FFC000"/>
        </w:rPr>
      </w:pPr>
      <w:r w:rsidRPr="00AF2591">
        <w:rPr>
          <w:rFonts w:cstheme="minorHAnsi"/>
          <w:b/>
          <w:color w:val="000000" w:themeColor="text1"/>
          <w:u w:val="thick" w:color="FFC000"/>
        </w:rPr>
        <w:t>Поле «Финансовые новости»</w:t>
      </w:r>
    </w:p>
    <w:p w:rsidR="00F25F80" w:rsidRPr="00AF2591" w:rsidRDefault="00F25F80" w:rsidP="00F25F80">
      <w:pPr>
        <w:pStyle w:val="a3"/>
        <w:ind w:left="0"/>
        <w:jc w:val="both"/>
        <w:rPr>
          <w:rFonts w:cstheme="minorHAnsi"/>
          <w:b/>
          <w:color w:val="000000" w:themeColor="text1"/>
          <w:u w:val="thick" w:color="FFC000"/>
        </w:rPr>
      </w:pP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>Попадая на данное поле,</w:t>
      </w:r>
      <w:r w:rsidR="0058290E">
        <w:rPr>
          <w:rFonts w:cstheme="minorHAnsi"/>
          <w:color w:val="000000" w:themeColor="text1"/>
        </w:rPr>
        <w:t xml:space="preserve"> и</w:t>
      </w:r>
      <w:r w:rsidRPr="009767CB">
        <w:rPr>
          <w:rFonts w:cstheme="minorHAnsi"/>
          <w:color w:val="000000" w:themeColor="text1"/>
        </w:rPr>
        <w:t xml:space="preserve">грок берет карточку «Финансовые новости», на </w:t>
      </w:r>
      <w:r w:rsidR="000D1FE0">
        <w:rPr>
          <w:rFonts w:cstheme="minorHAnsi"/>
          <w:color w:val="000000" w:themeColor="text1"/>
        </w:rPr>
        <w:t>которой написана новость,</w:t>
      </w:r>
      <w:r w:rsidRPr="009767CB">
        <w:rPr>
          <w:rFonts w:cstheme="minorHAnsi"/>
          <w:color w:val="000000" w:themeColor="text1"/>
        </w:rPr>
        <w:t xml:space="preserve"> изменения котировок двух видов акций</w:t>
      </w:r>
      <w:r w:rsidR="000D1FE0">
        <w:rPr>
          <w:rFonts w:cstheme="minorHAnsi"/>
          <w:color w:val="000000" w:themeColor="text1"/>
        </w:rPr>
        <w:t>, информация о промежуточных дивидендах и о получении или утрате игроком денежных средств.</w:t>
      </w:r>
      <w:r w:rsidR="00D23F00">
        <w:rPr>
          <w:rFonts w:cstheme="minorHAnsi"/>
          <w:color w:val="000000" w:themeColor="text1"/>
        </w:rPr>
        <w:t xml:space="preserve"> В соответствии с </w:t>
      </w:r>
      <w:r w:rsidRPr="009767CB">
        <w:rPr>
          <w:rFonts w:cstheme="minorHAnsi"/>
          <w:color w:val="000000" w:themeColor="text1"/>
        </w:rPr>
        <w:t>условиями</w:t>
      </w:r>
      <w:r w:rsidR="000D1FE0">
        <w:rPr>
          <w:rFonts w:cstheme="minorHAnsi"/>
          <w:color w:val="000000" w:themeColor="text1"/>
        </w:rPr>
        <w:t xml:space="preserve"> </w:t>
      </w:r>
      <w:r w:rsidR="00D23F00">
        <w:rPr>
          <w:rFonts w:cstheme="minorHAnsi"/>
          <w:color w:val="000000" w:themeColor="text1"/>
        </w:rPr>
        <w:t xml:space="preserve">изменения котировок акций </w:t>
      </w:r>
      <w:r w:rsidR="000D1FE0">
        <w:rPr>
          <w:rFonts w:cstheme="minorHAnsi"/>
          <w:color w:val="000000" w:themeColor="text1"/>
        </w:rPr>
        <w:t>игрок</w:t>
      </w:r>
      <w:r w:rsidRPr="009767CB">
        <w:rPr>
          <w:rFonts w:cstheme="minorHAnsi"/>
          <w:color w:val="000000" w:themeColor="text1"/>
        </w:rPr>
        <w:t xml:space="preserve"> двигает фишки указанных акций по шкале котировок акций.</w:t>
      </w:r>
      <w:r w:rsidR="009F47E2">
        <w:rPr>
          <w:rFonts w:cstheme="minorHAnsi"/>
          <w:color w:val="000000" w:themeColor="text1"/>
        </w:rPr>
        <w:t xml:space="preserve"> Торги при этом не проводятся.</w:t>
      </w:r>
    </w:p>
    <w:p w:rsidR="00F25F80" w:rsidRPr="009767CB" w:rsidRDefault="00F25F80" w:rsidP="00016A8D">
      <w:pPr>
        <w:pStyle w:val="a3"/>
        <w:tabs>
          <w:tab w:val="left" w:pos="284"/>
        </w:tabs>
        <w:ind w:left="0"/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>Пример:</w:t>
      </w:r>
    </w:p>
    <w:p w:rsidR="00016A8D" w:rsidRPr="00016A8D" w:rsidRDefault="0058290E" w:rsidP="00016A8D">
      <w:pPr>
        <w:pStyle w:val="a3"/>
        <w:numPr>
          <w:ilvl w:val="6"/>
          <w:numId w:val="3"/>
        </w:numPr>
        <w:tabs>
          <w:tab w:val="left" w:pos="284"/>
        </w:tabs>
        <w:ind w:left="0" w:firstLine="0"/>
        <w:rPr>
          <w:rFonts w:cs="Tahoma"/>
        </w:rPr>
      </w:pPr>
      <w:r w:rsidRPr="00016A8D">
        <w:rPr>
          <w:rFonts w:cs="Tahoma"/>
        </w:rPr>
        <w:t xml:space="preserve">Рынок спокоен. Сильных колебаний нет. </w:t>
      </w:r>
    </w:p>
    <w:p w:rsidR="00016A8D" w:rsidRDefault="006D3F13" w:rsidP="00016A8D">
      <w:pPr>
        <w:pStyle w:val="a3"/>
        <w:ind w:left="0"/>
        <w:rPr>
          <w:rFonts w:cs="Tahoma"/>
        </w:rPr>
      </w:pPr>
      <w:r w:rsidRPr="00016A8D">
        <w:rPr>
          <w:rFonts w:cs="Tahoma"/>
        </w:rPr>
        <w:t>ТЭК</w:t>
      </w:r>
      <w:r w:rsidR="0058290E" w:rsidRPr="00016A8D">
        <w:rPr>
          <w:rFonts w:cs="Tahoma"/>
        </w:rPr>
        <w:t xml:space="preserve"> +1 Транспорт -1</w:t>
      </w:r>
      <w:r w:rsidR="00016A8D" w:rsidRPr="00016A8D">
        <w:rPr>
          <w:rFonts w:cs="Tahoma"/>
        </w:rPr>
        <w:t xml:space="preserve"> </w:t>
      </w:r>
    </w:p>
    <w:p w:rsidR="00F25F80" w:rsidRPr="00016A8D" w:rsidRDefault="00016A8D" w:rsidP="00016A8D">
      <w:pPr>
        <w:pStyle w:val="a3"/>
        <w:ind w:left="0"/>
        <w:rPr>
          <w:rFonts w:cs="Tahoma"/>
        </w:rPr>
      </w:pPr>
      <w:r w:rsidRPr="00016A8D">
        <w:rPr>
          <w:rFonts w:cs="Tahoma"/>
        </w:rPr>
        <w:t>Неожиданно акции АО «</w:t>
      </w:r>
      <w:r>
        <w:rPr>
          <w:rFonts w:cs="Tahoma"/>
          <w:lang w:val="en-US"/>
        </w:rPr>
        <w:t>N</w:t>
      </w:r>
      <w:r w:rsidRPr="00016A8D">
        <w:rPr>
          <w:rFonts w:cs="Tahoma"/>
        </w:rPr>
        <w:t>» принесли доход. Все игроки получают по 1000 руб.</w:t>
      </w:r>
    </w:p>
    <w:p w:rsidR="00016A8D" w:rsidRDefault="00F25F80" w:rsidP="00016A8D">
      <w:pPr>
        <w:spacing w:after="0" w:line="240" w:lineRule="auto"/>
        <w:contextualSpacing/>
        <w:rPr>
          <w:rFonts w:cs="Tahoma"/>
        </w:rPr>
      </w:pPr>
      <w:r w:rsidRPr="009767CB">
        <w:rPr>
          <w:rFonts w:cstheme="minorHAnsi"/>
          <w:color w:val="000000" w:themeColor="text1"/>
        </w:rPr>
        <w:lastRenderedPageBreak/>
        <w:t>2</w:t>
      </w:r>
      <w:r w:rsidRPr="0058290E">
        <w:rPr>
          <w:rFonts w:cstheme="minorHAnsi"/>
          <w:color w:val="000000" w:themeColor="text1"/>
        </w:rPr>
        <w:t>.</w:t>
      </w:r>
      <w:r w:rsidR="0058290E" w:rsidRPr="0058290E">
        <w:rPr>
          <w:rFonts w:cs="Tahoma"/>
        </w:rPr>
        <w:t xml:space="preserve"> </w:t>
      </w:r>
      <w:r w:rsidR="0058290E" w:rsidRPr="0058290E">
        <w:rPr>
          <w:rFonts w:cs="Tahoma"/>
        </w:rPr>
        <w:t>Банки прогнозируют невозврат крупных кредитов и ожидают убытки</w:t>
      </w:r>
      <w:r w:rsidR="0058290E">
        <w:rPr>
          <w:rFonts w:cs="Tahoma"/>
        </w:rPr>
        <w:t xml:space="preserve">. </w:t>
      </w:r>
    </w:p>
    <w:p w:rsidR="00016A8D" w:rsidRDefault="0058290E" w:rsidP="00016A8D">
      <w:pPr>
        <w:spacing w:after="0" w:line="240" w:lineRule="auto"/>
        <w:contextualSpacing/>
        <w:rPr>
          <w:rFonts w:cs="Tahoma"/>
        </w:rPr>
      </w:pPr>
      <w:r w:rsidRPr="0058290E">
        <w:rPr>
          <w:rFonts w:cs="Tahoma"/>
        </w:rPr>
        <w:t>Банки – 3</w:t>
      </w:r>
      <w:r>
        <w:rPr>
          <w:rFonts w:cs="Tahoma"/>
        </w:rPr>
        <w:t xml:space="preserve"> </w:t>
      </w:r>
      <w:r w:rsidRPr="0058290E">
        <w:rPr>
          <w:rFonts w:cs="Tahoma"/>
        </w:rPr>
        <w:t>Легкая промышленность +1</w:t>
      </w:r>
      <w:r w:rsidR="00016A8D" w:rsidRPr="00016A8D">
        <w:rPr>
          <w:rFonts w:cs="Tahoma"/>
        </w:rPr>
        <w:t xml:space="preserve"> </w:t>
      </w:r>
    </w:p>
    <w:p w:rsidR="00F25F80" w:rsidRPr="007238F7" w:rsidRDefault="00016A8D" w:rsidP="00016A8D">
      <w:pPr>
        <w:spacing w:after="0" w:line="240" w:lineRule="auto"/>
        <w:contextualSpacing/>
        <w:rPr>
          <w:rFonts w:cs="Tahoma"/>
        </w:rPr>
      </w:pPr>
      <w:r w:rsidRPr="0058290E">
        <w:rPr>
          <w:rFonts w:cs="Tahoma"/>
        </w:rPr>
        <w:t>Объявлены результаты премии «Брокер года». Это Вы! Получите приз 5000 руб.</w:t>
      </w:r>
    </w:p>
    <w:p w:rsidR="00016A8D" w:rsidRDefault="00016A8D" w:rsidP="00F25F80">
      <w:pPr>
        <w:pStyle w:val="a3"/>
        <w:ind w:left="0"/>
        <w:jc w:val="both"/>
        <w:rPr>
          <w:rFonts w:cstheme="minorHAnsi"/>
          <w:b/>
          <w:color w:val="000000" w:themeColor="text1"/>
          <w:u w:val="thick" w:color="FFC000"/>
        </w:rPr>
      </w:pPr>
    </w:p>
    <w:p w:rsidR="00F25F80" w:rsidRPr="00AF2591" w:rsidRDefault="00A360FC" w:rsidP="00F25F80">
      <w:pPr>
        <w:pStyle w:val="a3"/>
        <w:ind w:left="0"/>
        <w:jc w:val="both"/>
        <w:rPr>
          <w:rFonts w:cstheme="minorHAnsi"/>
          <w:b/>
          <w:color w:val="000000" w:themeColor="text1"/>
          <w:u w:val="thick" w:color="FFC000"/>
        </w:rPr>
      </w:pPr>
      <w:r w:rsidRPr="00AF2591">
        <w:rPr>
          <w:rFonts w:cstheme="minorHAnsi"/>
          <w:b/>
          <w:color w:val="000000" w:themeColor="text1"/>
          <w:u w:val="thick" w:color="FFC000"/>
        </w:rPr>
        <w:t>Поле «Инфляция</w:t>
      </w:r>
      <w:r w:rsidR="00F25F80" w:rsidRPr="00AF2591">
        <w:rPr>
          <w:rFonts w:cstheme="minorHAnsi"/>
          <w:b/>
          <w:color w:val="000000" w:themeColor="text1"/>
          <w:u w:val="thick" w:color="FFC000"/>
        </w:rPr>
        <w:t>»</w:t>
      </w:r>
    </w:p>
    <w:p w:rsidR="00F25F80" w:rsidRPr="00AF2591" w:rsidRDefault="00F25F80" w:rsidP="00F25F80">
      <w:pPr>
        <w:pStyle w:val="a3"/>
        <w:ind w:left="0"/>
        <w:jc w:val="both"/>
        <w:rPr>
          <w:rFonts w:cstheme="minorHAnsi"/>
          <w:b/>
          <w:color w:val="000000" w:themeColor="text1"/>
          <w:u w:val="thick" w:color="FFC000"/>
        </w:rPr>
      </w:pPr>
    </w:p>
    <w:p w:rsidR="00F25F80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>К сожале</w:t>
      </w:r>
      <w:r w:rsidR="00D530C0">
        <w:rPr>
          <w:rFonts w:cstheme="minorHAnsi"/>
          <w:color w:val="000000" w:themeColor="text1"/>
        </w:rPr>
        <w:t>нию, и такое бывает.</w:t>
      </w:r>
      <w:r w:rsidR="00566E2C">
        <w:rPr>
          <w:rFonts w:cstheme="minorHAnsi"/>
          <w:color w:val="000000" w:themeColor="text1"/>
        </w:rPr>
        <w:t xml:space="preserve"> Из-за повышения цен на </w:t>
      </w:r>
      <w:r w:rsidR="00787AD0">
        <w:rPr>
          <w:rFonts w:cstheme="minorHAnsi"/>
          <w:color w:val="000000" w:themeColor="text1"/>
        </w:rPr>
        <w:t>товары</w:t>
      </w:r>
      <w:r w:rsidR="00566E2C">
        <w:rPr>
          <w:rFonts w:cstheme="minorHAnsi"/>
          <w:color w:val="000000" w:themeColor="text1"/>
        </w:rPr>
        <w:t xml:space="preserve"> и услуги </w:t>
      </w:r>
      <w:r w:rsidR="00787AD0">
        <w:rPr>
          <w:rFonts w:cstheme="minorHAnsi"/>
          <w:color w:val="000000" w:themeColor="text1"/>
        </w:rPr>
        <w:t>Ваши расходы выросли</w:t>
      </w:r>
      <w:r w:rsidR="00D530C0">
        <w:rPr>
          <w:rFonts w:cstheme="minorHAnsi"/>
          <w:color w:val="000000" w:themeColor="text1"/>
        </w:rPr>
        <w:t>!</w:t>
      </w:r>
      <w:r w:rsidR="00566E2C">
        <w:rPr>
          <w:rFonts w:cstheme="minorHAnsi"/>
          <w:color w:val="000000" w:themeColor="text1"/>
        </w:rPr>
        <w:t xml:space="preserve"> </w:t>
      </w:r>
      <w:r w:rsidR="00787AD0">
        <w:rPr>
          <w:rFonts w:cstheme="minorHAnsi"/>
          <w:color w:val="000000" w:themeColor="text1"/>
        </w:rPr>
        <w:t>Вы потратили на закупки в два раза больше денег, чем Вы рассчитывали. Сдайте половину наличных денег в банк.</w:t>
      </w:r>
    </w:p>
    <w:p w:rsidR="00787AD0" w:rsidRPr="009767CB" w:rsidRDefault="00787AD0" w:rsidP="00F25F80">
      <w:pPr>
        <w:pStyle w:val="a3"/>
        <w:ind w:left="0"/>
        <w:jc w:val="both"/>
        <w:rPr>
          <w:rFonts w:cstheme="minorHAnsi"/>
          <w:color w:val="000000" w:themeColor="text1"/>
        </w:rPr>
      </w:pPr>
      <w:bookmarkStart w:id="0" w:name="_GoBack"/>
      <w:bookmarkEnd w:id="0"/>
    </w:p>
    <w:p w:rsidR="00F25F80" w:rsidRPr="00AF2591" w:rsidRDefault="009767CB" w:rsidP="00F25F80">
      <w:pPr>
        <w:pStyle w:val="a3"/>
        <w:ind w:left="0"/>
        <w:jc w:val="both"/>
        <w:rPr>
          <w:rFonts w:cstheme="minorHAnsi"/>
          <w:b/>
          <w:color w:val="000000" w:themeColor="text1"/>
          <w:u w:val="thick" w:color="FFC000"/>
        </w:rPr>
      </w:pPr>
      <w:r w:rsidRPr="00AF2591">
        <w:rPr>
          <w:rFonts w:cstheme="minorHAnsi"/>
          <w:b/>
          <w:color w:val="000000" w:themeColor="text1"/>
          <w:u w:val="thick" w:color="FFC000"/>
        </w:rPr>
        <w:t>Поле «Осторожно! Мошенники</w:t>
      </w:r>
      <w:r w:rsidR="00F25F80" w:rsidRPr="00AF2591">
        <w:rPr>
          <w:rFonts w:cstheme="minorHAnsi"/>
          <w:b/>
          <w:color w:val="000000" w:themeColor="text1"/>
          <w:u w:val="thick" w:color="FFC000"/>
        </w:rPr>
        <w:t>!»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  <w:u w:val="thick" w:color="FFC000"/>
        </w:rPr>
      </w:pP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 xml:space="preserve">Попадая на это поле, игрок бросает игральную кость и, если на ней выпадает значение от 5 до 6 игрок получает 20 тыс. рублей, если 4 и меньше сдает ту же сумму в банк. 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</w:p>
    <w:p w:rsidR="00F25F80" w:rsidRPr="00AF2591" w:rsidRDefault="00F25F80" w:rsidP="00F25F80">
      <w:pPr>
        <w:pStyle w:val="a3"/>
        <w:ind w:left="0"/>
        <w:jc w:val="both"/>
        <w:rPr>
          <w:rFonts w:cstheme="minorHAnsi"/>
          <w:b/>
          <w:color w:val="000000" w:themeColor="text1"/>
          <w:u w:val="thick" w:color="FFC000"/>
        </w:rPr>
      </w:pPr>
      <w:r w:rsidRPr="00AF2591">
        <w:rPr>
          <w:rFonts w:cstheme="minorHAnsi"/>
          <w:b/>
          <w:color w:val="000000" w:themeColor="text1"/>
          <w:u w:val="thick" w:color="FFC000"/>
        </w:rPr>
        <w:t>Поле «Продай по номиналу»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  <w:u w:val="thick" w:color="FFC000"/>
        </w:rPr>
      </w:pP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>На этом поле игрок продает все свои самые дорогие акции по их номинальной стоимости.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>Номина</w:t>
      </w:r>
      <w:r w:rsidR="006D3F13">
        <w:rPr>
          <w:rFonts w:cstheme="minorHAnsi"/>
          <w:color w:val="000000" w:themeColor="text1"/>
        </w:rPr>
        <w:t>льная стоимость акций равна 10 </w:t>
      </w:r>
      <w:r w:rsidRPr="009767CB">
        <w:rPr>
          <w:rFonts w:cstheme="minorHAnsi"/>
          <w:color w:val="000000" w:themeColor="text1"/>
        </w:rPr>
        <w:t>рублей</w:t>
      </w:r>
      <w:r w:rsidR="005A4B43">
        <w:rPr>
          <w:rFonts w:cstheme="minorHAnsi"/>
          <w:color w:val="000000" w:themeColor="text1"/>
        </w:rPr>
        <w:t xml:space="preserve"> за штуку</w:t>
      </w:r>
      <w:r w:rsidRPr="009767CB">
        <w:rPr>
          <w:rFonts w:cstheme="minorHAnsi"/>
          <w:color w:val="000000" w:themeColor="text1"/>
        </w:rPr>
        <w:t>.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</w:p>
    <w:p w:rsidR="00F25F80" w:rsidRPr="00AF2591" w:rsidRDefault="00F25F80" w:rsidP="00F25F80">
      <w:pPr>
        <w:pStyle w:val="a3"/>
        <w:ind w:left="0"/>
        <w:jc w:val="both"/>
        <w:rPr>
          <w:rFonts w:cstheme="minorHAnsi"/>
          <w:b/>
          <w:color w:val="000000" w:themeColor="text1"/>
          <w:u w:val="thick" w:color="FFC000"/>
        </w:rPr>
      </w:pPr>
      <w:r w:rsidRPr="00AF2591">
        <w:rPr>
          <w:rFonts w:cstheme="minorHAnsi"/>
          <w:b/>
          <w:color w:val="000000" w:themeColor="text1"/>
          <w:u w:val="thick" w:color="FFC000"/>
        </w:rPr>
        <w:t>Поле «Финансовый крах»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  <w:u w:val="thick" w:color="FFC000"/>
        </w:rPr>
      </w:pP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>Вот это настоящая беда для тех, кто держит много наличных денег. Попадая на это поле, игрок теряет все, абсолютно все наличные деньги! Финансовый крах не распространяется на акции, а также банковский депозит.</w:t>
      </w:r>
    </w:p>
    <w:p w:rsidR="00C007C6" w:rsidRDefault="00C007C6" w:rsidP="00F25F80">
      <w:pPr>
        <w:pStyle w:val="a3"/>
        <w:ind w:left="0"/>
        <w:jc w:val="both"/>
        <w:rPr>
          <w:rFonts w:cstheme="minorHAnsi"/>
          <w:b/>
          <w:color w:val="000000" w:themeColor="text1"/>
          <w:u w:val="thick" w:color="FFC000"/>
        </w:rPr>
      </w:pPr>
    </w:p>
    <w:p w:rsidR="00F25F80" w:rsidRPr="00AF2591" w:rsidRDefault="00F25F80" w:rsidP="00F25F80">
      <w:pPr>
        <w:pStyle w:val="a3"/>
        <w:ind w:left="0"/>
        <w:jc w:val="both"/>
        <w:rPr>
          <w:rFonts w:cstheme="minorHAnsi"/>
          <w:b/>
          <w:color w:val="000000" w:themeColor="text1"/>
          <w:u w:val="thick" w:color="FFC000"/>
        </w:rPr>
      </w:pPr>
      <w:r w:rsidRPr="00AF2591">
        <w:rPr>
          <w:rFonts w:cstheme="minorHAnsi"/>
          <w:b/>
          <w:color w:val="000000" w:themeColor="text1"/>
          <w:u w:val="thick" w:color="FFC000"/>
        </w:rPr>
        <w:t>Поле «Банк»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  <w:u w:val="thick" w:color="FFC000"/>
        </w:rPr>
      </w:pP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>Только на этом поле игрок имеет право открыть банковский депозит. Подробнее о депозите далее.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  <w:u w:val="thick" w:color="FFC000"/>
        </w:rPr>
      </w:pPr>
    </w:p>
    <w:p w:rsidR="00F25F80" w:rsidRPr="00AF2591" w:rsidRDefault="00F25F80" w:rsidP="00F25F80">
      <w:pPr>
        <w:pStyle w:val="a3"/>
        <w:ind w:left="0"/>
        <w:jc w:val="both"/>
        <w:rPr>
          <w:rFonts w:cstheme="minorHAnsi"/>
          <w:b/>
          <w:color w:val="000000" w:themeColor="text1"/>
          <w:u w:val="thick" w:color="FFC000"/>
        </w:rPr>
      </w:pPr>
      <w:r w:rsidRPr="00AF2591">
        <w:rPr>
          <w:rFonts w:cstheme="minorHAnsi"/>
          <w:b/>
          <w:color w:val="000000" w:themeColor="text1"/>
          <w:u w:val="thick" w:color="FFC000"/>
        </w:rPr>
        <w:t>Карточка «Банковский депозит»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  <w:u w:val="thick" w:color="FFC000"/>
        </w:rPr>
      </w:pP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>Депозит можно открывать на сумму: 100, 200, 300 тысяч рублей.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 xml:space="preserve">Процентная ставка по депозиту равна 10%. 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>Проценты по депозиту игрок получает каждый раз при прохождении поля «Старт».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</w:p>
    <w:p w:rsidR="00F25F80" w:rsidRPr="00AF2591" w:rsidRDefault="00F25F80" w:rsidP="00F25F80">
      <w:pPr>
        <w:pStyle w:val="a3"/>
        <w:ind w:left="0"/>
        <w:jc w:val="both"/>
        <w:rPr>
          <w:rFonts w:cstheme="minorHAnsi"/>
          <w:b/>
          <w:color w:val="000000" w:themeColor="text1"/>
          <w:u w:val="thick" w:color="FFC000"/>
        </w:rPr>
      </w:pPr>
      <w:r w:rsidRPr="00AF2591">
        <w:rPr>
          <w:rFonts w:cstheme="minorHAnsi"/>
          <w:b/>
          <w:color w:val="000000" w:themeColor="text1"/>
          <w:u w:val="thick" w:color="FFC000"/>
        </w:rPr>
        <w:t>Карточка «Кредит»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  <w:u w:val="thick" w:color="FFC000"/>
        </w:rPr>
      </w:pP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>Эту карточку можно получить во время любого своего хода. Размер кредита может составлять: 20, 50, 100 тыс. рублей, которые игрок получает в банке. Каждый раз, при прохождении поля «Старт», игрок платит 10% от суммы кредита. Нельзя иметь больше, чем одну карточку кредит на руках. Кредит так же можно погасить во время любого своего хода, заплатив всю сумму кредита и проценты за круг.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</w:p>
    <w:p w:rsidR="00F25F80" w:rsidRPr="0093346D" w:rsidRDefault="00F25F80" w:rsidP="00F25F80">
      <w:pPr>
        <w:pStyle w:val="a3"/>
        <w:ind w:left="0"/>
        <w:jc w:val="both"/>
        <w:rPr>
          <w:rFonts w:cstheme="minorHAnsi"/>
          <w:b/>
          <w:color w:val="000000" w:themeColor="text1"/>
          <w:u w:val="single" w:color="FF0000"/>
        </w:rPr>
      </w:pPr>
      <w:r w:rsidRPr="0093346D">
        <w:rPr>
          <w:rFonts w:cstheme="minorHAnsi"/>
          <w:b/>
          <w:color w:val="000000" w:themeColor="text1"/>
          <w:u w:val="single" w:color="FF0000"/>
        </w:rPr>
        <w:t>Банкротство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  <w:u w:val="thick" w:color="FFC000"/>
        </w:rPr>
      </w:pP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>Когда у игрока нет денег чтобы расплатиться по кредиту и с другими игроками он продает все, что у него имеется. Если и в этом случае ему не хватит денег, то он объявляется банкротом и выходит из игры.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</w:p>
    <w:p w:rsidR="00F25F80" w:rsidRPr="0093346D" w:rsidRDefault="00F25F80" w:rsidP="00F25F80">
      <w:pPr>
        <w:pStyle w:val="a3"/>
        <w:ind w:left="0"/>
        <w:jc w:val="both"/>
        <w:rPr>
          <w:rFonts w:cstheme="minorHAnsi"/>
          <w:b/>
          <w:color w:val="000000" w:themeColor="text1"/>
          <w:u w:val="single" w:color="FF0000"/>
        </w:rPr>
      </w:pPr>
      <w:r w:rsidRPr="0093346D">
        <w:rPr>
          <w:rFonts w:cstheme="minorHAnsi"/>
          <w:b/>
          <w:color w:val="000000" w:themeColor="text1"/>
          <w:u w:val="single" w:color="FF0000"/>
        </w:rPr>
        <w:t>Победа в игре.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  <w:u w:val="thick" w:color="FFC000"/>
        </w:rPr>
      </w:pP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>Победа в игре присуждается игроку, заработавшему наибольшее количество денег.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>Подсчет ведется так:</w:t>
      </w:r>
    </w:p>
    <w:p w:rsidR="00F25F80" w:rsidRPr="009767CB" w:rsidRDefault="00F25F80" w:rsidP="00F25F80">
      <w:pPr>
        <w:pStyle w:val="a3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>Все наличные деньги, имеющиеся у игрока +</w:t>
      </w:r>
    </w:p>
    <w:p w:rsidR="00F25F80" w:rsidRPr="009767CB" w:rsidRDefault="00F25F80" w:rsidP="00F25F80">
      <w:pPr>
        <w:pStyle w:val="a3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>Акции, по их рыночной стоимости на момент окончания игры +</w:t>
      </w:r>
    </w:p>
    <w:p w:rsidR="00F25F80" w:rsidRPr="009767CB" w:rsidRDefault="00F25F80" w:rsidP="00F25F80">
      <w:pPr>
        <w:pStyle w:val="a3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>Депозиты.</w:t>
      </w:r>
    </w:p>
    <w:p w:rsidR="00F25F80" w:rsidRPr="009767CB" w:rsidRDefault="00F25F80" w:rsidP="00F25F80">
      <w:pPr>
        <w:pStyle w:val="a3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9767CB">
        <w:rPr>
          <w:rFonts w:cstheme="minorHAnsi"/>
          <w:color w:val="000000" w:themeColor="text1"/>
        </w:rPr>
        <w:t>Карточка кредит отнимает от общей суммы дохода сумму кредита + проценты</w:t>
      </w:r>
    </w:p>
    <w:p w:rsidR="00F25F80" w:rsidRPr="009767CB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</w:p>
    <w:p w:rsidR="00F25F80" w:rsidRDefault="00F25F80" w:rsidP="00F25F80">
      <w:pPr>
        <w:pStyle w:val="a3"/>
        <w:ind w:left="0"/>
        <w:jc w:val="center"/>
        <w:rPr>
          <w:rFonts w:cstheme="minorHAnsi"/>
          <w:color w:val="000000" w:themeColor="text1"/>
          <w:sz w:val="16"/>
          <w:szCs w:val="16"/>
        </w:rPr>
      </w:pPr>
    </w:p>
    <w:p w:rsidR="00F25F80" w:rsidRDefault="00F25F80" w:rsidP="00F25F80">
      <w:pPr>
        <w:pStyle w:val="a3"/>
        <w:ind w:left="0"/>
        <w:jc w:val="center"/>
        <w:rPr>
          <w:rFonts w:cstheme="minorHAnsi"/>
          <w:color w:val="000000" w:themeColor="text1"/>
          <w:sz w:val="16"/>
          <w:szCs w:val="16"/>
        </w:rPr>
      </w:pPr>
    </w:p>
    <w:p w:rsidR="00F25F80" w:rsidRDefault="00F25F80" w:rsidP="00F25F80">
      <w:pPr>
        <w:pStyle w:val="a3"/>
        <w:ind w:left="0"/>
        <w:jc w:val="center"/>
        <w:rPr>
          <w:rFonts w:cstheme="minorHAnsi"/>
          <w:color w:val="000000" w:themeColor="text1"/>
          <w:sz w:val="16"/>
          <w:szCs w:val="16"/>
        </w:rPr>
      </w:pPr>
    </w:p>
    <w:p w:rsidR="00F25F80" w:rsidRDefault="00F25F80" w:rsidP="00F25F80">
      <w:pPr>
        <w:pStyle w:val="a3"/>
        <w:ind w:left="0"/>
        <w:jc w:val="center"/>
        <w:rPr>
          <w:rFonts w:cstheme="minorHAnsi"/>
          <w:color w:val="000000" w:themeColor="text1"/>
          <w:sz w:val="16"/>
          <w:szCs w:val="16"/>
        </w:rPr>
      </w:pPr>
    </w:p>
    <w:p w:rsidR="00F25F80" w:rsidRDefault="00F25F80" w:rsidP="00F25F80">
      <w:pPr>
        <w:pStyle w:val="a3"/>
        <w:ind w:left="0"/>
        <w:jc w:val="center"/>
        <w:rPr>
          <w:rFonts w:cstheme="minorHAnsi"/>
          <w:color w:val="000000" w:themeColor="text1"/>
          <w:sz w:val="16"/>
          <w:szCs w:val="16"/>
        </w:rPr>
      </w:pPr>
    </w:p>
    <w:p w:rsidR="00F25F80" w:rsidRDefault="00F25F80" w:rsidP="00F25F80">
      <w:pPr>
        <w:pStyle w:val="a3"/>
        <w:ind w:left="0"/>
        <w:jc w:val="center"/>
        <w:rPr>
          <w:rFonts w:cstheme="minorHAnsi"/>
          <w:color w:val="000000" w:themeColor="text1"/>
          <w:sz w:val="40"/>
          <w:szCs w:val="40"/>
        </w:rPr>
      </w:pPr>
    </w:p>
    <w:p w:rsidR="009F47E2" w:rsidRDefault="009F47E2" w:rsidP="00F25F80">
      <w:pPr>
        <w:pStyle w:val="a3"/>
        <w:ind w:left="0"/>
        <w:jc w:val="center"/>
        <w:rPr>
          <w:rFonts w:cstheme="minorHAnsi"/>
          <w:color w:val="000000" w:themeColor="text1"/>
          <w:sz w:val="40"/>
          <w:szCs w:val="40"/>
        </w:rPr>
      </w:pPr>
    </w:p>
    <w:p w:rsidR="00F25F80" w:rsidRPr="00F25F80" w:rsidRDefault="00F25F80" w:rsidP="00F25F80">
      <w:pPr>
        <w:pStyle w:val="a3"/>
        <w:ind w:left="0"/>
        <w:jc w:val="center"/>
        <w:rPr>
          <w:rFonts w:cstheme="minorHAnsi"/>
          <w:color w:val="000000" w:themeColor="text1"/>
          <w:sz w:val="40"/>
          <w:szCs w:val="40"/>
        </w:rPr>
      </w:pPr>
      <w:r w:rsidRPr="00F25F80">
        <w:rPr>
          <w:rFonts w:cstheme="minorHAnsi"/>
          <w:color w:val="000000" w:themeColor="text1"/>
          <w:sz w:val="40"/>
          <w:szCs w:val="40"/>
        </w:rPr>
        <w:t>Удачной игры!</w:t>
      </w:r>
    </w:p>
    <w:p w:rsidR="009767CB" w:rsidRDefault="009767CB" w:rsidP="00F25F80">
      <w:pPr>
        <w:pStyle w:val="a3"/>
        <w:ind w:left="0"/>
        <w:jc w:val="both"/>
        <w:rPr>
          <w:rFonts w:cstheme="minorHAnsi"/>
          <w:color w:val="000000" w:themeColor="text1"/>
          <w:sz w:val="26"/>
          <w:szCs w:val="26"/>
        </w:rPr>
      </w:pPr>
    </w:p>
    <w:p w:rsidR="00F25F80" w:rsidRPr="006D3F13" w:rsidRDefault="00F25F80" w:rsidP="00F25F80">
      <w:pPr>
        <w:pStyle w:val="a3"/>
        <w:ind w:left="0"/>
        <w:jc w:val="both"/>
        <w:rPr>
          <w:rFonts w:cstheme="minorHAnsi"/>
          <w:color w:val="000000" w:themeColor="text1"/>
        </w:rPr>
      </w:pPr>
      <w:r w:rsidRPr="006D3F13">
        <w:rPr>
          <w:rFonts w:cstheme="minorHAnsi"/>
          <w:color w:val="000000" w:themeColor="text1"/>
        </w:rPr>
        <w:t>Комплект игры:</w:t>
      </w:r>
    </w:p>
    <w:p w:rsidR="00F25F80" w:rsidRPr="006D3F13" w:rsidRDefault="00F25F80" w:rsidP="00F25F80">
      <w:pPr>
        <w:pStyle w:val="a3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6D3F13">
        <w:rPr>
          <w:rFonts w:cstheme="minorHAnsi"/>
          <w:color w:val="000000" w:themeColor="text1"/>
        </w:rPr>
        <w:t>Игровое поле Х1</w:t>
      </w:r>
    </w:p>
    <w:p w:rsidR="00F25F80" w:rsidRPr="006D3F13" w:rsidRDefault="00F25F80" w:rsidP="00F25F80">
      <w:pPr>
        <w:pStyle w:val="a3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6D3F13">
        <w:rPr>
          <w:rFonts w:cstheme="minorHAnsi"/>
          <w:color w:val="000000" w:themeColor="text1"/>
        </w:rPr>
        <w:t>Правила игры Х1</w:t>
      </w:r>
    </w:p>
    <w:p w:rsidR="00F25F80" w:rsidRPr="006D3F13" w:rsidRDefault="00F25F80" w:rsidP="00F25F80">
      <w:pPr>
        <w:pStyle w:val="a3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6D3F13">
        <w:rPr>
          <w:rFonts w:cstheme="minorHAnsi"/>
          <w:color w:val="000000" w:themeColor="text1"/>
        </w:rPr>
        <w:t>Денежные купюры разного достоинства Х100</w:t>
      </w:r>
    </w:p>
    <w:p w:rsidR="00F25F80" w:rsidRPr="006D3F13" w:rsidRDefault="00F25F80" w:rsidP="00F25F80">
      <w:pPr>
        <w:pStyle w:val="a3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6D3F13">
        <w:rPr>
          <w:rFonts w:cstheme="minorHAnsi"/>
          <w:color w:val="000000" w:themeColor="text1"/>
        </w:rPr>
        <w:t>Фишки Х4</w:t>
      </w:r>
    </w:p>
    <w:p w:rsidR="00F25F80" w:rsidRPr="006D3F13" w:rsidRDefault="00F25F80" w:rsidP="00F25F80">
      <w:pPr>
        <w:pStyle w:val="a3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6D3F13">
        <w:rPr>
          <w:rFonts w:cstheme="minorHAnsi"/>
          <w:color w:val="000000" w:themeColor="text1"/>
        </w:rPr>
        <w:t>Игральные кости Х1</w:t>
      </w:r>
    </w:p>
    <w:p w:rsidR="00F25F80" w:rsidRPr="006D3F13" w:rsidRDefault="00F25F80" w:rsidP="00F25F80">
      <w:pPr>
        <w:pStyle w:val="a3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6D3F13">
        <w:rPr>
          <w:rFonts w:cstheme="minorHAnsi"/>
          <w:color w:val="000000" w:themeColor="text1"/>
        </w:rPr>
        <w:t>Фишки для учета биржевых котировок Х5</w:t>
      </w:r>
    </w:p>
    <w:p w:rsidR="00F25F80" w:rsidRPr="006D3F13" w:rsidRDefault="00F25F80" w:rsidP="00F25F80">
      <w:pPr>
        <w:pStyle w:val="a3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6D3F13">
        <w:rPr>
          <w:rFonts w:cstheme="minorHAnsi"/>
          <w:color w:val="000000" w:themeColor="text1"/>
        </w:rPr>
        <w:t>Карточки «Торги на бирже» Х20</w:t>
      </w:r>
    </w:p>
    <w:p w:rsidR="00F25F80" w:rsidRPr="006D3F13" w:rsidRDefault="00F25F80" w:rsidP="00F25F80">
      <w:pPr>
        <w:pStyle w:val="a3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6D3F13">
        <w:rPr>
          <w:rFonts w:cstheme="minorHAnsi"/>
          <w:color w:val="000000" w:themeColor="text1"/>
        </w:rPr>
        <w:t>Карточки «Финансовые новости» Х15</w:t>
      </w:r>
    </w:p>
    <w:p w:rsidR="00F25F80" w:rsidRPr="006D3F13" w:rsidRDefault="00F25F80" w:rsidP="00F25F80">
      <w:pPr>
        <w:pStyle w:val="a3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6D3F13">
        <w:rPr>
          <w:rFonts w:cstheme="minorHAnsi"/>
          <w:color w:val="000000" w:themeColor="text1"/>
        </w:rPr>
        <w:t>Карточки «Факт» Х25</w:t>
      </w:r>
    </w:p>
    <w:p w:rsidR="00F25F80" w:rsidRPr="006D3F13" w:rsidRDefault="00F25F80" w:rsidP="00F25F80">
      <w:pPr>
        <w:pStyle w:val="a3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6D3F13">
        <w:rPr>
          <w:rFonts w:cstheme="minorHAnsi"/>
          <w:color w:val="000000" w:themeColor="text1"/>
        </w:rPr>
        <w:t>Карточ</w:t>
      </w:r>
      <w:r w:rsidR="00B868C3" w:rsidRPr="006D3F13">
        <w:rPr>
          <w:rFonts w:cstheme="minorHAnsi"/>
          <w:color w:val="000000" w:themeColor="text1"/>
        </w:rPr>
        <w:t>ки «Вопрос участнику торгов» Х17</w:t>
      </w:r>
    </w:p>
    <w:p w:rsidR="00F25F80" w:rsidRPr="006D3F13" w:rsidRDefault="00F25F80" w:rsidP="00F25F80">
      <w:pPr>
        <w:pStyle w:val="a3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6D3F13">
        <w:rPr>
          <w:rFonts w:cstheme="minorHAnsi"/>
          <w:color w:val="000000" w:themeColor="text1"/>
        </w:rPr>
        <w:t>Карточки «Кредит» Х12</w:t>
      </w:r>
    </w:p>
    <w:p w:rsidR="00F25F80" w:rsidRPr="006D3F13" w:rsidRDefault="00B868C3" w:rsidP="00F25F80">
      <w:pPr>
        <w:pStyle w:val="a3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6D3F13">
        <w:rPr>
          <w:rFonts w:cstheme="minorHAnsi"/>
          <w:color w:val="000000" w:themeColor="text1"/>
        </w:rPr>
        <w:t>Карточки «Депозит» Х12</w:t>
      </w:r>
    </w:p>
    <w:p w:rsidR="00F25F80" w:rsidRPr="006D3F13" w:rsidRDefault="006D3F13" w:rsidP="00F25F80">
      <w:pPr>
        <w:pStyle w:val="a3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Карточки «Акции» Х100</w:t>
      </w:r>
    </w:p>
    <w:p w:rsidR="008B5ED1" w:rsidRPr="00F25F80" w:rsidRDefault="008B5ED1" w:rsidP="00110255">
      <w:pPr>
        <w:pStyle w:val="a3"/>
        <w:ind w:left="0"/>
        <w:jc w:val="center"/>
        <w:rPr>
          <w:rFonts w:cstheme="minorHAnsi"/>
          <w:sz w:val="16"/>
          <w:szCs w:val="16"/>
        </w:rPr>
      </w:pPr>
    </w:p>
    <w:sectPr w:rsidR="008B5ED1" w:rsidRPr="00F25F80" w:rsidSect="00582CBF">
      <w:pgSz w:w="8419" w:h="11906" w:orient="landscape"/>
      <w:pgMar w:top="851" w:right="851" w:bottom="851" w:left="851" w:header="709" w:footer="709" w:gutter="0"/>
      <w:pgBorders w:offsetFrom="page">
        <w:top w:val="threeDEmboss" w:sz="24" w:space="24" w:color="DBE5F1" w:themeColor="accent1" w:themeTint="33"/>
        <w:left w:val="threeDEmboss" w:sz="24" w:space="24" w:color="DBE5F1" w:themeColor="accent1" w:themeTint="33"/>
        <w:bottom w:val="threeDEngrave" w:sz="24" w:space="24" w:color="DBE5F1" w:themeColor="accent1" w:themeTint="33"/>
        <w:right w:val="threeDEngrave" w:sz="24" w:space="24" w:color="DBE5F1" w:themeColor="accent1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11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C339C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18B30B5"/>
    <w:multiLevelType w:val="hybridMultilevel"/>
    <w:tmpl w:val="7FCE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94D3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D6A1C4D"/>
    <w:multiLevelType w:val="hybridMultilevel"/>
    <w:tmpl w:val="91283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bookFoldPrinting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D1"/>
    <w:rsid w:val="00001EF7"/>
    <w:rsid w:val="00016A8D"/>
    <w:rsid w:val="00073073"/>
    <w:rsid w:val="000B1015"/>
    <w:rsid w:val="000D077C"/>
    <w:rsid w:val="000D1FE0"/>
    <w:rsid w:val="00110255"/>
    <w:rsid w:val="001A6061"/>
    <w:rsid w:val="00315EBA"/>
    <w:rsid w:val="003B7F39"/>
    <w:rsid w:val="004134C7"/>
    <w:rsid w:val="00464C15"/>
    <w:rsid w:val="00566E2C"/>
    <w:rsid w:val="0058290E"/>
    <w:rsid w:val="00582CBF"/>
    <w:rsid w:val="005A4B43"/>
    <w:rsid w:val="005F52AC"/>
    <w:rsid w:val="006B02A2"/>
    <w:rsid w:val="006D3F13"/>
    <w:rsid w:val="007238F7"/>
    <w:rsid w:val="0074477E"/>
    <w:rsid w:val="00787AD0"/>
    <w:rsid w:val="00853897"/>
    <w:rsid w:val="008A3C19"/>
    <w:rsid w:val="008B5ED1"/>
    <w:rsid w:val="00917BB3"/>
    <w:rsid w:val="0093346D"/>
    <w:rsid w:val="009767CB"/>
    <w:rsid w:val="009F47E2"/>
    <w:rsid w:val="00A360FC"/>
    <w:rsid w:val="00A47F2F"/>
    <w:rsid w:val="00A90D29"/>
    <w:rsid w:val="00A95AC1"/>
    <w:rsid w:val="00AF2591"/>
    <w:rsid w:val="00B868C3"/>
    <w:rsid w:val="00C007C6"/>
    <w:rsid w:val="00D23F00"/>
    <w:rsid w:val="00D530C0"/>
    <w:rsid w:val="00F25F80"/>
    <w:rsid w:val="00F5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9cf"/>
    </o:shapedefaults>
    <o:shapelayout v:ext="edit">
      <o:idmap v:ext="edit" data="1"/>
    </o:shapelayout>
  </w:shapeDefaults>
  <w:decimalSymbol w:val=","/>
  <w:listSeparator w:val=";"/>
  <w14:docId w14:val="111CA685"/>
  <w15:docId w15:val="{94C3843F-B578-49C2-A06A-4FC7F96D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D1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8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EF28-79C2-498D-9ADE-1028E919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</cp:lastModifiedBy>
  <cp:revision>28</cp:revision>
  <cp:lastPrinted>2017-11-21T09:45:00Z</cp:lastPrinted>
  <dcterms:created xsi:type="dcterms:W3CDTF">2017-11-23T18:49:00Z</dcterms:created>
  <dcterms:modified xsi:type="dcterms:W3CDTF">2017-11-23T20:44:00Z</dcterms:modified>
</cp:coreProperties>
</file>