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313" w:tblpY="-630"/>
        <w:tblW w:w="11448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977"/>
        <w:gridCol w:w="2693"/>
      </w:tblGrid>
      <w:tr w:rsidR="007D18A3" w:rsidTr="00D56C24">
        <w:trPr>
          <w:trHeight w:val="3253"/>
        </w:trPr>
        <w:tc>
          <w:tcPr>
            <w:tcW w:w="2802" w:type="dxa"/>
          </w:tcPr>
          <w:p w:rsidR="00F14426" w:rsidRPr="00761463" w:rsidRDefault="00F14426" w:rsidP="005A3D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442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  <w:r w:rsidRPr="0076146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F1442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killer</w:t>
            </w:r>
            <w:r w:rsidRPr="00761463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 wp14:anchorId="6EC44E7C" wp14:editId="7C03CBDA">
                  <wp:extent cx="1257300" cy="933450"/>
                  <wp:effectExtent l="0" t="0" r="0" b="0"/>
                  <wp:docPr id="1" name="Рисунок 1" descr="https://vistanews.ru/uploads/posts/2016-11/medium/1480159703_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istanews.ru/uploads/posts/2016-11/medium/1480159703_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D3B" w:rsidRPr="00EF2D3A" w:rsidRDefault="005A3D3B" w:rsidP="005A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3A">
              <w:rPr>
                <w:rFonts w:ascii="Times New Roman" w:hAnsi="Times New Roman" w:cs="Times New Roman"/>
                <w:sz w:val="24"/>
                <w:szCs w:val="24"/>
              </w:rPr>
              <w:t xml:space="preserve">Поглощают бактерии, вирусы и опухоль. </w:t>
            </w:r>
            <w:r w:rsidR="00DB7A4E" w:rsidRPr="00EF2D3A">
              <w:rPr>
                <w:rFonts w:ascii="Times New Roman" w:hAnsi="Times New Roman" w:cs="Times New Roman"/>
                <w:sz w:val="24"/>
                <w:szCs w:val="24"/>
              </w:rPr>
              <w:t>Активен только при наличии АПК.</w:t>
            </w:r>
          </w:p>
        </w:tc>
        <w:tc>
          <w:tcPr>
            <w:tcW w:w="2976" w:type="dxa"/>
          </w:tcPr>
          <w:p w:rsidR="00F14426" w:rsidRDefault="005A3D3B" w:rsidP="005A3D3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T-helper</w:t>
            </w:r>
          </w:p>
          <w:p w:rsidR="005A3D3B" w:rsidRDefault="005A3D3B" w:rsidP="005A3D3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B05E1C" wp14:editId="61173202">
                  <wp:extent cx="1095375" cy="1066800"/>
                  <wp:effectExtent l="0" t="0" r="0" b="0"/>
                  <wp:docPr id="2" name="Рисунок 2" descr="http://immunallergo.com/wp-content/uploads/2016/08/t-helper-cell-1123292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munallergo.com/wp-content/uploads/2016/08/t-helper-cell-1123292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A4E" w:rsidRPr="00EF2D3A" w:rsidRDefault="00DB7A4E" w:rsidP="005A3D3B">
            <w:pPr>
              <w:jc w:val="center"/>
              <w:rPr>
                <w:sz w:val="24"/>
                <w:szCs w:val="24"/>
              </w:rPr>
            </w:pPr>
            <w:r w:rsidRPr="00EF2D3A">
              <w:rPr>
                <w:rFonts w:ascii="Times New Roman" w:hAnsi="Times New Roman" w:cs="Times New Roman"/>
                <w:sz w:val="24"/>
                <w:szCs w:val="24"/>
              </w:rPr>
              <w:t>Активирует МФ и В. Активен только при наличии АПК.</w:t>
            </w:r>
          </w:p>
        </w:tc>
        <w:tc>
          <w:tcPr>
            <w:tcW w:w="2977" w:type="dxa"/>
          </w:tcPr>
          <w:p w:rsidR="00F14426" w:rsidRPr="002525FF" w:rsidRDefault="00DB7A4E" w:rsidP="00DB7A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25FF">
              <w:rPr>
                <w:rFonts w:ascii="Times New Roman" w:hAnsi="Times New Roman" w:cs="Times New Roman"/>
                <w:sz w:val="36"/>
                <w:szCs w:val="36"/>
              </w:rPr>
              <w:t>Макрофаги</w:t>
            </w:r>
          </w:p>
          <w:p w:rsidR="00DB7A4E" w:rsidRPr="00AE341E" w:rsidRDefault="00DB7A4E" w:rsidP="00EF2D3A">
            <w:pPr>
              <w:rPr>
                <w:rFonts w:ascii="Times New Roman" w:hAnsi="Times New Roman" w:cs="Times New Roman"/>
              </w:rPr>
            </w:pPr>
            <w:r w:rsidRPr="00AE341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1FDE860" wp14:editId="34C89E9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62230</wp:posOffset>
                  </wp:positionV>
                  <wp:extent cx="13335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1291" y="21148"/>
                      <wp:lineTo x="21291" y="0"/>
                      <wp:lineTo x="0" y="0"/>
                    </wp:wrapPolygon>
                  </wp:wrapTight>
                  <wp:docPr id="3" name="Рисунок 3" descr="http://img-fotki.yandex.ru/get/4714/64843573.60/0_74f4f_6578de59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-fotki.yandex.ru/get/4714/64843573.60/0_74f4f_6578de59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1463" w:rsidRPr="00AE341E">
              <w:rPr>
                <w:rFonts w:ascii="Times New Roman" w:hAnsi="Times New Roman" w:cs="Times New Roman"/>
              </w:rPr>
              <w:t xml:space="preserve">Поглощает бактерии и умерших нейтрофилов. </w:t>
            </w:r>
            <w:r w:rsidR="002525FF" w:rsidRPr="00AE341E">
              <w:rPr>
                <w:rFonts w:ascii="Times New Roman" w:hAnsi="Times New Roman" w:cs="Times New Roman"/>
              </w:rPr>
              <w:t xml:space="preserve">Активен только при наличии </w:t>
            </w:r>
            <w:proofErr w:type="gramStart"/>
            <w:r w:rsidR="002525FF" w:rsidRPr="00AE341E">
              <w:rPr>
                <w:rFonts w:ascii="Times New Roman" w:hAnsi="Times New Roman" w:cs="Times New Roman"/>
              </w:rPr>
              <w:t>Т</w:t>
            </w:r>
            <w:proofErr w:type="gramEnd"/>
            <w:r w:rsidR="002525FF" w:rsidRPr="00AE341E">
              <w:rPr>
                <w:rFonts w:ascii="Times New Roman" w:hAnsi="Times New Roman" w:cs="Times New Roman"/>
              </w:rPr>
              <w:t>-</w:t>
            </w:r>
            <w:r w:rsidR="002525FF" w:rsidRPr="00AE341E">
              <w:rPr>
                <w:rFonts w:ascii="Times New Roman" w:hAnsi="Times New Roman" w:cs="Times New Roman"/>
                <w:lang w:val="en-US"/>
              </w:rPr>
              <w:t>helper</w:t>
            </w:r>
            <w:r w:rsidR="00AE341E" w:rsidRPr="00AE341E">
              <w:rPr>
                <w:rFonts w:ascii="Times New Roman" w:hAnsi="Times New Roman" w:cs="Times New Roman"/>
              </w:rPr>
              <w:t>. Но нейтрофилов поедает и без него.</w:t>
            </w:r>
          </w:p>
        </w:tc>
        <w:tc>
          <w:tcPr>
            <w:tcW w:w="2693" w:type="dxa"/>
          </w:tcPr>
          <w:p w:rsidR="00F14426" w:rsidRDefault="002525FF" w:rsidP="002525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25FF">
              <w:rPr>
                <w:rFonts w:ascii="Times New Roman" w:hAnsi="Times New Roman" w:cs="Times New Roman"/>
                <w:sz w:val="36"/>
                <w:szCs w:val="36"/>
              </w:rPr>
              <w:t>Нейтрофилы</w:t>
            </w:r>
          </w:p>
          <w:p w:rsidR="002525FF" w:rsidRDefault="002525FF" w:rsidP="002525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525FF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72C8DA9" wp14:editId="43435826">
                  <wp:extent cx="1343025" cy="1035342"/>
                  <wp:effectExtent l="0" t="0" r="0" b="0"/>
                  <wp:docPr id="4" name="Рисунок 4" descr="http://nanonewsnet.ru/files/users/u2999/Part-6/c0107958-neutrophil_sem-spl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nonewsnet.ru/files/users/u2999/Part-6/c0107958-neutrophil_sem-spl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974" cy="104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5FF" w:rsidRPr="00EF2D3A" w:rsidRDefault="00AE341E" w:rsidP="0025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341E">
              <w:rPr>
                <w:rFonts w:ascii="Times New Roman" w:hAnsi="Times New Roman" w:cs="Times New Roman"/>
                <w:sz w:val="24"/>
                <w:szCs w:val="24"/>
              </w:rPr>
              <w:t>оглощает бактерии и умерш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нейтрофилов, при этом погибае</w:t>
            </w:r>
            <w:bookmarkStart w:id="0" w:name="_GoBack"/>
            <w:bookmarkEnd w:id="0"/>
            <w:r w:rsidRPr="00AE341E">
              <w:rPr>
                <w:rFonts w:ascii="Times New Roman" w:hAnsi="Times New Roman" w:cs="Times New Roman"/>
                <w:sz w:val="24"/>
                <w:szCs w:val="24"/>
              </w:rPr>
              <w:t>т. Погибших должен съесть макрофаг</w:t>
            </w:r>
          </w:p>
        </w:tc>
      </w:tr>
      <w:tr w:rsidR="007D18A3" w:rsidTr="00D56C24">
        <w:trPr>
          <w:trHeight w:val="3397"/>
        </w:trPr>
        <w:tc>
          <w:tcPr>
            <w:tcW w:w="2802" w:type="dxa"/>
          </w:tcPr>
          <w:p w:rsidR="007D18A3" w:rsidRDefault="0068048C" w:rsidP="007D18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2D3A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7D18A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F2D3A" w:rsidRPr="00D56C24" w:rsidRDefault="007D18A3" w:rsidP="007D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2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2A3B8D4" wp14:editId="6DF66CE3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81915</wp:posOffset>
                  </wp:positionV>
                  <wp:extent cx="1464310" cy="1171575"/>
                  <wp:effectExtent l="0" t="0" r="2540" b="9525"/>
                  <wp:wrapTight wrapText="bothSides">
                    <wp:wrapPolygon edited="0">
                      <wp:start x="0" y="0"/>
                      <wp:lineTo x="0" y="21424"/>
                      <wp:lineTo x="21356" y="21424"/>
                      <wp:lineTo x="21356" y="0"/>
                      <wp:lineTo x="0" y="0"/>
                    </wp:wrapPolygon>
                  </wp:wrapTight>
                  <wp:docPr id="16" name="Рисунок 16" descr="http://podrobnosti.ua/upload/news/2013/09/02/927276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odrobnosti.ua/upload/news/2013/09/02/927276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2D3A" w:rsidRPr="00D56C24">
              <w:rPr>
                <w:rFonts w:ascii="Times New Roman" w:hAnsi="Times New Roman" w:cs="Times New Roman"/>
                <w:sz w:val="20"/>
                <w:szCs w:val="20"/>
              </w:rPr>
              <w:t xml:space="preserve">Активен только при наличии </w:t>
            </w:r>
            <w:proofErr w:type="gramStart"/>
            <w:r w:rsidR="00EF2D3A" w:rsidRPr="00D56C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EF2D3A" w:rsidRPr="00D56C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2D3A" w:rsidRPr="00D56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helper</w:t>
            </w:r>
            <w:r w:rsidR="00EF2D3A" w:rsidRPr="00D56C24">
              <w:rPr>
                <w:rFonts w:ascii="Times New Roman" w:hAnsi="Times New Roman" w:cs="Times New Roman"/>
                <w:sz w:val="20"/>
                <w:szCs w:val="20"/>
              </w:rPr>
              <w:t>. Поглощают только бактерии одного вида.</w:t>
            </w:r>
          </w:p>
        </w:tc>
        <w:tc>
          <w:tcPr>
            <w:tcW w:w="2976" w:type="dxa"/>
          </w:tcPr>
          <w:p w:rsidR="00F14426" w:rsidRDefault="00EF2D3A" w:rsidP="00EF2D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F2D3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NK</w:t>
            </w:r>
          </w:p>
          <w:p w:rsidR="00EF2D3A" w:rsidRDefault="00EF2D3A" w:rsidP="00EF2D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599E4A" wp14:editId="6C1A4F60">
                  <wp:extent cx="962025" cy="1007655"/>
                  <wp:effectExtent l="0" t="0" r="0" b="2540"/>
                  <wp:docPr id="6" name="Рисунок 6" descr="http://nanonewsnet.ru/files/users/u2981/1_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anonewsnet.ru/files/users/u2981/1_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D3A" w:rsidRPr="00EF2D3A" w:rsidRDefault="00EF2D3A" w:rsidP="00EF2D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2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Поглощает вирусы и опухоли.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977" w:type="dxa"/>
          </w:tcPr>
          <w:p w:rsidR="00F14426" w:rsidRDefault="00EF2D3A" w:rsidP="00EF2D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2D3A">
              <w:rPr>
                <w:rFonts w:ascii="Times New Roman" w:hAnsi="Times New Roman" w:cs="Times New Roman"/>
                <w:sz w:val="36"/>
                <w:szCs w:val="36"/>
              </w:rPr>
              <w:t>АПК</w:t>
            </w:r>
          </w:p>
          <w:p w:rsidR="00EF2D3A" w:rsidRDefault="00EF2D3A" w:rsidP="00EF2D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2D3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864158D" wp14:editId="429BAFD8">
                  <wp:extent cx="1590324" cy="1009650"/>
                  <wp:effectExtent l="0" t="0" r="0" b="0"/>
                  <wp:docPr id="7" name="Рисунок 7" descr="http://www.eurolab.ua/img/st_img/12_09/mikro_makrof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urolab.ua/img/st_img/12_09/mikro_makrof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451" cy="101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D3A" w:rsidRPr="00065F4F" w:rsidRDefault="00EF2D3A" w:rsidP="000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4F">
              <w:rPr>
                <w:rFonts w:ascii="Times New Roman" w:hAnsi="Times New Roman" w:cs="Times New Roman"/>
                <w:sz w:val="24"/>
                <w:szCs w:val="24"/>
              </w:rPr>
              <w:t xml:space="preserve">Активируют </w:t>
            </w:r>
            <w:r w:rsidR="00065F4F" w:rsidRPr="00065F4F">
              <w:rPr>
                <w:rFonts w:ascii="Times New Roman" w:hAnsi="Times New Roman" w:cs="Times New Roman"/>
                <w:sz w:val="24"/>
                <w:szCs w:val="24"/>
              </w:rPr>
              <w:t>Т-клетки.</w:t>
            </w:r>
          </w:p>
        </w:tc>
        <w:tc>
          <w:tcPr>
            <w:tcW w:w="2693" w:type="dxa"/>
          </w:tcPr>
          <w:p w:rsidR="00F14426" w:rsidRDefault="00BD7F18" w:rsidP="00BD7F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D7F18">
              <w:rPr>
                <w:rFonts w:ascii="Times New Roman" w:hAnsi="Times New Roman" w:cs="Times New Roman"/>
                <w:sz w:val="36"/>
                <w:szCs w:val="36"/>
              </w:rPr>
              <w:t>Сифилис</w:t>
            </w:r>
          </w:p>
          <w:p w:rsidR="00BD7F18" w:rsidRPr="00BD7F18" w:rsidRDefault="00BD7F18" w:rsidP="00BD7F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B5C157" wp14:editId="7CC71891">
                  <wp:extent cx="1476375" cy="1171258"/>
                  <wp:effectExtent l="0" t="0" r="0" b="0"/>
                  <wp:docPr id="8" name="Рисунок 8" descr="http://eprostata.ru/wp-content/uploads/2016/01/puti-zarazhenija-sifilisom.jpg.pagespeed.ce.kSikkRvbw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prostata.ru/wp-content/uploads/2016/01/puti-zarazhenija-sifilisom.jpg.pagespeed.ce.kSikkRvbw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7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8A3" w:rsidTr="00D56C24">
        <w:trPr>
          <w:trHeight w:val="3247"/>
        </w:trPr>
        <w:tc>
          <w:tcPr>
            <w:tcW w:w="2802" w:type="dxa"/>
          </w:tcPr>
          <w:p w:rsidR="00F14426" w:rsidRDefault="00BD7F18" w:rsidP="00BD7F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D7F18">
              <w:rPr>
                <w:rFonts w:ascii="Times New Roman" w:hAnsi="Times New Roman" w:cs="Times New Roman"/>
                <w:sz w:val="36"/>
                <w:szCs w:val="36"/>
              </w:rPr>
              <w:t>Коксаки</w:t>
            </w:r>
            <w:proofErr w:type="spellEnd"/>
          </w:p>
          <w:p w:rsidR="00BD7F18" w:rsidRPr="00BD7F18" w:rsidRDefault="00BD7F18" w:rsidP="00BD7F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D7F18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0C21D16" wp14:editId="01E27EE2">
                  <wp:extent cx="1400175" cy="1400175"/>
                  <wp:effectExtent l="0" t="0" r="9525" b="9525"/>
                  <wp:docPr id="9" name="Рисунок 9" descr="http://prof-med.info/images/Infekcionnye_bolezni/virus_koks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of-med.info/images/Infekcionnye_bolezni/virus_koksa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F14426" w:rsidRPr="00D56C24" w:rsidRDefault="00BD7F18" w:rsidP="00BD7F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6C24">
              <w:rPr>
                <w:rFonts w:ascii="Times New Roman" w:hAnsi="Times New Roman" w:cs="Times New Roman"/>
                <w:sz w:val="36"/>
                <w:szCs w:val="36"/>
              </w:rPr>
              <w:t>Метастаз опухоли в костный мозг</w:t>
            </w:r>
          </w:p>
          <w:p w:rsidR="00BD7F18" w:rsidRDefault="00BD7F18" w:rsidP="00BD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2A45D1" wp14:editId="15C55918">
                  <wp:extent cx="1444541" cy="1076325"/>
                  <wp:effectExtent l="0" t="0" r="3810" b="0"/>
                  <wp:docPr id="10" name="Рисунок 10" descr="http://bavarmed.com/local/images/m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varmed.com/local/images/m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541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90" w:rsidRPr="00D56C24" w:rsidRDefault="009A2A90" w:rsidP="00BD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hAnsi="Times New Roman" w:cs="Times New Roman"/>
                <w:sz w:val="24"/>
                <w:szCs w:val="24"/>
              </w:rPr>
              <w:t>Убивает клетку каждого вида, кроме Т-клеток.</w:t>
            </w:r>
          </w:p>
        </w:tc>
        <w:tc>
          <w:tcPr>
            <w:tcW w:w="2977" w:type="dxa"/>
          </w:tcPr>
          <w:p w:rsidR="00F14426" w:rsidRPr="00D56C24" w:rsidRDefault="009A2A90" w:rsidP="009A2A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6C24">
              <w:rPr>
                <w:rFonts w:ascii="Times New Roman" w:hAnsi="Times New Roman" w:cs="Times New Roman"/>
                <w:sz w:val="36"/>
                <w:szCs w:val="36"/>
              </w:rPr>
              <w:t xml:space="preserve">Синдром </w:t>
            </w:r>
            <w:proofErr w:type="spellStart"/>
            <w:r w:rsidRPr="00D56C24">
              <w:rPr>
                <w:rFonts w:ascii="Times New Roman" w:hAnsi="Times New Roman" w:cs="Times New Roman"/>
                <w:sz w:val="36"/>
                <w:szCs w:val="36"/>
              </w:rPr>
              <w:t>Шегрена</w:t>
            </w:r>
            <w:proofErr w:type="spellEnd"/>
          </w:p>
          <w:p w:rsidR="009A2A90" w:rsidRDefault="009A2A90" w:rsidP="009A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DF3FA4E" wp14:editId="73D65F6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104140</wp:posOffset>
                  </wp:positionV>
                  <wp:extent cx="1428750" cy="107124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312" y="21126"/>
                      <wp:lineTo x="21312" y="0"/>
                      <wp:lineTo x="0" y="0"/>
                    </wp:wrapPolygon>
                  </wp:wrapTight>
                  <wp:docPr id="11" name="Рисунок 11" descr="http://www.telzir.ru/wp-content/uploads/2015/08/118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elzir.ru/wp-content/uploads/2015/08/118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2384E" w:rsidRDefault="00C2384E" w:rsidP="009A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4E" w:rsidRDefault="00C2384E" w:rsidP="009A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4E" w:rsidRDefault="00C2384E" w:rsidP="009A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4E" w:rsidRDefault="00C2384E" w:rsidP="009A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4E" w:rsidRDefault="00C2384E" w:rsidP="009A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4E" w:rsidRDefault="00C2384E" w:rsidP="009A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4E" w:rsidRPr="00C2384E" w:rsidRDefault="00C2384E" w:rsidP="009A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Задействует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23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killer</w:t>
            </w:r>
            <w:r w:rsidRPr="00C2384E">
              <w:rPr>
                <w:rFonts w:ascii="Times New Roman" w:hAnsi="Times New Roman" w:cs="Times New Roman"/>
                <w:sz w:val="24"/>
                <w:szCs w:val="24"/>
              </w:rPr>
              <w:t xml:space="preserve"> в аутоиммунной реакции, т.е. лишает способности отвечать на патоген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14426" w:rsidRPr="00D56C24" w:rsidRDefault="009A2A90" w:rsidP="009A2A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6C24">
              <w:rPr>
                <w:rFonts w:ascii="Times New Roman" w:hAnsi="Times New Roman" w:cs="Times New Roman"/>
                <w:sz w:val="36"/>
                <w:szCs w:val="36"/>
              </w:rPr>
              <w:t>ВИЧ</w:t>
            </w:r>
          </w:p>
          <w:p w:rsidR="009A2A90" w:rsidRDefault="009A2A90" w:rsidP="009A2A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A90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D2BF482" wp14:editId="5A4FF671">
                  <wp:extent cx="1365078" cy="923925"/>
                  <wp:effectExtent l="0" t="0" r="6985" b="0"/>
                  <wp:docPr id="12" name="Рисунок 12" descr="http://mirmedikov.ru/wp-content/uploads/2016/06/na-tele-prichiny-poyavleniya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irmedikov.ru/wp-content/uploads/2016/06/na-tele-prichiny-poyavleniya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78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90" w:rsidRPr="00D56C24" w:rsidRDefault="00E37243" w:rsidP="009A2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Дезактивирует</w:t>
            </w:r>
            <w:r w:rsidR="009A2A90" w:rsidRPr="00D5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2A90" w:rsidRPr="00D56C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9A2A90" w:rsidRPr="00D5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A90" w:rsidRPr="00D5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helper.</w:t>
            </w:r>
          </w:p>
        </w:tc>
      </w:tr>
      <w:tr w:rsidR="007D18A3" w:rsidTr="00D56C24">
        <w:trPr>
          <w:trHeight w:val="3251"/>
        </w:trPr>
        <w:tc>
          <w:tcPr>
            <w:tcW w:w="2802" w:type="dxa"/>
          </w:tcPr>
          <w:p w:rsidR="00F14426" w:rsidRDefault="002A0E77" w:rsidP="002A0E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0E77">
              <w:rPr>
                <w:rFonts w:ascii="Times New Roman" w:hAnsi="Times New Roman" w:cs="Times New Roman"/>
                <w:sz w:val="36"/>
                <w:szCs w:val="36"/>
              </w:rPr>
              <w:t>Опухоль</w:t>
            </w:r>
          </w:p>
          <w:p w:rsidR="002A0E77" w:rsidRDefault="002A0E77" w:rsidP="002A0E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0E77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A5AE415" wp14:editId="3BECD6EA">
                  <wp:extent cx="1590675" cy="1060450"/>
                  <wp:effectExtent l="0" t="0" r="9525" b="6350"/>
                  <wp:docPr id="13" name="Рисунок 13" descr="http://olimskoy.com/wp-content/uploads/2016/08/rakovaya-opuh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limskoy.com/wp-content/uploads/2016/08/rakovaya-opuh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E77" w:rsidRPr="00D56C24" w:rsidRDefault="002A0E77" w:rsidP="002A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hAnsi="Times New Roman" w:cs="Times New Roman"/>
                <w:sz w:val="24"/>
                <w:szCs w:val="24"/>
              </w:rPr>
              <w:t xml:space="preserve">Убивает </w:t>
            </w:r>
            <w:proofErr w:type="gramStart"/>
            <w:r w:rsidRPr="00D56C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56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killer</w:t>
            </w:r>
            <w:r w:rsidRPr="00D56C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5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</w:t>
            </w:r>
            <w:r w:rsidRPr="00D56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670">
              <w:rPr>
                <w:rFonts w:ascii="Times New Roman" w:hAnsi="Times New Roman" w:cs="Times New Roman"/>
                <w:sz w:val="24"/>
                <w:szCs w:val="24"/>
              </w:rPr>
              <w:t xml:space="preserve"> Через два круга дает метастаз в костный мозг.</w:t>
            </w:r>
          </w:p>
        </w:tc>
        <w:tc>
          <w:tcPr>
            <w:tcW w:w="2976" w:type="dxa"/>
          </w:tcPr>
          <w:p w:rsidR="00F14426" w:rsidRPr="00D56C24" w:rsidRDefault="00EB58EE" w:rsidP="00EB58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6C24">
              <w:rPr>
                <w:rFonts w:ascii="Times New Roman" w:hAnsi="Times New Roman" w:cs="Times New Roman"/>
                <w:sz w:val="36"/>
                <w:szCs w:val="36"/>
              </w:rPr>
              <w:t>Чума</w:t>
            </w:r>
          </w:p>
          <w:p w:rsidR="00EB58EE" w:rsidRDefault="00EB58EE" w:rsidP="00EB58EE">
            <w:pPr>
              <w:jc w:val="center"/>
              <w:rPr>
                <w:sz w:val="36"/>
                <w:szCs w:val="36"/>
              </w:rPr>
            </w:pPr>
            <w:r w:rsidRPr="00EB58EE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7FDAE52" wp14:editId="2A153511">
                  <wp:extent cx="1466850" cy="1097693"/>
                  <wp:effectExtent l="0" t="0" r="0" b="7620"/>
                  <wp:docPr id="14" name="Рисунок 14" descr="https://www.syl.ru/misc/i/ai/99587/205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syl.ru/misc/i/ai/99587/205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8EE" w:rsidRPr="00EB58EE" w:rsidRDefault="00EB58EE" w:rsidP="00EB58E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F14426" w:rsidRPr="00D56C24" w:rsidRDefault="00EB58EE" w:rsidP="00EB58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6C24">
              <w:rPr>
                <w:rFonts w:ascii="Times New Roman" w:hAnsi="Times New Roman" w:cs="Times New Roman"/>
                <w:sz w:val="36"/>
                <w:szCs w:val="36"/>
              </w:rPr>
              <w:t>Кишечная палочка</w:t>
            </w:r>
          </w:p>
          <w:p w:rsidR="00EB58EE" w:rsidRDefault="00EB58EE" w:rsidP="00EB58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58EE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AA18646" wp14:editId="71A8EEA3">
                  <wp:extent cx="1266825" cy="918448"/>
                  <wp:effectExtent l="0" t="0" r="0" b="0"/>
                  <wp:docPr id="15" name="Рисунок 15" descr="http://zheludoc.ru/wp-content/uploads/2016/10/chto-rebenku-dat-ot-ponosa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zheludoc.ru/wp-content/uploads/2016/10/chto-rebenku-dat-ot-ponosa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1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8EE" w:rsidRPr="00D56C24" w:rsidRDefault="00EB58EE" w:rsidP="00EB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24">
              <w:rPr>
                <w:rFonts w:ascii="Times New Roman" w:hAnsi="Times New Roman" w:cs="Times New Roman"/>
                <w:sz w:val="24"/>
                <w:szCs w:val="24"/>
              </w:rPr>
              <w:t>Симбионт.</w:t>
            </w:r>
          </w:p>
        </w:tc>
        <w:tc>
          <w:tcPr>
            <w:tcW w:w="2693" w:type="dxa"/>
          </w:tcPr>
          <w:p w:rsidR="00F14426" w:rsidRDefault="00F14426" w:rsidP="00F14426"/>
        </w:tc>
      </w:tr>
    </w:tbl>
    <w:p w:rsidR="007748CD" w:rsidRDefault="007748CD"/>
    <w:sectPr w:rsidR="0077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26"/>
    <w:rsid w:val="00040227"/>
    <w:rsid w:val="00045162"/>
    <w:rsid w:val="0006000D"/>
    <w:rsid w:val="00065F4F"/>
    <w:rsid w:val="000820FA"/>
    <w:rsid w:val="001A4989"/>
    <w:rsid w:val="0025079B"/>
    <w:rsid w:val="002525FF"/>
    <w:rsid w:val="00253959"/>
    <w:rsid w:val="00283589"/>
    <w:rsid w:val="00284670"/>
    <w:rsid w:val="002A0E77"/>
    <w:rsid w:val="00345164"/>
    <w:rsid w:val="003610C6"/>
    <w:rsid w:val="00393BB9"/>
    <w:rsid w:val="003A4CE9"/>
    <w:rsid w:val="004421E4"/>
    <w:rsid w:val="004651C9"/>
    <w:rsid w:val="00490E2A"/>
    <w:rsid w:val="00491CB6"/>
    <w:rsid w:val="00494065"/>
    <w:rsid w:val="004B3890"/>
    <w:rsid w:val="00595216"/>
    <w:rsid w:val="005A3D3B"/>
    <w:rsid w:val="00626AB3"/>
    <w:rsid w:val="00661E19"/>
    <w:rsid w:val="0068048C"/>
    <w:rsid w:val="006B58C5"/>
    <w:rsid w:val="00761463"/>
    <w:rsid w:val="007748CD"/>
    <w:rsid w:val="007A0725"/>
    <w:rsid w:val="007A7BB6"/>
    <w:rsid w:val="007D18A3"/>
    <w:rsid w:val="008638E8"/>
    <w:rsid w:val="008B3F52"/>
    <w:rsid w:val="008B77E1"/>
    <w:rsid w:val="008E1E7B"/>
    <w:rsid w:val="00900351"/>
    <w:rsid w:val="00961D41"/>
    <w:rsid w:val="00972A80"/>
    <w:rsid w:val="009A2A90"/>
    <w:rsid w:val="00A3134E"/>
    <w:rsid w:val="00A4000F"/>
    <w:rsid w:val="00A50B14"/>
    <w:rsid w:val="00AE341E"/>
    <w:rsid w:val="00B31CBC"/>
    <w:rsid w:val="00B37276"/>
    <w:rsid w:val="00B94C4D"/>
    <w:rsid w:val="00BD199A"/>
    <w:rsid w:val="00BD7F18"/>
    <w:rsid w:val="00C21662"/>
    <w:rsid w:val="00C2384E"/>
    <w:rsid w:val="00C85C3E"/>
    <w:rsid w:val="00CB6EC5"/>
    <w:rsid w:val="00CC172A"/>
    <w:rsid w:val="00CE019D"/>
    <w:rsid w:val="00D54A64"/>
    <w:rsid w:val="00D56C24"/>
    <w:rsid w:val="00D658C6"/>
    <w:rsid w:val="00DB7A4E"/>
    <w:rsid w:val="00DF3A8F"/>
    <w:rsid w:val="00E37243"/>
    <w:rsid w:val="00E86831"/>
    <w:rsid w:val="00EB58EE"/>
    <w:rsid w:val="00EB6907"/>
    <w:rsid w:val="00EF2D3A"/>
    <w:rsid w:val="00F14426"/>
    <w:rsid w:val="00F26758"/>
    <w:rsid w:val="00FA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2017-11-25T19:03:00Z</cp:lastPrinted>
  <dcterms:created xsi:type="dcterms:W3CDTF">2017-11-25T15:26:00Z</dcterms:created>
  <dcterms:modified xsi:type="dcterms:W3CDTF">2017-11-25T20:40:00Z</dcterms:modified>
</cp:coreProperties>
</file>