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0C" w:rsidRPr="000854A7" w:rsidRDefault="00B37D0C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50709E">
        <w:rPr>
          <w:sz w:val="24"/>
          <w:szCs w:val="24"/>
        </w:rPr>
        <w:t>ФИО рецензента:</w:t>
      </w:r>
      <w:r>
        <w:rPr>
          <w:sz w:val="24"/>
          <w:szCs w:val="24"/>
        </w:rPr>
        <w:t xml:space="preserve"> </w:t>
      </w:r>
      <w:r w:rsidRPr="000854A7">
        <w:rPr>
          <w:rFonts w:ascii="Times New Roman" w:hAnsi="Times New Roman" w:cs="Times New Roman"/>
          <w:i/>
          <w:iCs/>
          <w:sz w:val="24"/>
          <w:szCs w:val="24"/>
        </w:rPr>
        <w:t>Баранов К.А.</w:t>
      </w:r>
    </w:p>
    <w:p w:rsidR="00B37D0C" w:rsidRDefault="00B37D0C">
      <w:pPr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>
        <w:rPr>
          <w:sz w:val="24"/>
          <w:szCs w:val="24"/>
        </w:rPr>
        <w:t xml:space="preserve"> </w:t>
      </w:r>
      <w:r w:rsidRPr="000854A7">
        <w:rPr>
          <w:rFonts w:ascii="Times New Roman" w:hAnsi="Times New Roman" w:cs="Times New Roman"/>
          <w:i/>
          <w:iCs/>
          <w:sz w:val="24"/>
          <w:szCs w:val="24"/>
        </w:rPr>
        <w:t>Как наблюдать за птицами или как стать Бердвотчером?</w:t>
      </w:r>
    </w:p>
    <w:p w:rsidR="00B37D0C" w:rsidRDefault="00B37D0C">
      <w:pPr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>
        <w:rPr>
          <w:sz w:val="24"/>
          <w:szCs w:val="24"/>
        </w:rPr>
        <w:t xml:space="preserve"> </w:t>
      </w:r>
    </w:p>
    <w:p w:rsidR="00B37D0C" w:rsidRPr="00415D96" w:rsidRDefault="00B37D0C" w:rsidP="000854A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15D96">
        <w:rPr>
          <w:rFonts w:ascii="Times New Roman" w:hAnsi="Times New Roman" w:cs="Times New Roman"/>
        </w:rPr>
        <w:t>Проект ученика 8А  класса Ткаченко Никиты «Как наблюдать за птицами» заслуживает высокой оценки. Стоит отметить, что материал для проекта был собран заранее, в полевой сезон 2017 года.</w:t>
      </w:r>
      <w:r>
        <w:rPr>
          <w:rFonts w:ascii="Times New Roman" w:hAnsi="Times New Roman" w:cs="Times New Roman"/>
        </w:rPr>
        <w:t xml:space="preserve"> Проектант столкнулся со сложностями проведения реальных наблюдений за птицами в природе. Эти знания и опыт помогли качественно и критично отнестись к рекомендациям, адресованным пользователям продукта.</w:t>
      </w:r>
      <w:r w:rsidRPr="00415D96">
        <w:rPr>
          <w:rFonts w:ascii="Times New Roman" w:hAnsi="Times New Roman" w:cs="Times New Roman"/>
        </w:rPr>
        <w:t xml:space="preserve"> Учеником была  разработана брошюра, последовательно и в доступной форме рассказывающая о тех шагах, которые необходимо пройти –  организационных и технических – чтобы проводить грамотные наблюдения за птицами в природе. Инструкции, которые даются </w:t>
      </w:r>
      <w:r>
        <w:rPr>
          <w:rFonts w:ascii="Times New Roman" w:hAnsi="Times New Roman" w:cs="Times New Roman"/>
        </w:rPr>
        <w:t>читателю брошюры</w:t>
      </w:r>
      <w:r w:rsidRPr="00415D96">
        <w:rPr>
          <w:rFonts w:ascii="Times New Roman" w:hAnsi="Times New Roman" w:cs="Times New Roman"/>
        </w:rPr>
        <w:t xml:space="preserve">, просты, понятны и легко реализуемы. Пособие снабжено иллюстрациями и важными ссылками на ресурсы в сети Интернет, которые </w:t>
      </w:r>
      <w:r>
        <w:rPr>
          <w:rFonts w:ascii="Times New Roman" w:hAnsi="Times New Roman" w:cs="Times New Roman"/>
        </w:rPr>
        <w:t>помогут начинающим наблюдателям.</w:t>
      </w:r>
    </w:p>
    <w:p w:rsidR="00B37D0C" w:rsidRPr="00415D96" w:rsidRDefault="00B37D0C" w:rsidP="000854A7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15D96">
        <w:rPr>
          <w:rFonts w:ascii="Times New Roman" w:hAnsi="Times New Roman" w:cs="Times New Roman"/>
        </w:rPr>
        <w:t>Представленный продукт выполнен качественно, однако у рецензента есть ряд незначительных замечаний:</w:t>
      </w:r>
    </w:p>
    <w:p w:rsidR="00B37D0C" w:rsidRPr="00415D96" w:rsidRDefault="00B37D0C" w:rsidP="00A62652">
      <w:pPr>
        <w:pStyle w:val="Default"/>
        <w:spacing w:after="66"/>
        <w:rPr>
          <w:rFonts w:ascii="Times New Roman" w:hAnsi="Times New Roman" w:cs="Times New Roman"/>
        </w:rPr>
      </w:pPr>
      <w:r w:rsidRPr="00415D96">
        <w:rPr>
          <w:rFonts w:ascii="Times New Roman" w:hAnsi="Times New Roman" w:cs="Times New Roman"/>
        </w:rPr>
        <w:t xml:space="preserve">1. В пособии присутствуют некоторые грамматические ошибки. </w:t>
      </w:r>
    </w:p>
    <w:p w:rsidR="00B37D0C" w:rsidRPr="00415D96" w:rsidRDefault="00B37D0C" w:rsidP="00A62652">
      <w:pPr>
        <w:pStyle w:val="Default"/>
        <w:spacing w:after="66"/>
        <w:rPr>
          <w:rFonts w:ascii="Times New Roman" w:hAnsi="Times New Roman" w:cs="Times New Roman"/>
        </w:rPr>
      </w:pPr>
      <w:r w:rsidRPr="00415D96">
        <w:rPr>
          <w:rFonts w:ascii="Times New Roman" w:hAnsi="Times New Roman" w:cs="Times New Roman"/>
        </w:rPr>
        <w:t>2. Есть небольшие зоологические и технические неточности, легко объяснимые небольшим опытом реальных наблюдений проектанта за птицами в природе.</w:t>
      </w:r>
    </w:p>
    <w:p w:rsidR="00B37D0C" w:rsidRPr="00415D96" w:rsidRDefault="00B37D0C" w:rsidP="00A62652">
      <w:pPr>
        <w:pStyle w:val="Default"/>
        <w:spacing w:after="66"/>
        <w:rPr>
          <w:rFonts w:ascii="Times New Roman" w:hAnsi="Times New Roman" w:cs="Times New Roman"/>
        </w:rPr>
      </w:pPr>
      <w:r w:rsidRPr="00415D96">
        <w:rPr>
          <w:rFonts w:ascii="Times New Roman" w:hAnsi="Times New Roman" w:cs="Times New Roman"/>
        </w:rPr>
        <w:t xml:space="preserve">3. В тексте есть </w:t>
      </w:r>
      <w:r>
        <w:rPr>
          <w:rFonts w:ascii="Times New Roman" w:hAnsi="Times New Roman" w:cs="Times New Roman"/>
        </w:rPr>
        <w:t xml:space="preserve">ряд участков, явно заимствованных со страниц Интернета, что понятно и неизбежно. Однако, к этим фрагментам текста правила цитирования применены некорректно – не везде есть кавычки, </w:t>
      </w:r>
      <w:r w:rsidRPr="00415D96">
        <w:rPr>
          <w:rFonts w:ascii="Times New Roman" w:hAnsi="Times New Roman" w:cs="Times New Roman"/>
        </w:rPr>
        <w:t>ссылк</w:t>
      </w:r>
      <w:r>
        <w:rPr>
          <w:rFonts w:ascii="Times New Roman" w:hAnsi="Times New Roman" w:cs="Times New Roman"/>
        </w:rPr>
        <w:t>и на источники и т.д.</w:t>
      </w:r>
    </w:p>
    <w:p w:rsidR="00B37D0C" w:rsidRPr="00415D96" w:rsidRDefault="00B37D0C" w:rsidP="00A62652">
      <w:pPr>
        <w:pStyle w:val="Default"/>
        <w:rPr>
          <w:rFonts w:ascii="Times New Roman" w:hAnsi="Times New Roman" w:cs="Times New Roman"/>
        </w:rPr>
      </w:pPr>
      <w:r w:rsidRPr="00415D96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В пояснительной записке указан Бланк, как один из продуктов вместе с Брошюрой. Но, в присланных материалах его нет. Не очень понятна форма применения продукта на уроках биологии - в процессе урока?, как дополнительная информация к учебнику?.</w:t>
      </w:r>
    </w:p>
    <w:p w:rsidR="00B37D0C" w:rsidRPr="00415D96" w:rsidRDefault="00B37D0C" w:rsidP="00A62652">
      <w:pPr>
        <w:pStyle w:val="Default"/>
        <w:rPr>
          <w:rFonts w:ascii="Times New Roman" w:hAnsi="Times New Roman" w:cs="Times New Roman"/>
        </w:rPr>
      </w:pPr>
    </w:p>
    <w:p w:rsidR="00B37D0C" w:rsidRPr="00415D96" w:rsidRDefault="00B37D0C" w:rsidP="00A62652">
      <w:pPr>
        <w:rPr>
          <w:rFonts w:ascii="Times New Roman" w:hAnsi="Times New Roman" w:cs="Times New Roman"/>
          <w:sz w:val="24"/>
          <w:szCs w:val="24"/>
        </w:rPr>
      </w:pPr>
      <w:r w:rsidRPr="00415D96">
        <w:rPr>
          <w:rFonts w:ascii="Times New Roman" w:hAnsi="Times New Roman" w:cs="Times New Roman"/>
          <w:sz w:val="24"/>
          <w:szCs w:val="24"/>
        </w:rPr>
        <w:t>В целом продукт заслуживает отличной оценки и выполнен на высоком уровне.</w:t>
      </w:r>
    </w:p>
    <w:p w:rsidR="00B37D0C" w:rsidRPr="0050709E" w:rsidRDefault="00B37D0C">
      <w:pPr>
        <w:rPr>
          <w:sz w:val="24"/>
          <w:szCs w:val="24"/>
        </w:rPr>
      </w:pPr>
    </w:p>
    <w:p w:rsidR="00B37D0C" w:rsidRDefault="00B37D0C" w:rsidP="0050709E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5181"/>
        <w:gridCol w:w="399"/>
        <w:gridCol w:w="4631"/>
      </w:tblGrid>
      <w:tr w:rsidR="00B37D0C" w:rsidRPr="00E869E0" w:rsidTr="000C44EC">
        <w:trPr>
          <w:trHeight w:val="485"/>
        </w:trPr>
        <w:tc>
          <w:tcPr>
            <w:tcW w:w="517" w:type="dxa"/>
          </w:tcPr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№</w:t>
            </w:r>
          </w:p>
        </w:tc>
        <w:tc>
          <w:tcPr>
            <w:tcW w:w="5181" w:type="dxa"/>
          </w:tcPr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</w:rPr>
              <w:t>Критерий для 7/8 класса</w:t>
            </w:r>
          </w:p>
        </w:tc>
        <w:tc>
          <w:tcPr>
            <w:tcW w:w="399" w:type="dxa"/>
          </w:tcPr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</w:rPr>
            </w:pPr>
          </w:p>
        </w:tc>
        <w:tc>
          <w:tcPr>
            <w:tcW w:w="4631" w:type="dxa"/>
          </w:tcPr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</w:rPr>
              <w:t>Баллы для 6 класса</w:t>
            </w:r>
          </w:p>
        </w:tc>
      </w:tr>
      <w:tr w:rsidR="00B37D0C" w:rsidRPr="00E869E0" w:rsidTr="000C44EC">
        <w:tc>
          <w:tcPr>
            <w:tcW w:w="517" w:type="dxa"/>
          </w:tcPr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5181" w:type="dxa"/>
          </w:tcPr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399" w:type="dxa"/>
          </w:tcPr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631" w:type="dxa"/>
          </w:tcPr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максимум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 цель не достигнута, выполнена половина задач на приемлемом уровне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B37D0C" w:rsidRPr="00E869E0" w:rsidTr="000C44EC">
        <w:tc>
          <w:tcPr>
            <w:tcW w:w="517" w:type="dxa"/>
          </w:tcPr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5181" w:type="dxa"/>
          </w:tcPr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399" w:type="dxa"/>
          </w:tcPr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631" w:type="dxa"/>
          </w:tcPr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– максимум, есть успешная апробация продукта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продукт в целом может помочь решению проблемы, при условии небольшой доработки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B37D0C" w:rsidRPr="00E869E0" w:rsidTr="000C44EC">
        <w:tc>
          <w:tcPr>
            <w:tcW w:w="517" w:type="dxa"/>
          </w:tcPr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181" w:type="dxa"/>
          </w:tcPr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качества: 0-8 балла</w:t>
            </w:r>
          </w:p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8 - максимум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5-4 использовать удобно, просто, безопасно, хорошего качества, нет данных об опыте его использования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неудобно, нет инструкции</w:t>
            </w:r>
          </w:p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9" w:type="dxa"/>
          </w:tcPr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631" w:type="dxa"/>
          </w:tcPr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качества: 0-5 балла</w:t>
            </w:r>
          </w:p>
          <w:p w:rsidR="00B37D0C" w:rsidRPr="00E869E0" w:rsidRDefault="00B37D0C" w:rsidP="00E869E0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4 - использовать удобно, просто, безопасно, продукт высокого качества, но нет данных об опыте его использования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 использовать удобно, просто, безопасно, хорошего качества, нет данных об опыте его использования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использовать сложно, есть инструкция, нет данных об опыте его использования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B37D0C" w:rsidRPr="00E869E0" w:rsidTr="000C44EC">
        <w:tc>
          <w:tcPr>
            <w:tcW w:w="517" w:type="dxa"/>
          </w:tcPr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5181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3-4 - продукт можно использовать другим, но с обязательными пространными комментариями, инструкциями и т.д.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1-2 - продукт крайне трудно, хотя и возможно использовать другим (техническая, практическая сторона вопроса)</w:t>
            </w:r>
          </w:p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9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631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B37D0C" w:rsidRPr="00E869E0" w:rsidTr="000C44EC">
        <w:tc>
          <w:tcPr>
            <w:tcW w:w="517" w:type="dxa"/>
          </w:tcPr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5181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399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631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B37D0C" w:rsidRPr="00E869E0" w:rsidTr="000C44EC">
        <w:tc>
          <w:tcPr>
            <w:tcW w:w="517" w:type="dxa"/>
          </w:tcPr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5181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9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631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Продукт имеет пояснительную записку: 0-3 балла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3 - пояснительная записка характеризуется полнотой содержания, понятна, имеет структуру, не содержит грамматических ошибок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B37D0C" w:rsidRPr="00E869E0" w:rsidRDefault="00B37D0C" w:rsidP="00E869E0">
            <w:pPr>
              <w:pStyle w:val="NormalWeb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869E0"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B37D0C" w:rsidRPr="00E869E0" w:rsidTr="000C44EC">
        <w:tc>
          <w:tcPr>
            <w:tcW w:w="517" w:type="dxa"/>
          </w:tcPr>
          <w:p w:rsidR="00B37D0C" w:rsidRPr="00E869E0" w:rsidRDefault="00B37D0C" w:rsidP="00E869E0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181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Общий балл: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28/30</w:t>
            </w:r>
          </w:p>
        </w:tc>
        <w:tc>
          <w:tcPr>
            <w:tcW w:w="399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631" w:type="dxa"/>
          </w:tcPr>
          <w:p w:rsidR="00B37D0C" w:rsidRPr="00E869E0" w:rsidRDefault="00B37D0C" w:rsidP="00E869E0">
            <w:pPr>
              <w:pStyle w:val="NormalWeb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869E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Общий балл:</w:t>
            </w:r>
          </w:p>
        </w:tc>
      </w:tr>
    </w:tbl>
    <w:p w:rsidR="00B37D0C" w:rsidRDefault="00B37D0C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B37D0C" w:rsidRDefault="00B37D0C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B37D0C" w:rsidRDefault="00B37D0C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25.12.17.</w:t>
      </w:r>
    </w:p>
    <w:p w:rsidR="00B37D0C" w:rsidRDefault="00B37D0C" w:rsidP="00BA09E4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Баранов Константин Александрович</w:t>
      </w:r>
    </w:p>
    <w:sectPr w:rsidR="00B37D0C" w:rsidSect="00955BCF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8B4"/>
    <w:rsid w:val="000218AF"/>
    <w:rsid w:val="00022161"/>
    <w:rsid w:val="000509C5"/>
    <w:rsid w:val="000527DD"/>
    <w:rsid w:val="00071E8D"/>
    <w:rsid w:val="00073250"/>
    <w:rsid w:val="000776C7"/>
    <w:rsid w:val="000854A7"/>
    <w:rsid w:val="000C44EC"/>
    <w:rsid w:val="001164BC"/>
    <w:rsid w:val="001401C6"/>
    <w:rsid w:val="0018103C"/>
    <w:rsid w:val="001A357A"/>
    <w:rsid w:val="001C3663"/>
    <w:rsid w:val="00240507"/>
    <w:rsid w:val="002632C8"/>
    <w:rsid w:val="002A2FA2"/>
    <w:rsid w:val="002C1F6F"/>
    <w:rsid w:val="002C24EA"/>
    <w:rsid w:val="003166D0"/>
    <w:rsid w:val="00333DC9"/>
    <w:rsid w:val="003E1929"/>
    <w:rsid w:val="00415D96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87094"/>
    <w:rsid w:val="00693CBC"/>
    <w:rsid w:val="007E2F0E"/>
    <w:rsid w:val="007F395A"/>
    <w:rsid w:val="007F3C80"/>
    <w:rsid w:val="00850CDD"/>
    <w:rsid w:val="008F6E25"/>
    <w:rsid w:val="008F7758"/>
    <w:rsid w:val="00955BCF"/>
    <w:rsid w:val="00974164"/>
    <w:rsid w:val="0099656B"/>
    <w:rsid w:val="00A10AFA"/>
    <w:rsid w:val="00A208C2"/>
    <w:rsid w:val="00A4117A"/>
    <w:rsid w:val="00A50AFD"/>
    <w:rsid w:val="00A57E0C"/>
    <w:rsid w:val="00A62652"/>
    <w:rsid w:val="00AD5495"/>
    <w:rsid w:val="00B37D0C"/>
    <w:rsid w:val="00B50583"/>
    <w:rsid w:val="00B54AF1"/>
    <w:rsid w:val="00B87D46"/>
    <w:rsid w:val="00BA09E4"/>
    <w:rsid w:val="00BC3038"/>
    <w:rsid w:val="00BE68B4"/>
    <w:rsid w:val="00C3193D"/>
    <w:rsid w:val="00CA3DE6"/>
    <w:rsid w:val="00CA4476"/>
    <w:rsid w:val="00D153D0"/>
    <w:rsid w:val="00D47BB0"/>
    <w:rsid w:val="00E11755"/>
    <w:rsid w:val="00E33266"/>
    <w:rsid w:val="00E4600C"/>
    <w:rsid w:val="00E869E0"/>
    <w:rsid w:val="00EA04F0"/>
    <w:rsid w:val="00EC69B1"/>
    <w:rsid w:val="00F00103"/>
    <w:rsid w:val="00F34CF4"/>
    <w:rsid w:val="00F67ADC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09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626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3</Pages>
  <Words>995</Words>
  <Characters>5677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Константин</cp:lastModifiedBy>
  <cp:revision>6</cp:revision>
  <dcterms:created xsi:type="dcterms:W3CDTF">2017-12-17T17:20:00Z</dcterms:created>
  <dcterms:modified xsi:type="dcterms:W3CDTF">2017-12-26T09:17:00Z</dcterms:modified>
</cp:coreProperties>
</file>