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C3146" w14:textId="574E11B9" w:rsidR="00ED3459" w:rsidRDefault="00645FCF" w:rsidP="00645FCF">
      <w:pPr>
        <w:ind w:right="480"/>
        <w:jc w:val="center"/>
        <w:rPr>
          <w:rFonts w:ascii="Tahoma" w:hAnsi="Tahoma" w:cs="Tahoma"/>
          <w:sz w:val="24"/>
          <w:szCs w:val="24"/>
        </w:rPr>
      </w:pPr>
      <w:bookmarkStart w:id="0" w:name="_GoBack"/>
      <w:bookmarkEnd w:id="0"/>
      <w:r>
        <w:rPr>
          <w:rFonts w:ascii="Tahoma" w:hAnsi="Tahoma" w:cs="Tahoma"/>
          <w:sz w:val="24"/>
          <w:szCs w:val="24"/>
        </w:rPr>
        <w:t>Оглавление</w:t>
      </w:r>
    </w:p>
    <w:p w14:paraId="631B3E44" w14:textId="77777777" w:rsidR="00ED3459" w:rsidRDefault="00ED3459" w:rsidP="00ED3459">
      <w:pPr>
        <w:ind w:right="480"/>
        <w:rPr>
          <w:rFonts w:ascii="Tahoma" w:hAnsi="Tahoma" w:cs="Tahoma"/>
          <w:sz w:val="24"/>
          <w:szCs w:val="24"/>
        </w:rPr>
      </w:pPr>
    </w:p>
    <w:p w14:paraId="2730AFDD" w14:textId="77777777" w:rsidR="00ED3459" w:rsidRDefault="00ED3459" w:rsidP="00ED3459">
      <w:pPr>
        <w:ind w:right="480"/>
        <w:rPr>
          <w:rFonts w:ascii="Tahoma" w:hAnsi="Tahoma" w:cs="Tahoma"/>
          <w:sz w:val="24"/>
          <w:szCs w:val="24"/>
        </w:rPr>
      </w:pPr>
    </w:p>
    <w:p w14:paraId="11D7801D" w14:textId="77777777" w:rsidR="00ED3459" w:rsidRDefault="00ED3459" w:rsidP="00ED3459">
      <w:pPr>
        <w:ind w:right="480"/>
        <w:rPr>
          <w:rFonts w:ascii="Tahoma" w:hAnsi="Tahoma" w:cs="Tahoma"/>
          <w:sz w:val="24"/>
          <w:szCs w:val="24"/>
        </w:rPr>
      </w:pPr>
    </w:p>
    <w:p w14:paraId="135A8F50" w14:textId="77777777" w:rsidR="00ED3459" w:rsidRDefault="00ED3459" w:rsidP="00ED3459">
      <w:pPr>
        <w:ind w:right="480"/>
        <w:rPr>
          <w:rFonts w:ascii="Tahoma" w:hAnsi="Tahoma" w:cs="Tahoma"/>
          <w:sz w:val="24"/>
          <w:szCs w:val="24"/>
        </w:rPr>
      </w:pPr>
    </w:p>
    <w:p w14:paraId="14389B13" w14:textId="77777777" w:rsidR="00ED3459" w:rsidRDefault="00ED3459" w:rsidP="00ED3459">
      <w:pPr>
        <w:ind w:right="480"/>
        <w:rPr>
          <w:rFonts w:ascii="Tahoma" w:hAnsi="Tahoma" w:cs="Tahoma"/>
          <w:sz w:val="24"/>
          <w:szCs w:val="24"/>
        </w:rPr>
      </w:pPr>
    </w:p>
    <w:p w14:paraId="5AA1E56B" w14:textId="744E7EB4" w:rsidR="00ED3459" w:rsidRDefault="00ED3459" w:rsidP="00ED3459">
      <w:pPr>
        <w:ind w:right="480"/>
        <w:rPr>
          <w:rFonts w:ascii="Tahoma" w:hAnsi="Tahoma" w:cs="Tahoma"/>
          <w:sz w:val="24"/>
          <w:szCs w:val="24"/>
        </w:rPr>
      </w:pPr>
      <w:r>
        <w:rPr>
          <w:rFonts w:ascii="Tahoma" w:hAnsi="Tahoma" w:cs="Tahoma"/>
          <w:sz w:val="24"/>
          <w:szCs w:val="24"/>
        </w:rPr>
        <w:t>Обложка ……………………………………………………… страница 2</w:t>
      </w:r>
    </w:p>
    <w:p w14:paraId="415054DC" w14:textId="6936FC83" w:rsidR="00ED3459" w:rsidRDefault="00ED3459" w:rsidP="00ED3459">
      <w:pPr>
        <w:ind w:right="480"/>
        <w:rPr>
          <w:rFonts w:ascii="Times New Roman" w:hAnsi="Times New Roman" w:cs="Times New Roman"/>
          <w:sz w:val="24"/>
          <w:szCs w:val="24"/>
        </w:rPr>
      </w:pPr>
      <w:r>
        <w:rPr>
          <w:rFonts w:ascii="Tahoma" w:hAnsi="Tahoma" w:cs="Tahoma"/>
          <w:sz w:val="24"/>
          <w:szCs w:val="24"/>
        </w:rPr>
        <w:t>Ядовитые животные ……………………………………….. страница 3</w:t>
      </w:r>
      <w:r>
        <w:rPr>
          <w:rFonts w:ascii="Tahoma" w:hAnsi="Tahoma" w:cs="Tahoma"/>
          <w:sz w:val="24"/>
          <w:szCs w:val="24"/>
        </w:rPr>
        <w:br/>
        <w:t>Ядовитые грибы…………………………………………………………… страница 4-5</w:t>
      </w:r>
      <w:r>
        <w:rPr>
          <w:rFonts w:ascii="Tahoma" w:hAnsi="Tahoma" w:cs="Tahoma"/>
          <w:sz w:val="24"/>
          <w:szCs w:val="24"/>
        </w:rPr>
        <w:br/>
        <w:t>Ядовитые растения………………………………………………………….. страница 5-8</w:t>
      </w:r>
      <w:r>
        <w:rPr>
          <w:rFonts w:ascii="Tahoma" w:hAnsi="Tahoma" w:cs="Tahoma"/>
          <w:sz w:val="24"/>
          <w:szCs w:val="24"/>
        </w:rPr>
        <w:br/>
        <w:t>Источники ……………………………………………….. страница 8</w:t>
      </w:r>
    </w:p>
    <w:p w14:paraId="41D44EDE" w14:textId="77777777" w:rsidR="00ED3459" w:rsidRDefault="00ED3459" w:rsidP="54DACAA4">
      <w:pPr>
        <w:jc w:val="center"/>
        <w:rPr>
          <w:rFonts w:ascii="Times New Roman" w:hAnsi="Times New Roman" w:cs="Times New Roman"/>
          <w:sz w:val="24"/>
          <w:szCs w:val="24"/>
        </w:rPr>
      </w:pPr>
    </w:p>
    <w:p w14:paraId="08E2776A" w14:textId="77777777" w:rsidR="00ED3459" w:rsidRDefault="00ED3459" w:rsidP="54DACAA4">
      <w:pPr>
        <w:jc w:val="center"/>
        <w:rPr>
          <w:rFonts w:ascii="Times New Roman" w:hAnsi="Times New Roman" w:cs="Times New Roman"/>
          <w:sz w:val="24"/>
          <w:szCs w:val="24"/>
        </w:rPr>
      </w:pPr>
    </w:p>
    <w:p w14:paraId="730BCC09" w14:textId="77777777" w:rsidR="00ED3459" w:rsidRDefault="00ED3459" w:rsidP="54DACAA4">
      <w:pPr>
        <w:jc w:val="center"/>
        <w:rPr>
          <w:rFonts w:ascii="Times New Roman" w:hAnsi="Times New Roman" w:cs="Times New Roman"/>
          <w:sz w:val="24"/>
          <w:szCs w:val="24"/>
        </w:rPr>
      </w:pPr>
    </w:p>
    <w:p w14:paraId="269F6DC2" w14:textId="77777777" w:rsidR="00ED3459" w:rsidRDefault="00ED3459" w:rsidP="54DACAA4">
      <w:pPr>
        <w:jc w:val="center"/>
        <w:rPr>
          <w:rFonts w:ascii="Times New Roman" w:hAnsi="Times New Roman" w:cs="Times New Roman"/>
          <w:sz w:val="24"/>
          <w:szCs w:val="24"/>
        </w:rPr>
      </w:pPr>
    </w:p>
    <w:p w14:paraId="4D4261F3" w14:textId="77777777" w:rsidR="00ED3459" w:rsidRDefault="00ED3459" w:rsidP="54DACAA4">
      <w:pPr>
        <w:jc w:val="center"/>
        <w:rPr>
          <w:rFonts w:ascii="Times New Roman" w:hAnsi="Times New Roman" w:cs="Times New Roman"/>
          <w:sz w:val="24"/>
          <w:szCs w:val="24"/>
        </w:rPr>
      </w:pPr>
    </w:p>
    <w:p w14:paraId="06B48325" w14:textId="77777777" w:rsidR="00ED3459" w:rsidRDefault="00ED3459" w:rsidP="54DACAA4">
      <w:pPr>
        <w:jc w:val="center"/>
        <w:rPr>
          <w:rFonts w:ascii="Times New Roman" w:hAnsi="Times New Roman" w:cs="Times New Roman"/>
          <w:sz w:val="24"/>
          <w:szCs w:val="24"/>
        </w:rPr>
      </w:pPr>
    </w:p>
    <w:p w14:paraId="5617CA14" w14:textId="77777777" w:rsidR="00ED3459" w:rsidRDefault="00ED3459" w:rsidP="54DACAA4">
      <w:pPr>
        <w:jc w:val="center"/>
        <w:rPr>
          <w:rFonts w:ascii="Times New Roman" w:hAnsi="Times New Roman" w:cs="Times New Roman"/>
          <w:sz w:val="24"/>
          <w:szCs w:val="24"/>
        </w:rPr>
      </w:pPr>
    </w:p>
    <w:p w14:paraId="69B03E79" w14:textId="77777777" w:rsidR="00ED3459" w:rsidRDefault="00ED3459" w:rsidP="54DACAA4">
      <w:pPr>
        <w:jc w:val="center"/>
        <w:rPr>
          <w:rFonts w:ascii="Times New Roman" w:hAnsi="Times New Roman" w:cs="Times New Roman"/>
          <w:sz w:val="24"/>
          <w:szCs w:val="24"/>
        </w:rPr>
      </w:pPr>
    </w:p>
    <w:p w14:paraId="2959A6AA" w14:textId="77777777" w:rsidR="00ED3459" w:rsidRDefault="00ED3459" w:rsidP="54DACAA4">
      <w:pPr>
        <w:jc w:val="center"/>
        <w:rPr>
          <w:rFonts w:ascii="Times New Roman" w:hAnsi="Times New Roman" w:cs="Times New Roman"/>
          <w:sz w:val="24"/>
          <w:szCs w:val="24"/>
        </w:rPr>
      </w:pPr>
    </w:p>
    <w:p w14:paraId="6F5B8126" w14:textId="77777777" w:rsidR="00ED3459" w:rsidRDefault="00ED3459" w:rsidP="54DACAA4">
      <w:pPr>
        <w:jc w:val="center"/>
        <w:rPr>
          <w:rFonts w:ascii="Times New Roman" w:hAnsi="Times New Roman" w:cs="Times New Roman"/>
          <w:sz w:val="24"/>
          <w:szCs w:val="24"/>
        </w:rPr>
      </w:pPr>
    </w:p>
    <w:p w14:paraId="24769441" w14:textId="77777777" w:rsidR="00ED3459" w:rsidRDefault="00ED3459" w:rsidP="54DACAA4">
      <w:pPr>
        <w:jc w:val="center"/>
        <w:rPr>
          <w:rFonts w:ascii="Times New Roman" w:hAnsi="Times New Roman" w:cs="Times New Roman"/>
          <w:sz w:val="24"/>
          <w:szCs w:val="24"/>
        </w:rPr>
      </w:pPr>
    </w:p>
    <w:p w14:paraId="7422486B" w14:textId="77777777" w:rsidR="00ED3459" w:rsidRDefault="00ED3459" w:rsidP="54DACAA4">
      <w:pPr>
        <w:jc w:val="center"/>
        <w:rPr>
          <w:rFonts w:ascii="Times New Roman" w:hAnsi="Times New Roman" w:cs="Times New Roman"/>
          <w:sz w:val="24"/>
          <w:szCs w:val="24"/>
        </w:rPr>
      </w:pPr>
    </w:p>
    <w:p w14:paraId="624123A9" w14:textId="77777777" w:rsidR="00ED3459" w:rsidRDefault="00ED3459" w:rsidP="54DACAA4">
      <w:pPr>
        <w:jc w:val="center"/>
        <w:rPr>
          <w:rFonts w:ascii="Times New Roman" w:hAnsi="Times New Roman" w:cs="Times New Roman"/>
          <w:sz w:val="24"/>
          <w:szCs w:val="24"/>
        </w:rPr>
      </w:pPr>
    </w:p>
    <w:p w14:paraId="7801EEB8" w14:textId="77777777" w:rsidR="00ED3459" w:rsidRDefault="00ED3459" w:rsidP="54DACAA4">
      <w:pPr>
        <w:jc w:val="center"/>
        <w:rPr>
          <w:rFonts w:ascii="Times New Roman" w:hAnsi="Times New Roman" w:cs="Times New Roman"/>
          <w:sz w:val="24"/>
          <w:szCs w:val="24"/>
        </w:rPr>
      </w:pPr>
    </w:p>
    <w:p w14:paraId="7D30115C" w14:textId="77777777" w:rsidR="00ED3459" w:rsidRDefault="00ED3459" w:rsidP="54DACAA4">
      <w:pPr>
        <w:jc w:val="center"/>
        <w:rPr>
          <w:rFonts w:ascii="Times New Roman" w:hAnsi="Times New Roman" w:cs="Times New Roman"/>
          <w:sz w:val="24"/>
          <w:szCs w:val="24"/>
        </w:rPr>
      </w:pPr>
    </w:p>
    <w:p w14:paraId="3816F4D4" w14:textId="77777777" w:rsidR="00ED3459" w:rsidRDefault="00ED3459" w:rsidP="54DACAA4">
      <w:pPr>
        <w:jc w:val="center"/>
        <w:rPr>
          <w:rFonts w:ascii="Times New Roman" w:hAnsi="Times New Roman" w:cs="Times New Roman"/>
          <w:sz w:val="24"/>
          <w:szCs w:val="24"/>
        </w:rPr>
      </w:pPr>
    </w:p>
    <w:p w14:paraId="63BB2CF9" w14:textId="77777777" w:rsidR="00ED3459" w:rsidRDefault="00ED3459" w:rsidP="54DACAA4">
      <w:pPr>
        <w:jc w:val="center"/>
        <w:rPr>
          <w:rFonts w:ascii="Times New Roman" w:hAnsi="Times New Roman" w:cs="Times New Roman"/>
          <w:sz w:val="24"/>
          <w:szCs w:val="24"/>
        </w:rPr>
      </w:pPr>
    </w:p>
    <w:p w14:paraId="1EB942FF" w14:textId="77777777" w:rsidR="00ED3459" w:rsidRDefault="00ED3459" w:rsidP="54DACAA4">
      <w:pPr>
        <w:jc w:val="center"/>
        <w:rPr>
          <w:rFonts w:ascii="Times New Roman" w:hAnsi="Times New Roman" w:cs="Times New Roman"/>
          <w:sz w:val="24"/>
          <w:szCs w:val="24"/>
        </w:rPr>
      </w:pPr>
    </w:p>
    <w:p w14:paraId="444BF1C0" w14:textId="77777777" w:rsidR="00ED3459" w:rsidRDefault="00ED3459" w:rsidP="54DACAA4">
      <w:pPr>
        <w:jc w:val="center"/>
        <w:rPr>
          <w:rFonts w:ascii="Times New Roman" w:hAnsi="Times New Roman" w:cs="Times New Roman"/>
          <w:sz w:val="24"/>
          <w:szCs w:val="24"/>
        </w:rPr>
      </w:pPr>
    </w:p>
    <w:p w14:paraId="308626AC" w14:textId="77777777" w:rsidR="00ED3459" w:rsidRDefault="00ED3459" w:rsidP="54DACAA4">
      <w:pPr>
        <w:jc w:val="center"/>
        <w:rPr>
          <w:rFonts w:ascii="Times New Roman" w:hAnsi="Times New Roman" w:cs="Times New Roman"/>
          <w:sz w:val="24"/>
          <w:szCs w:val="24"/>
        </w:rPr>
      </w:pPr>
    </w:p>
    <w:p w14:paraId="258658BF" w14:textId="77777777" w:rsidR="00ED3459" w:rsidRDefault="00ED3459" w:rsidP="54DACAA4">
      <w:pPr>
        <w:jc w:val="center"/>
        <w:rPr>
          <w:rFonts w:ascii="Times New Roman" w:hAnsi="Times New Roman" w:cs="Times New Roman"/>
          <w:sz w:val="24"/>
          <w:szCs w:val="24"/>
        </w:rPr>
      </w:pPr>
    </w:p>
    <w:p w14:paraId="5A05C3BB" w14:textId="0CEB87D1" w:rsidR="006F5A35" w:rsidRPr="006F5A35" w:rsidRDefault="54DACAA4" w:rsidP="54DACAA4">
      <w:pPr>
        <w:jc w:val="center"/>
        <w:rPr>
          <w:rFonts w:ascii="Times New Roman" w:hAnsi="Times New Roman" w:cs="Times New Roman"/>
          <w:sz w:val="24"/>
          <w:szCs w:val="24"/>
        </w:rPr>
      </w:pPr>
      <w:r w:rsidRPr="54DACAA4">
        <w:rPr>
          <w:rFonts w:ascii="Times New Roman" w:hAnsi="Times New Roman" w:cs="Times New Roman"/>
          <w:sz w:val="24"/>
          <w:szCs w:val="24"/>
        </w:rPr>
        <w:lastRenderedPageBreak/>
        <w:t xml:space="preserve">Государственное бюджетное общеобразовательное учреждение города Москвы </w:t>
      </w:r>
      <w:r w:rsidR="0092771B">
        <w:br/>
      </w:r>
      <w:r w:rsidRPr="54DACAA4">
        <w:rPr>
          <w:rFonts w:ascii="Times New Roman" w:hAnsi="Times New Roman" w:cs="Times New Roman"/>
          <w:sz w:val="24"/>
          <w:szCs w:val="24"/>
        </w:rPr>
        <w:t>"Школа № 1505 "Преображенская"</w:t>
      </w:r>
    </w:p>
    <w:p w14:paraId="241AA3A2" w14:textId="77777777" w:rsidR="0092771B" w:rsidRDefault="0092771B" w:rsidP="0092771B">
      <w:pPr>
        <w:jc w:val="center"/>
        <w:rPr>
          <w:rFonts w:ascii="Times New Roman" w:hAnsi="Times New Roman" w:cs="Times New Roman"/>
          <w:b/>
          <w:sz w:val="24"/>
        </w:rPr>
      </w:pPr>
    </w:p>
    <w:p w14:paraId="20D8814E" w14:textId="77777777" w:rsidR="0092771B" w:rsidRDefault="0092771B" w:rsidP="0092771B">
      <w:pPr>
        <w:jc w:val="center"/>
        <w:rPr>
          <w:rFonts w:ascii="Times New Roman" w:hAnsi="Times New Roman" w:cs="Times New Roman"/>
          <w:b/>
          <w:sz w:val="24"/>
        </w:rPr>
      </w:pPr>
    </w:p>
    <w:p w14:paraId="283DDEA0" w14:textId="77777777" w:rsidR="0092771B" w:rsidRDefault="0092771B" w:rsidP="0092771B">
      <w:pPr>
        <w:jc w:val="center"/>
        <w:rPr>
          <w:rFonts w:ascii="Times New Roman" w:hAnsi="Times New Roman" w:cs="Times New Roman"/>
          <w:b/>
          <w:sz w:val="24"/>
        </w:rPr>
      </w:pPr>
    </w:p>
    <w:p w14:paraId="2CA74E54" w14:textId="77777777" w:rsidR="0092771B" w:rsidRDefault="0092771B" w:rsidP="0092771B">
      <w:pPr>
        <w:jc w:val="center"/>
        <w:rPr>
          <w:rFonts w:ascii="Times New Roman" w:hAnsi="Times New Roman" w:cs="Times New Roman"/>
          <w:b/>
          <w:sz w:val="24"/>
        </w:rPr>
      </w:pPr>
    </w:p>
    <w:p w14:paraId="734E7324" w14:textId="77777777" w:rsidR="0092771B" w:rsidRDefault="0092771B" w:rsidP="0092771B">
      <w:pPr>
        <w:jc w:val="center"/>
        <w:rPr>
          <w:rFonts w:ascii="Times New Roman" w:hAnsi="Times New Roman" w:cs="Times New Roman"/>
          <w:b/>
          <w:sz w:val="24"/>
        </w:rPr>
      </w:pPr>
    </w:p>
    <w:p w14:paraId="2E269014" w14:textId="77777777" w:rsidR="0092771B" w:rsidRDefault="0092771B" w:rsidP="0092771B">
      <w:pPr>
        <w:jc w:val="center"/>
        <w:rPr>
          <w:rFonts w:ascii="Times New Roman" w:hAnsi="Times New Roman" w:cs="Times New Roman"/>
          <w:b/>
          <w:sz w:val="24"/>
        </w:rPr>
      </w:pPr>
    </w:p>
    <w:p w14:paraId="2CED353F" w14:textId="77777777" w:rsidR="0092771B" w:rsidRDefault="0092771B" w:rsidP="0092771B">
      <w:pPr>
        <w:jc w:val="center"/>
        <w:rPr>
          <w:rFonts w:ascii="Times New Roman" w:hAnsi="Times New Roman" w:cs="Times New Roman"/>
          <w:b/>
          <w:sz w:val="24"/>
        </w:rPr>
      </w:pPr>
    </w:p>
    <w:p w14:paraId="04E8E76A" w14:textId="77777777" w:rsidR="006F5A35" w:rsidRPr="0092771B" w:rsidRDefault="006F5A35" w:rsidP="0092771B">
      <w:pPr>
        <w:jc w:val="center"/>
        <w:rPr>
          <w:rFonts w:ascii="Times New Roman" w:hAnsi="Times New Roman" w:cs="Times New Roman"/>
          <w:b/>
          <w:sz w:val="40"/>
        </w:rPr>
      </w:pPr>
      <w:r w:rsidRPr="0092771B">
        <w:rPr>
          <w:rFonts w:ascii="Times New Roman" w:hAnsi="Times New Roman" w:cs="Times New Roman"/>
          <w:b/>
          <w:sz w:val="40"/>
        </w:rPr>
        <w:t>Справочник по проекту</w:t>
      </w:r>
      <w:r w:rsidR="0092771B" w:rsidRPr="0092771B">
        <w:rPr>
          <w:rFonts w:ascii="Times New Roman" w:hAnsi="Times New Roman" w:cs="Times New Roman"/>
          <w:b/>
          <w:sz w:val="40"/>
        </w:rPr>
        <w:t xml:space="preserve"> </w:t>
      </w:r>
      <w:r w:rsidR="0092771B">
        <w:rPr>
          <w:rFonts w:ascii="Times New Roman" w:hAnsi="Times New Roman" w:cs="Times New Roman"/>
          <w:b/>
          <w:sz w:val="40"/>
        </w:rPr>
        <w:br/>
      </w:r>
      <w:r w:rsidR="0092771B" w:rsidRPr="0092771B">
        <w:rPr>
          <w:rFonts w:ascii="Times New Roman" w:hAnsi="Times New Roman" w:cs="Times New Roman"/>
          <w:b/>
          <w:sz w:val="40"/>
        </w:rPr>
        <w:t>“Ядовитые обитатели нашей области“</w:t>
      </w:r>
    </w:p>
    <w:p w14:paraId="188F7394" w14:textId="77777777" w:rsidR="006F5A35" w:rsidRDefault="006F5A35">
      <w:pPr>
        <w:rPr>
          <w:rFonts w:ascii="Times New Roman" w:hAnsi="Times New Roman" w:cs="Times New Roman"/>
          <w:sz w:val="24"/>
        </w:rPr>
      </w:pPr>
    </w:p>
    <w:p w14:paraId="6F69D156" w14:textId="77777777" w:rsidR="0092771B" w:rsidRDefault="0092771B">
      <w:pPr>
        <w:rPr>
          <w:rFonts w:ascii="Times New Roman" w:hAnsi="Times New Roman" w:cs="Times New Roman"/>
          <w:sz w:val="24"/>
        </w:rPr>
      </w:pPr>
    </w:p>
    <w:p w14:paraId="0338D50E" w14:textId="77777777" w:rsidR="0092771B" w:rsidRDefault="0092771B">
      <w:pPr>
        <w:rPr>
          <w:rFonts w:ascii="Times New Roman" w:hAnsi="Times New Roman" w:cs="Times New Roman"/>
          <w:sz w:val="24"/>
        </w:rPr>
      </w:pPr>
    </w:p>
    <w:p w14:paraId="15A022AF" w14:textId="77777777" w:rsidR="0092771B" w:rsidRPr="006F5A35" w:rsidRDefault="0092771B">
      <w:pPr>
        <w:rPr>
          <w:rFonts w:ascii="Times New Roman" w:hAnsi="Times New Roman" w:cs="Times New Roman"/>
          <w:sz w:val="24"/>
        </w:rPr>
      </w:pPr>
    </w:p>
    <w:p w14:paraId="152F8E64" w14:textId="77777777" w:rsidR="006F5A35" w:rsidRPr="006F5A35" w:rsidRDefault="006F5A35">
      <w:pPr>
        <w:rPr>
          <w:rFonts w:ascii="Times New Roman" w:hAnsi="Times New Roman" w:cs="Times New Roman"/>
          <w:sz w:val="24"/>
        </w:rPr>
      </w:pPr>
    </w:p>
    <w:p w14:paraId="0C0D2139" w14:textId="77777777" w:rsidR="0092771B" w:rsidRPr="006F5A35" w:rsidRDefault="006F5A35" w:rsidP="0092771B">
      <w:pPr>
        <w:ind w:left="4111"/>
        <w:rPr>
          <w:rFonts w:ascii="Times New Roman" w:hAnsi="Times New Roman" w:cs="Times New Roman"/>
          <w:sz w:val="24"/>
        </w:rPr>
      </w:pPr>
      <w:r w:rsidRPr="006F5A35">
        <w:rPr>
          <w:rFonts w:ascii="Times New Roman" w:hAnsi="Times New Roman" w:cs="Times New Roman"/>
          <w:sz w:val="24"/>
        </w:rPr>
        <w:t>Участники</w:t>
      </w:r>
      <w:r w:rsidR="0092771B" w:rsidRPr="0092771B">
        <w:rPr>
          <w:rFonts w:ascii="Times New Roman" w:hAnsi="Times New Roman" w:cs="Times New Roman"/>
          <w:sz w:val="24"/>
        </w:rPr>
        <w:t xml:space="preserve"> </w:t>
      </w:r>
      <w:r w:rsidR="0092771B">
        <w:rPr>
          <w:rFonts w:ascii="Times New Roman" w:hAnsi="Times New Roman" w:cs="Times New Roman"/>
          <w:sz w:val="24"/>
        </w:rPr>
        <w:t>п</w:t>
      </w:r>
      <w:r w:rsidR="0092771B" w:rsidRPr="006F5A35">
        <w:rPr>
          <w:rFonts w:ascii="Times New Roman" w:hAnsi="Times New Roman" w:cs="Times New Roman"/>
          <w:sz w:val="24"/>
        </w:rPr>
        <w:t>роектн</w:t>
      </w:r>
      <w:r w:rsidR="0092771B">
        <w:rPr>
          <w:rFonts w:ascii="Times New Roman" w:hAnsi="Times New Roman" w:cs="Times New Roman"/>
          <w:sz w:val="24"/>
        </w:rPr>
        <w:t>ой</w:t>
      </w:r>
      <w:r w:rsidR="0092771B" w:rsidRPr="006F5A35">
        <w:rPr>
          <w:rFonts w:ascii="Times New Roman" w:hAnsi="Times New Roman" w:cs="Times New Roman"/>
          <w:sz w:val="24"/>
        </w:rPr>
        <w:t xml:space="preserve"> групп</w:t>
      </w:r>
      <w:r w:rsidR="0092771B">
        <w:rPr>
          <w:rFonts w:ascii="Times New Roman" w:hAnsi="Times New Roman" w:cs="Times New Roman"/>
          <w:sz w:val="24"/>
        </w:rPr>
        <w:t>ы</w:t>
      </w:r>
      <w:r w:rsidR="0092771B" w:rsidRPr="006F5A35">
        <w:rPr>
          <w:rFonts w:ascii="Times New Roman" w:hAnsi="Times New Roman" w:cs="Times New Roman"/>
          <w:sz w:val="24"/>
        </w:rPr>
        <w:t xml:space="preserve"> 6”В”</w:t>
      </w:r>
      <w:r w:rsidR="0092771B">
        <w:rPr>
          <w:rFonts w:ascii="Times New Roman" w:hAnsi="Times New Roman" w:cs="Times New Roman"/>
          <w:sz w:val="24"/>
        </w:rPr>
        <w:t>:</w:t>
      </w:r>
      <w:r w:rsidR="0092771B" w:rsidRPr="006F5A35">
        <w:rPr>
          <w:rFonts w:ascii="Times New Roman" w:hAnsi="Times New Roman" w:cs="Times New Roman"/>
          <w:sz w:val="24"/>
        </w:rPr>
        <w:t xml:space="preserve"> </w:t>
      </w:r>
    </w:p>
    <w:p w14:paraId="5B4C17A1" w14:textId="77777777" w:rsidR="006F5A35" w:rsidRPr="006F5A35" w:rsidRDefault="006F5A35" w:rsidP="0092771B">
      <w:pPr>
        <w:ind w:left="5664"/>
        <w:rPr>
          <w:rFonts w:ascii="Times New Roman" w:hAnsi="Times New Roman" w:cs="Times New Roman"/>
          <w:sz w:val="24"/>
        </w:rPr>
      </w:pPr>
      <w:r w:rsidRPr="006F5A35">
        <w:rPr>
          <w:rFonts w:ascii="Times New Roman" w:hAnsi="Times New Roman" w:cs="Times New Roman"/>
          <w:sz w:val="24"/>
        </w:rPr>
        <w:t xml:space="preserve">Михайлова Александра, </w:t>
      </w:r>
      <w:r w:rsidR="0092771B">
        <w:rPr>
          <w:rFonts w:ascii="Times New Roman" w:hAnsi="Times New Roman" w:cs="Times New Roman"/>
          <w:sz w:val="24"/>
        </w:rPr>
        <w:br/>
      </w:r>
      <w:r w:rsidRPr="006F5A35">
        <w:rPr>
          <w:rFonts w:ascii="Times New Roman" w:hAnsi="Times New Roman" w:cs="Times New Roman"/>
          <w:sz w:val="24"/>
        </w:rPr>
        <w:t xml:space="preserve">Таношкина Екатерина, </w:t>
      </w:r>
      <w:r w:rsidR="0092771B">
        <w:rPr>
          <w:rFonts w:ascii="Times New Roman" w:hAnsi="Times New Roman" w:cs="Times New Roman"/>
          <w:sz w:val="24"/>
        </w:rPr>
        <w:br/>
      </w:r>
      <w:r w:rsidRPr="006F5A35">
        <w:rPr>
          <w:rFonts w:ascii="Times New Roman" w:hAnsi="Times New Roman" w:cs="Times New Roman"/>
          <w:sz w:val="24"/>
        </w:rPr>
        <w:t>Лачек Никита.</w:t>
      </w:r>
    </w:p>
    <w:p w14:paraId="454BB285" w14:textId="77777777" w:rsidR="006F5A35" w:rsidRPr="006F5A35" w:rsidRDefault="006F5A35" w:rsidP="0092771B">
      <w:pPr>
        <w:ind w:left="4111"/>
        <w:rPr>
          <w:rFonts w:ascii="Times New Roman" w:hAnsi="Times New Roman" w:cs="Times New Roman"/>
          <w:sz w:val="24"/>
        </w:rPr>
      </w:pPr>
      <w:r w:rsidRPr="006F5A35">
        <w:rPr>
          <w:rFonts w:ascii="Times New Roman" w:hAnsi="Times New Roman" w:cs="Times New Roman"/>
          <w:sz w:val="24"/>
        </w:rPr>
        <w:t>Руководитель:</w:t>
      </w:r>
      <w:r w:rsidR="0092771B">
        <w:rPr>
          <w:rFonts w:ascii="Times New Roman" w:hAnsi="Times New Roman" w:cs="Times New Roman"/>
          <w:sz w:val="24"/>
        </w:rPr>
        <w:tab/>
      </w:r>
      <w:r w:rsidRPr="006F5A35">
        <w:rPr>
          <w:rFonts w:ascii="Times New Roman" w:hAnsi="Times New Roman" w:cs="Times New Roman"/>
          <w:sz w:val="24"/>
        </w:rPr>
        <w:t>Михайлова Александра.</w:t>
      </w:r>
    </w:p>
    <w:p w14:paraId="44F3AC3E" w14:textId="77777777" w:rsidR="006F5A35" w:rsidRPr="006F5A35" w:rsidRDefault="006F5A35" w:rsidP="0092771B">
      <w:pPr>
        <w:ind w:left="4111"/>
        <w:rPr>
          <w:rFonts w:ascii="Times New Roman" w:hAnsi="Times New Roman" w:cs="Times New Roman"/>
          <w:sz w:val="24"/>
        </w:rPr>
      </w:pPr>
      <w:r w:rsidRPr="006F5A35">
        <w:rPr>
          <w:rFonts w:ascii="Times New Roman" w:hAnsi="Times New Roman" w:cs="Times New Roman"/>
          <w:sz w:val="24"/>
        </w:rPr>
        <w:t>Консультант</w:t>
      </w:r>
      <w:r w:rsidR="0092771B">
        <w:rPr>
          <w:rFonts w:ascii="Times New Roman" w:hAnsi="Times New Roman" w:cs="Times New Roman"/>
          <w:sz w:val="24"/>
        </w:rPr>
        <w:t>:</w:t>
      </w:r>
      <w:r w:rsidR="0092771B">
        <w:rPr>
          <w:rFonts w:ascii="Times New Roman" w:hAnsi="Times New Roman" w:cs="Times New Roman"/>
          <w:sz w:val="24"/>
        </w:rPr>
        <w:tab/>
      </w:r>
      <w:r w:rsidRPr="006F5A35">
        <w:rPr>
          <w:rFonts w:ascii="Times New Roman" w:hAnsi="Times New Roman" w:cs="Times New Roman"/>
          <w:sz w:val="24"/>
        </w:rPr>
        <w:t>Колчугина Ольга Петровна.</w:t>
      </w:r>
    </w:p>
    <w:p w14:paraId="44F603D5" w14:textId="55143AD7" w:rsidR="006F5A35" w:rsidRDefault="006F5A35" w:rsidP="54DACAA4">
      <w:pPr>
        <w:ind w:left="4111"/>
        <w:rPr>
          <w:rFonts w:ascii="Times New Roman" w:hAnsi="Times New Roman" w:cs="Times New Roman"/>
          <w:sz w:val="24"/>
          <w:szCs w:val="24"/>
        </w:rPr>
      </w:pPr>
      <w:r w:rsidRPr="54DACAA4">
        <w:rPr>
          <w:rFonts w:ascii="Times New Roman" w:hAnsi="Times New Roman" w:cs="Times New Roman"/>
          <w:sz w:val="24"/>
          <w:szCs w:val="24"/>
        </w:rPr>
        <w:t>Рецензент:</w:t>
      </w:r>
      <w:r w:rsidR="0092771B">
        <w:rPr>
          <w:rFonts w:ascii="Times New Roman" w:hAnsi="Times New Roman" w:cs="Times New Roman"/>
          <w:sz w:val="24"/>
        </w:rPr>
        <w:tab/>
      </w:r>
      <w:r w:rsidRPr="54DACAA4">
        <w:rPr>
          <w:rFonts w:ascii="Times New Roman" w:hAnsi="Times New Roman" w:cs="Times New Roman"/>
          <w:sz w:val="24"/>
          <w:szCs w:val="24"/>
        </w:rPr>
        <w:t xml:space="preserve"> Шалимова Елена Геогргиевна</w:t>
      </w:r>
      <w:r w:rsidR="54DACAA4" w:rsidRPr="54DACAA4">
        <w:rPr>
          <w:rFonts w:ascii="Times New Roman" w:hAnsi="Times New Roman" w:cs="Times New Roman"/>
          <w:sz w:val="24"/>
          <w:szCs w:val="24"/>
        </w:rPr>
        <w:t xml:space="preserve"> </w:t>
      </w:r>
      <w:r w:rsidRPr="54DACAA4">
        <w:rPr>
          <w:rFonts w:ascii="Times New Roman" w:hAnsi="Times New Roman" w:cs="Times New Roman"/>
          <w:sz w:val="24"/>
          <w:szCs w:val="24"/>
        </w:rPr>
        <w:t>.</w:t>
      </w:r>
    </w:p>
    <w:p w14:paraId="3AE6B2C2" w14:textId="77777777" w:rsidR="0092771B" w:rsidRDefault="0092771B" w:rsidP="0092771B">
      <w:pPr>
        <w:rPr>
          <w:rFonts w:ascii="Times New Roman" w:hAnsi="Times New Roman" w:cs="Times New Roman"/>
          <w:sz w:val="24"/>
        </w:rPr>
      </w:pPr>
    </w:p>
    <w:p w14:paraId="329C238A" w14:textId="77777777" w:rsidR="0092771B" w:rsidRDefault="0092771B" w:rsidP="0092771B">
      <w:pPr>
        <w:rPr>
          <w:rFonts w:ascii="Times New Roman" w:hAnsi="Times New Roman" w:cs="Times New Roman"/>
          <w:sz w:val="24"/>
        </w:rPr>
      </w:pPr>
    </w:p>
    <w:p w14:paraId="57FAFDF1" w14:textId="77777777" w:rsidR="0092771B" w:rsidRDefault="0092771B" w:rsidP="0092771B">
      <w:pPr>
        <w:rPr>
          <w:rFonts w:ascii="Times New Roman" w:hAnsi="Times New Roman" w:cs="Times New Roman"/>
          <w:sz w:val="24"/>
        </w:rPr>
      </w:pPr>
    </w:p>
    <w:p w14:paraId="68D19E0B" w14:textId="77777777" w:rsidR="0092771B" w:rsidRDefault="0092771B" w:rsidP="0092771B">
      <w:pPr>
        <w:rPr>
          <w:rFonts w:ascii="Times New Roman" w:hAnsi="Times New Roman" w:cs="Times New Roman"/>
          <w:sz w:val="24"/>
        </w:rPr>
      </w:pPr>
    </w:p>
    <w:p w14:paraId="4A8E6DCA" w14:textId="77777777" w:rsidR="0092771B" w:rsidRDefault="0092771B" w:rsidP="0092771B">
      <w:pPr>
        <w:rPr>
          <w:rFonts w:ascii="Times New Roman" w:hAnsi="Times New Roman" w:cs="Times New Roman"/>
          <w:sz w:val="24"/>
        </w:rPr>
      </w:pPr>
    </w:p>
    <w:p w14:paraId="091BC735" w14:textId="77777777" w:rsidR="0092771B" w:rsidRDefault="0092771B" w:rsidP="0092771B">
      <w:pPr>
        <w:rPr>
          <w:rFonts w:ascii="Times New Roman" w:hAnsi="Times New Roman" w:cs="Times New Roman"/>
          <w:sz w:val="24"/>
        </w:rPr>
      </w:pPr>
    </w:p>
    <w:p w14:paraId="21EB03C1" w14:textId="77777777" w:rsidR="0092771B" w:rsidRDefault="0092771B" w:rsidP="0092771B">
      <w:pPr>
        <w:rPr>
          <w:rFonts w:ascii="Times New Roman" w:hAnsi="Times New Roman" w:cs="Times New Roman"/>
          <w:sz w:val="24"/>
        </w:rPr>
      </w:pPr>
    </w:p>
    <w:p w14:paraId="2FF9FBEA" w14:textId="77777777" w:rsidR="0092771B" w:rsidRDefault="0092771B" w:rsidP="0092771B">
      <w:pPr>
        <w:rPr>
          <w:rFonts w:ascii="Times New Roman" w:hAnsi="Times New Roman" w:cs="Times New Roman"/>
          <w:sz w:val="24"/>
        </w:rPr>
      </w:pPr>
    </w:p>
    <w:p w14:paraId="283D7035" w14:textId="77777777" w:rsidR="006F5A35" w:rsidRPr="006F5A35" w:rsidRDefault="0092771B" w:rsidP="0092771B">
      <w:pPr>
        <w:jc w:val="center"/>
        <w:rPr>
          <w:rFonts w:ascii="Times New Roman" w:hAnsi="Times New Roman" w:cs="Times New Roman"/>
          <w:sz w:val="24"/>
        </w:rPr>
      </w:pPr>
      <w:r>
        <w:rPr>
          <w:rFonts w:ascii="Times New Roman" w:hAnsi="Times New Roman" w:cs="Times New Roman"/>
          <w:sz w:val="24"/>
        </w:rPr>
        <w:t>Москва 2017 год</w:t>
      </w:r>
    </w:p>
    <w:tbl>
      <w:tblPr>
        <w:tblStyle w:val="a3"/>
        <w:tblW w:w="10060" w:type="dxa"/>
        <w:tblLayout w:type="fixed"/>
        <w:tblLook w:val="04A0" w:firstRow="1" w:lastRow="0" w:firstColumn="1" w:lastColumn="0" w:noHBand="0" w:noVBand="1"/>
      </w:tblPr>
      <w:tblGrid>
        <w:gridCol w:w="1545"/>
        <w:gridCol w:w="3979"/>
        <w:gridCol w:w="2431"/>
        <w:gridCol w:w="2105"/>
      </w:tblGrid>
      <w:tr w:rsidR="00447EAE" w14:paraId="665EEFAF" w14:textId="77777777" w:rsidTr="54DACAA4">
        <w:tc>
          <w:tcPr>
            <w:tcW w:w="1545" w:type="dxa"/>
            <w:vAlign w:val="center"/>
          </w:tcPr>
          <w:p w14:paraId="0B175D99" w14:textId="77777777" w:rsidR="005A7BAD" w:rsidRPr="00C15CD6" w:rsidRDefault="005A7BAD" w:rsidP="005A7BAD">
            <w:pPr>
              <w:jc w:val="center"/>
              <w:rPr>
                <w:rFonts w:ascii="Times New Roman" w:eastAsia="Times New Roman" w:hAnsi="Times New Roman" w:cs="Times New Roman"/>
                <w:b/>
                <w:bCs/>
                <w:sz w:val="20"/>
                <w:szCs w:val="32"/>
                <w:lang w:eastAsia="ru-RU"/>
              </w:rPr>
            </w:pPr>
            <w:r w:rsidRPr="00C15CD6">
              <w:rPr>
                <w:rFonts w:ascii="Times New Roman" w:eastAsia="Times New Roman" w:hAnsi="Times New Roman" w:cs="Times New Roman"/>
                <w:b/>
                <w:bCs/>
                <w:sz w:val="20"/>
                <w:szCs w:val="32"/>
                <w:lang w:eastAsia="ru-RU"/>
              </w:rPr>
              <w:lastRenderedPageBreak/>
              <w:t>Ядовитые обитатели Московской области</w:t>
            </w:r>
          </w:p>
        </w:tc>
        <w:tc>
          <w:tcPr>
            <w:tcW w:w="3979" w:type="dxa"/>
            <w:vAlign w:val="center"/>
          </w:tcPr>
          <w:p w14:paraId="06AC3CFF" w14:textId="77777777" w:rsidR="005A7BAD" w:rsidRPr="00C15CD6" w:rsidRDefault="0083730B" w:rsidP="005A7BAD">
            <w:pPr>
              <w:jc w:val="center"/>
              <w:rPr>
                <w:rFonts w:ascii="Times New Roman" w:eastAsia="Times New Roman" w:hAnsi="Times New Roman" w:cs="Times New Roman"/>
                <w:b/>
                <w:bCs/>
                <w:sz w:val="20"/>
                <w:szCs w:val="32"/>
                <w:lang w:eastAsia="ru-RU"/>
              </w:rPr>
            </w:pPr>
            <w:r>
              <w:rPr>
                <w:rFonts w:ascii="Times New Roman" w:eastAsia="Times New Roman" w:hAnsi="Times New Roman" w:cs="Times New Roman"/>
                <w:b/>
                <w:bCs/>
                <w:sz w:val="20"/>
                <w:szCs w:val="32"/>
                <w:lang w:eastAsia="ru-RU"/>
              </w:rPr>
              <w:t>Описание</w:t>
            </w:r>
          </w:p>
        </w:tc>
        <w:tc>
          <w:tcPr>
            <w:tcW w:w="2431" w:type="dxa"/>
            <w:vAlign w:val="center"/>
          </w:tcPr>
          <w:p w14:paraId="0ECBAFFF" w14:textId="77777777" w:rsidR="009E48B1" w:rsidRDefault="009E48B1" w:rsidP="005A7BAD">
            <w:pPr>
              <w:jc w:val="center"/>
              <w:rPr>
                <w:rFonts w:ascii="Times New Roman" w:eastAsia="Times New Roman" w:hAnsi="Times New Roman" w:cs="Times New Roman"/>
                <w:b/>
                <w:bCs/>
                <w:sz w:val="20"/>
                <w:szCs w:val="32"/>
                <w:lang w:eastAsia="ru-RU"/>
              </w:rPr>
            </w:pPr>
          </w:p>
          <w:p w14:paraId="7CB0D0CF" w14:textId="77777777" w:rsidR="005A7BAD" w:rsidRPr="00C15CD6" w:rsidRDefault="0083730B" w:rsidP="005A7BAD">
            <w:pPr>
              <w:jc w:val="center"/>
              <w:rPr>
                <w:rFonts w:ascii="Times New Roman" w:eastAsia="Times New Roman" w:hAnsi="Times New Roman" w:cs="Times New Roman"/>
                <w:b/>
                <w:bCs/>
                <w:sz w:val="20"/>
                <w:szCs w:val="32"/>
                <w:lang w:eastAsia="ru-RU"/>
              </w:rPr>
            </w:pPr>
            <w:r>
              <w:rPr>
                <w:rFonts w:ascii="Times New Roman" w:eastAsia="Times New Roman" w:hAnsi="Times New Roman" w:cs="Times New Roman"/>
                <w:b/>
                <w:bCs/>
                <w:sz w:val="20"/>
                <w:szCs w:val="32"/>
                <w:lang w:eastAsia="ru-RU"/>
              </w:rPr>
              <w:t>Как лечить</w:t>
            </w:r>
          </w:p>
        </w:tc>
        <w:tc>
          <w:tcPr>
            <w:tcW w:w="2105" w:type="dxa"/>
            <w:vAlign w:val="center"/>
          </w:tcPr>
          <w:p w14:paraId="4CE09BD0" w14:textId="77777777" w:rsidR="005A7BAD" w:rsidRPr="00C15CD6" w:rsidRDefault="0083730B" w:rsidP="005A7BAD">
            <w:pPr>
              <w:jc w:val="center"/>
              <w:rPr>
                <w:rFonts w:ascii="Times New Roman" w:eastAsia="Times New Roman" w:hAnsi="Times New Roman" w:cs="Times New Roman"/>
                <w:b/>
                <w:bCs/>
                <w:sz w:val="20"/>
                <w:szCs w:val="32"/>
                <w:lang w:eastAsia="ru-RU"/>
              </w:rPr>
            </w:pPr>
            <w:r>
              <w:rPr>
                <w:rFonts w:ascii="Times New Roman" w:eastAsia="Times New Roman" w:hAnsi="Times New Roman" w:cs="Times New Roman"/>
                <w:b/>
                <w:bCs/>
                <w:sz w:val="20"/>
                <w:szCs w:val="32"/>
                <w:lang w:eastAsia="ru-RU"/>
              </w:rPr>
              <w:t>Как избежать</w:t>
            </w:r>
          </w:p>
        </w:tc>
      </w:tr>
      <w:tr w:rsidR="00447EAE" w14:paraId="526B741E" w14:textId="77777777" w:rsidTr="54DACAA4">
        <w:tc>
          <w:tcPr>
            <w:tcW w:w="1545" w:type="dxa"/>
          </w:tcPr>
          <w:p w14:paraId="2D9E88FB" w14:textId="77777777" w:rsidR="005A7BAD" w:rsidRPr="00C15CD6" w:rsidRDefault="00FE362A" w:rsidP="00C15CD6">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t>Обыкновенная</w:t>
            </w:r>
            <w:r w:rsidRPr="00C15CD6">
              <w:rPr>
                <w:rFonts w:ascii="Times New Roman" w:eastAsia="Times New Roman" w:hAnsi="Times New Roman" w:cs="Times New Roman"/>
                <w:bCs/>
                <w:sz w:val="20"/>
                <w:szCs w:val="32"/>
                <w:lang w:eastAsia="ru-RU"/>
              </w:rPr>
              <w:t xml:space="preserve"> гадюка </w:t>
            </w:r>
          </w:p>
        </w:tc>
        <w:tc>
          <w:tcPr>
            <w:tcW w:w="3979" w:type="dxa"/>
          </w:tcPr>
          <w:p w14:paraId="5BA1EC6D" w14:textId="5E11F75D" w:rsidR="005A7BAD" w:rsidRPr="00C15CD6" w:rsidRDefault="00FC15B6" w:rsidP="54DACAA4">
            <w:pPr>
              <w:jc w:val="both"/>
              <w:rPr>
                <w:rFonts w:ascii="Times New Roman" w:eastAsia="Times New Roman" w:hAnsi="Times New Roman" w:cs="Times New Roman"/>
                <w:sz w:val="20"/>
                <w:szCs w:val="20"/>
                <w:lang w:eastAsia="ru-RU"/>
              </w:rPr>
            </w:pPr>
            <w:r w:rsidRPr="54DACAA4">
              <w:rPr>
                <w:rFonts w:ascii="Times New Roman" w:eastAsia="Times New Roman" w:hAnsi="Times New Roman" w:cs="Times New Roman"/>
                <w:sz w:val="20"/>
                <w:szCs w:val="20"/>
                <w:lang w:eastAsia="ru-RU"/>
              </w:rPr>
              <w:t>Большинство гадюк отличает короткое утолщенное тело. Максимальная длина тела гадюки может достигать 3-4 метров. Длина самых маленьких змей не превышает 30 см.</w:t>
            </w:r>
            <w:r w:rsidRPr="00C21336">
              <w:rPr>
                <w:rFonts w:ascii="Times New Roman" w:hAnsi="Times New Roman" w:cs="Times New Roman"/>
                <w:b/>
                <w:bCs/>
                <w:noProof/>
                <w:lang w:eastAsia="ru-RU"/>
              </w:rPr>
              <w:t xml:space="preserve"> </w:t>
            </w:r>
            <w:r w:rsidRPr="00C21336">
              <w:rPr>
                <w:rFonts w:ascii="Times New Roman" w:hAnsi="Times New Roman" w:cs="Times New Roman"/>
                <w:b/>
                <w:bCs/>
                <w:noProof/>
                <w:lang w:val="en-US" w:eastAsia="zh-TW"/>
              </w:rPr>
              <w:drawing>
                <wp:inline distT="0" distB="0" distL="0" distR="0" wp14:anchorId="0D85CB2A" wp14:editId="60CFD39C">
                  <wp:extent cx="2451100" cy="1633045"/>
                  <wp:effectExtent l="0" t="0" r="6350" b="5715"/>
                  <wp:docPr id="1" name="Рисунок 1" descr="http://cn15.nevsedoma.com.ua/photo/780/145_files/8765507321-a135d9289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n15.nevsedoma.com.ua/photo/780/145_files/8765507321-a135d9289d-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998" cy="1688276"/>
                          </a:xfrm>
                          <a:prstGeom prst="rect">
                            <a:avLst/>
                          </a:prstGeom>
                          <a:ln>
                            <a:noFill/>
                          </a:ln>
                          <a:effectLst>
                            <a:softEdge rad="112500"/>
                          </a:effectLst>
                        </pic:spPr>
                      </pic:pic>
                    </a:graphicData>
                  </a:graphic>
                </wp:inline>
              </w:drawing>
            </w:r>
          </w:p>
        </w:tc>
        <w:tc>
          <w:tcPr>
            <w:tcW w:w="2431" w:type="dxa"/>
          </w:tcPr>
          <w:p w14:paraId="350536AA" w14:textId="77777777" w:rsidR="005A7BAD" w:rsidRPr="00C15CD6" w:rsidRDefault="00FC15B6" w:rsidP="009E48B1">
            <w:pPr>
              <w:jc w:val="both"/>
              <w:rPr>
                <w:rFonts w:ascii="Times New Roman" w:eastAsia="Times New Roman" w:hAnsi="Times New Roman" w:cs="Times New Roman"/>
                <w:bCs/>
                <w:sz w:val="20"/>
                <w:szCs w:val="32"/>
                <w:lang w:eastAsia="ru-RU"/>
              </w:rPr>
            </w:pPr>
            <w:r w:rsidRPr="00FC15B6">
              <w:rPr>
                <w:rFonts w:ascii="Times New Roman" w:eastAsia="Times New Roman" w:hAnsi="Times New Roman" w:cs="Times New Roman"/>
                <w:bCs/>
                <w:sz w:val="20"/>
                <w:szCs w:val="32"/>
                <w:lang w:eastAsia="ru-RU"/>
              </w:rPr>
              <w:t xml:space="preserve">Сразу же после укуса змеи уложить пострадавшего в удобном месте, голова должна находиться ниже тела. </w:t>
            </w:r>
            <w:r w:rsidR="009E48B1">
              <w:rPr>
                <w:rFonts w:ascii="Times New Roman" w:eastAsia="Times New Roman" w:hAnsi="Times New Roman" w:cs="Times New Roman"/>
                <w:bCs/>
                <w:sz w:val="20"/>
                <w:szCs w:val="32"/>
                <w:lang w:eastAsia="ru-RU"/>
              </w:rPr>
              <w:t>При укусе гадюки</w:t>
            </w:r>
            <w:r w:rsidR="009E48B1" w:rsidRPr="009E48B1">
              <w:rPr>
                <w:rFonts w:ascii="Times New Roman" w:eastAsia="Times New Roman" w:hAnsi="Times New Roman" w:cs="Times New Roman"/>
                <w:bCs/>
                <w:sz w:val="20"/>
                <w:szCs w:val="32"/>
                <w:lang w:eastAsia="ru-RU"/>
              </w:rPr>
              <w:t xml:space="preserve"> следует немедленно отправляться к врачу (или вызывайте «Скорую помощь»). По дороге очень важно, чтобы укушенная часть тела оставалась неподвижной и не работала. Движение ускоряет поступление яда в организм. Конечность можно зафиксировать косынкой, обычными палками.</w:t>
            </w:r>
          </w:p>
        </w:tc>
        <w:tc>
          <w:tcPr>
            <w:tcW w:w="2105" w:type="dxa"/>
          </w:tcPr>
          <w:p w14:paraId="70A8D947" w14:textId="77777777" w:rsidR="005A7BAD" w:rsidRPr="00C15CD6" w:rsidRDefault="00F14406" w:rsidP="00447EAE">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С</w:t>
            </w:r>
            <w:r w:rsidR="00FC15B6">
              <w:rPr>
                <w:rFonts w:ascii="Times New Roman" w:eastAsia="Times New Roman" w:hAnsi="Times New Roman" w:cs="Times New Roman"/>
                <w:bCs/>
                <w:sz w:val="20"/>
                <w:szCs w:val="32"/>
                <w:lang w:eastAsia="ru-RU"/>
              </w:rPr>
              <w:t>мотреть под ноги</w:t>
            </w:r>
            <w:r>
              <w:rPr>
                <w:rFonts w:ascii="Times New Roman" w:eastAsia="Times New Roman" w:hAnsi="Times New Roman" w:cs="Times New Roman"/>
                <w:bCs/>
                <w:sz w:val="20"/>
                <w:szCs w:val="32"/>
                <w:lang w:eastAsia="ru-RU"/>
              </w:rPr>
              <w:t xml:space="preserve"> и не приближаться к змее близко</w:t>
            </w:r>
            <w:r w:rsidR="00FC15B6">
              <w:rPr>
                <w:rFonts w:ascii="Times New Roman" w:eastAsia="Times New Roman" w:hAnsi="Times New Roman" w:cs="Times New Roman"/>
                <w:bCs/>
                <w:sz w:val="20"/>
                <w:szCs w:val="32"/>
                <w:lang w:eastAsia="ru-RU"/>
              </w:rPr>
              <w:t xml:space="preserve">. </w:t>
            </w:r>
            <w:r>
              <w:rPr>
                <w:rFonts w:ascii="Times New Roman" w:eastAsia="Times New Roman" w:hAnsi="Times New Roman" w:cs="Times New Roman"/>
                <w:bCs/>
                <w:sz w:val="20"/>
                <w:szCs w:val="32"/>
                <w:lang w:eastAsia="ru-RU"/>
              </w:rPr>
              <w:t>А также не оставлять оголенных участков кожи, закрывая их плотной одеждой и высокими сапогами.</w:t>
            </w:r>
          </w:p>
        </w:tc>
      </w:tr>
      <w:tr w:rsidR="00E00A97" w:rsidRPr="00C15CD6" w14:paraId="6EEC4830" w14:textId="77777777" w:rsidTr="54DACAA4">
        <w:tc>
          <w:tcPr>
            <w:tcW w:w="1545" w:type="dxa"/>
          </w:tcPr>
          <w:p w14:paraId="5659FF4D" w14:textId="4944D306" w:rsidR="00E00A97" w:rsidRPr="00C15CD6" w:rsidRDefault="00E00A97" w:rsidP="00C15CD6">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t>Бледная</w:t>
            </w:r>
            <w:r w:rsidRPr="00C15CD6">
              <w:rPr>
                <w:rFonts w:ascii="Times New Roman" w:eastAsia="Times New Roman" w:hAnsi="Times New Roman" w:cs="Times New Roman"/>
                <w:bCs/>
                <w:sz w:val="20"/>
                <w:szCs w:val="32"/>
                <w:lang w:eastAsia="ru-RU"/>
              </w:rPr>
              <w:t xml:space="preserve"> </w:t>
            </w:r>
            <w:r w:rsidRPr="00FE362A">
              <w:rPr>
                <w:rFonts w:ascii="Times New Roman" w:eastAsia="Times New Roman" w:hAnsi="Times New Roman" w:cs="Times New Roman"/>
                <w:bCs/>
                <w:sz w:val="20"/>
                <w:szCs w:val="32"/>
                <w:lang w:eastAsia="ru-RU"/>
              </w:rPr>
              <w:t>поганка</w:t>
            </w:r>
          </w:p>
        </w:tc>
        <w:tc>
          <w:tcPr>
            <w:tcW w:w="3979" w:type="dxa"/>
          </w:tcPr>
          <w:p w14:paraId="3DE6F648" w14:textId="77777777" w:rsidR="00E00A97" w:rsidRPr="00447EAE" w:rsidRDefault="00E00A97" w:rsidP="00447EAE">
            <w:pPr>
              <w:jc w:val="both"/>
              <w:rPr>
                <w:rFonts w:ascii="Times New Roman" w:eastAsia="Times New Roman" w:hAnsi="Times New Roman" w:cs="Times New Roman"/>
                <w:bCs/>
                <w:sz w:val="20"/>
                <w:szCs w:val="32"/>
                <w:lang w:eastAsia="ru-RU"/>
              </w:rPr>
            </w:pPr>
            <w:r w:rsidRPr="00447EAE">
              <w:rPr>
                <w:rFonts w:ascii="Times New Roman" w:eastAsia="Times New Roman" w:hAnsi="Times New Roman" w:cs="Times New Roman"/>
                <w:bCs/>
                <w:sz w:val="20"/>
                <w:szCs w:val="32"/>
                <w:lang w:eastAsia="ru-RU"/>
              </w:rPr>
              <w:t xml:space="preserve">Растёт в хвойных и широколиственных лесах, березняках, дубравах одиночно и группами с июня до осенних заморозков. Шляпка достигает 10 см, светло-зеленая, белая, желтовато-буро-оливковая, в середине обычно более темная, с шелковистым блеском, в сырую погоду слизистая, иногда с белыми хлопьями на поверхности. Цвет шляпки бывает от почти белого до серовато-зелёного, но с возрастом шляпка становится более сероватой. Бледная поганка смертельно ядовита. </w:t>
            </w:r>
          </w:p>
          <w:p w14:paraId="6082FBB3" w14:textId="77777777" w:rsidR="00E00A97" w:rsidRDefault="00E00A97" w:rsidP="00C15CD6">
            <w:pPr>
              <w:rPr>
                <w:rFonts w:ascii="Times New Roman" w:eastAsia="Times New Roman" w:hAnsi="Times New Roman" w:cs="Times New Roman"/>
                <w:bCs/>
                <w:sz w:val="20"/>
                <w:szCs w:val="32"/>
                <w:lang w:eastAsia="ru-RU"/>
              </w:rPr>
            </w:pPr>
            <w:r>
              <w:rPr>
                <w:noProof/>
                <w:lang w:val="en-US" w:eastAsia="zh-TW"/>
              </w:rPr>
              <w:drawing>
                <wp:inline distT="0" distB="0" distL="0" distR="0" wp14:anchorId="1BFEF02D" wp14:editId="1E50A246">
                  <wp:extent cx="2361536" cy="1697355"/>
                  <wp:effectExtent l="0" t="0" r="1270" b="0"/>
                  <wp:docPr id="5" name="Рисунок 5" descr="Картинки по запросу бледная пог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ледная поган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185" cy="1763228"/>
                          </a:xfrm>
                          <a:prstGeom prst="rect">
                            <a:avLst/>
                          </a:prstGeom>
                          <a:ln>
                            <a:noFill/>
                          </a:ln>
                          <a:effectLst>
                            <a:softEdge rad="112500"/>
                          </a:effectLst>
                        </pic:spPr>
                      </pic:pic>
                    </a:graphicData>
                  </a:graphic>
                </wp:inline>
              </w:drawing>
            </w:r>
          </w:p>
          <w:p w14:paraId="1AE4B197" w14:textId="70606A9D" w:rsidR="00E00A97" w:rsidRPr="00C15CD6" w:rsidRDefault="00E00A97" w:rsidP="00447EAE">
            <w:pPr>
              <w:jc w:val="both"/>
              <w:rPr>
                <w:rFonts w:ascii="Times New Roman" w:eastAsia="Times New Roman" w:hAnsi="Times New Roman" w:cs="Times New Roman"/>
                <w:bCs/>
                <w:sz w:val="20"/>
                <w:szCs w:val="32"/>
                <w:lang w:eastAsia="ru-RU"/>
              </w:rPr>
            </w:pPr>
          </w:p>
        </w:tc>
        <w:tc>
          <w:tcPr>
            <w:tcW w:w="2431" w:type="dxa"/>
          </w:tcPr>
          <w:p w14:paraId="1BAFDDE3" w14:textId="77777777" w:rsidR="00E00A97" w:rsidRDefault="00E00A97" w:rsidP="0036378C">
            <w:pPr>
              <w:jc w:val="both"/>
              <w:rPr>
                <w:rFonts w:ascii="Times New Roman" w:eastAsia="Times New Roman" w:hAnsi="Times New Roman" w:cs="Times New Roman"/>
                <w:bCs/>
                <w:sz w:val="20"/>
                <w:szCs w:val="32"/>
                <w:lang w:eastAsia="ru-RU"/>
              </w:rPr>
            </w:pPr>
            <w:r w:rsidRPr="00447EAE">
              <w:rPr>
                <w:rFonts w:ascii="Times New Roman" w:eastAsia="Times New Roman" w:hAnsi="Times New Roman" w:cs="Times New Roman"/>
                <w:bCs/>
                <w:sz w:val="20"/>
                <w:szCs w:val="32"/>
                <w:lang w:eastAsia="ru-RU"/>
              </w:rPr>
              <w:t>Первые симптомы отравления проявляются только тогда, когда яд уже подействовал и предпринимать что-либо поздно — остается лишь надеяться на то, что доза была не слишком высокая.</w:t>
            </w:r>
            <w:r>
              <w:rPr>
                <w:rFonts w:ascii="Times New Roman" w:eastAsia="Times New Roman" w:hAnsi="Times New Roman" w:cs="Times New Roman"/>
                <w:bCs/>
                <w:sz w:val="20"/>
                <w:szCs w:val="32"/>
                <w:lang w:eastAsia="ru-RU"/>
              </w:rPr>
              <w:t xml:space="preserve"> Но все-таки стоит промыть желудок и вызвать врача.</w:t>
            </w:r>
          </w:p>
          <w:p w14:paraId="44E01DF0" w14:textId="77777777" w:rsidR="00E00A97" w:rsidRPr="00CB53FB" w:rsidRDefault="00E00A97" w:rsidP="00CB53FB">
            <w:pPr>
              <w:jc w:val="both"/>
              <w:rPr>
                <w:rFonts w:ascii="Times New Roman" w:eastAsia="Times New Roman" w:hAnsi="Times New Roman" w:cs="Times New Roman"/>
                <w:bCs/>
                <w:sz w:val="20"/>
                <w:szCs w:val="32"/>
                <w:lang w:eastAsia="ru-RU"/>
              </w:rPr>
            </w:pPr>
            <w:r w:rsidRPr="00CB53FB">
              <w:rPr>
                <w:rFonts w:ascii="Times New Roman" w:eastAsia="Times New Roman" w:hAnsi="Times New Roman" w:cs="Times New Roman"/>
                <w:bCs/>
                <w:sz w:val="20"/>
                <w:szCs w:val="32"/>
                <w:lang w:eastAsia="ru-RU"/>
              </w:rPr>
              <w:t xml:space="preserve">Старое средство от ядов, это взбитый с молоком яичный белок. </w:t>
            </w:r>
            <w:r>
              <w:rPr>
                <w:rFonts w:ascii="Times New Roman" w:eastAsia="Times New Roman" w:hAnsi="Times New Roman" w:cs="Times New Roman"/>
                <w:bCs/>
                <w:sz w:val="20"/>
                <w:szCs w:val="32"/>
                <w:lang w:eastAsia="ru-RU"/>
              </w:rPr>
              <w:t>Пить много минералки, чая, подсоленной воды. Больного полезно согреть.</w:t>
            </w:r>
          </w:p>
          <w:p w14:paraId="2A00749C" w14:textId="166E2C8D" w:rsidR="00E00A97" w:rsidRPr="00E25572" w:rsidRDefault="00E00A97" w:rsidP="00447EAE">
            <w:pPr>
              <w:jc w:val="both"/>
              <w:rPr>
                <w:rFonts w:ascii="Times New Roman" w:eastAsia="Times New Roman" w:hAnsi="Times New Roman" w:cs="Times New Roman"/>
                <w:bCs/>
                <w:sz w:val="20"/>
                <w:szCs w:val="32"/>
                <w:lang w:eastAsia="ru-RU"/>
              </w:rPr>
            </w:pPr>
          </w:p>
        </w:tc>
        <w:tc>
          <w:tcPr>
            <w:tcW w:w="2105" w:type="dxa"/>
          </w:tcPr>
          <w:p w14:paraId="67A84AC8" w14:textId="77777777" w:rsidR="00E00A97" w:rsidRDefault="00E00A97" w:rsidP="001A5484">
            <w:pPr>
              <w:jc w:val="both"/>
              <w:rPr>
                <w:rFonts w:ascii="Times New Roman" w:eastAsia="Times New Roman" w:hAnsi="Times New Roman" w:cs="Times New Roman"/>
                <w:bCs/>
                <w:sz w:val="20"/>
                <w:szCs w:val="32"/>
                <w:lang w:eastAsia="ru-RU"/>
              </w:rPr>
            </w:pPr>
            <w:r w:rsidRPr="001A5484">
              <w:rPr>
                <w:rFonts w:ascii="Times New Roman" w:eastAsia="Times New Roman" w:hAnsi="Times New Roman" w:cs="Times New Roman"/>
                <w:bCs/>
                <w:sz w:val="20"/>
                <w:szCs w:val="32"/>
                <w:lang w:eastAsia="ru-RU"/>
              </w:rPr>
              <w:t>Если вы не уверены в том, съедобен ли гриб, не берите его</w:t>
            </w:r>
            <w:r>
              <w:rPr>
                <w:rFonts w:ascii="Times New Roman" w:eastAsia="Times New Roman" w:hAnsi="Times New Roman" w:cs="Times New Roman"/>
                <w:bCs/>
                <w:sz w:val="20"/>
                <w:szCs w:val="32"/>
                <w:lang w:eastAsia="ru-RU"/>
              </w:rPr>
              <w:t>.</w:t>
            </w:r>
          </w:p>
          <w:p w14:paraId="3E49C6C7" w14:textId="77777777" w:rsidR="00E00A97" w:rsidRDefault="00E00A97" w:rsidP="00C15CD6">
            <w:pPr>
              <w:rPr>
                <w:rFonts w:ascii="Times New Roman" w:eastAsia="Times New Roman" w:hAnsi="Times New Roman" w:cs="Times New Roman"/>
                <w:bCs/>
                <w:sz w:val="20"/>
                <w:szCs w:val="32"/>
                <w:lang w:eastAsia="ru-RU"/>
              </w:rPr>
            </w:pPr>
          </w:p>
          <w:p w14:paraId="208DC467" w14:textId="2F5B9E41" w:rsidR="00E00A97" w:rsidRPr="00C15CD6" w:rsidRDefault="00E00A97" w:rsidP="00447EAE">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Тщательно проверять каждый гриб, который собрали, чтобы случайно не отравиться ядовитым.</w:t>
            </w:r>
          </w:p>
        </w:tc>
      </w:tr>
      <w:tr w:rsidR="00E00A97" w:rsidRPr="00C15CD6" w14:paraId="2C262744" w14:textId="77777777" w:rsidTr="54DACAA4">
        <w:tc>
          <w:tcPr>
            <w:tcW w:w="1545" w:type="dxa"/>
          </w:tcPr>
          <w:p w14:paraId="26E8A117" w14:textId="000A6B8F" w:rsidR="00E00A97" w:rsidRPr="00C15CD6" w:rsidRDefault="00E00A97" w:rsidP="00FE362A">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t>Мухомор</w:t>
            </w:r>
          </w:p>
        </w:tc>
        <w:tc>
          <w:tcPr>
            <w:tcW w:w="3979" w:type="dxa"/>
          </w:tcPr>
          <w:p w14:paraId="2ACD096B" w14:textId="77777777" w:rsidR="00E00A97" w:rsidRDefault="00E00A97" w:rsidP="008A4EAD">
            <w:pPr>
              <w:jc w:val="both"/>
              <w:rPr>
                <w:rFonts w:ascii="Times New Roman" w:eastAsia="Times New Roman" w:hAnsi="Times New Roman" w:cs="Times New Roman"/>
                <w:bCs/>
                <w:sz w:val="20"/>
                <w:szCs w:val="32"/>
                <w:lang w:eastAsia="ru-RU"/>
              </w:rPr>
            </w:pPr>
            <w:r>
              <w:rPr>
                <w:noProof/>
                <w:lang w:val="en-US" w:eastAsia="zh-TW"/>
              </w:rPr>
              <w:drawing>
                <wp:anchor distT="0" distB="0" distL="114300" distR="114300" simplePos="0" relativeHeight="251693056" behindDoc="0" locked="0" layoutInCell="1" allowOverlap="1" wp14:anchorId="16EF17C1" wp14:editId="6D6F0BF8">
                  <wp:simplePos x="0" y="0"/>
                  <wp:positionH relativeFrom="column">
                    <wp:posOffset>32385</wp:posOffset>
                  </wp:positionH>
                  <wp:positionV relativeFrom="paragraph">
                    <wp:posOffset>1203325</wp:posOffset>
                  </wp:positionV>
                  <wp:extent cx="2305050" cy="1729105"/>
                  <wp:effectExtent l="0" t="0" r="0" b="4445"/>
                  <wp:wrapSquare wrapText="bothSides"/>
                  <wp:docPr id="4" name="picture" descr="&amp;Fcy;&amp;ocy;&amp;tcy;&amp;ocy; &amp;mcy;&amp;ucy;&amp;khcy;&amp;ocy;&amp;mcy;&amp;o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050" cy="1729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A4EAD">
              <w:rPr>
                <w:rFonts w:ascii="Times New Roman" w:eastAsia="Times New Roman" w:hAnsi="Times New Roman" w:cs="Times New Roman"/>
                <w:bCs/>
                <w:sz w:val="20"/>
                <w:szCs w:val="32"/>
                <w:lang w:eastAsia="ru-RU"/>
              </w:rPr>
              <w:t xml:space="preserve">Шляпки мухоморов разных видов могут </w:t>
            </w:r>
            <w:r w:rsidRPr="008A4EAD">
              <w:rPr>
                <w:rFonts w:ascii="Times New Roman" w:eastAsia="Times New Roman" w:hAnsi="Times New Roman" w:cs="Times New Roman"/>
                <w:bCs/>
                <w:sz w:val="20"/>
                <w:szCs w:val="32"/>
                <w:lang w:eastAsia="ru-RU"/>
              </w:rPr>
              <w:lastRenderedPageBreak/>
              <w:t xml:space="preserve">быть красного, желтого, белого, зеленого, коричневого, оранжевого цвета. Гриб мухомор известен своими галлюциногенными свойствами, а некоторые виды мухоморов смертельно ядовиты. Виновны в этом иботеновая кислота, мускарин и другие компоненты. </w:t>
            </w:r>
          </w:p>
          <w:p w14:paraId="0B368B95" w14:textId="77777777" w:rsidR="00E00A97" w:rsidRPr="00C15CD6" w:rsidRDefault="00E00A97" w:rsidP="00C15CD6">
            <w:pPr>
              <w:rPr>
                <w:rFonts w:ascii="Times New Roman" w:eastAsia="Times New Roman" w:hAnsi="Times New Roman" w:cs="Times New Roman"/>
                <w:bCs/>
                <w:sz w:val="20"/>
                <w:szCs w:val="32"/>
                <w:lang w:eastAsia="ru-RU"/>
              </w:rPr>
            </w:pPr>
          </w:p>
        </w:tc>
        <w:tc>
          <w:tcPr>
            <w:tcW w:w="2431" w:type="dxa"/>
          </w:tcPr>
          <w:p w14:paraId="582B2686" w14:textId="77777777" w:rsidR="00E00A97" w:rsidRPr="008A4EAD" w:rsidRDefault="00E00A97" w:rsidP="008A4EAD">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lastRenderedPageBreak/>
              <w:t>П</w:t>
            </w:r>
            <w:r w:rsidRPr="008A4EAD">
              <w:rPr>
                <w:rFonts w:ascii="Times New Roman" w:eastAsia="Times New Roman" w:hAnsi="Times New Roman" w:cs="Times New Roman"/>
                <w:bCs/>
                <w:sz w:val="20"/>
                <w:szCs w:val="32"/>
                <w:lang w:eastAsia="ru-RU"/>
              </w:rPr>
              <w:t>ризнаки отравления мухомором появляются примерно через 15 минут после употребления ядовитых грибов</w:t>
            </w:r>
            <w:r>
              <w:rPr>
                <w:rFonts w:ascii="Times New Roman" w:eastAsia="Times New Roman" w:hAnsi="Times New Roman" w:cs="Times New Roman"/>
                <w:bCs/>
                <w:sz w:val="20"/>
                <w:szCs w:val="32"/>
                <w:lang w:eastAsia="ru-RU"/>
              </w:rPr>
              <w:t xml:space="preserve">. </w:t>
            </w:r>
          </w:p>
          <w:p w14:paraId="0A71BF38" w14:textId="77777777" w:rsidR="00E00A97" w:rsidRPr="008A4EAD" w:rsidRDefault="00E00A97" w:rsidP="54DACAA4">
            <w:pPr>
              <w:jc w:val="both"/>
              <w:rPr>
                <w:rFonts w:ascii="Times New Roman" w:eastAsia="Times New Roman" w:hAnsi="Times New Roman" w:cs="Times New Roman"/>
                <w:sz w:val="20"/>
                <w:szCs w:val="20"/>
                <w:lang w:eastAsia="ru-RU"/>
              </w:rPr>
            </w:pPr>
            <w:r w:rsidRPr="54DACAA4">
              <w:rPr>
                <w:rFonts w:ascii="Times New Roman" w:eastAsia="Times New Roman" w:hAnsi="Times New Roman" w:cs="Times New Roman"/>
                <w:sz w:val="20"/>
                <w:szCs w:val="20"/>
                <w:lang w:eastAsia="ru-RU"/>
              </w:rPr>
              <w:t>Во время отравления мухомором слеудует сразу же вызвать скорую. Вторым этапом следует промыть желудок и по возможности применить адсорбенты (активированный уголь).</w:t>
            </w:r>
          </w:p>
          <w:p w14:paraId="48C18755" w14:textId="77777777" w:rsidR="00E00A97" w:rsidRPr="00CB53FB" w:rsidRDefault="00E00A97" w:rsidP="00CB53FB">
            <w:pPr>
              <w:jc w:val="both"/>
              <w:rPr>
                <w:rFonts w:ascii="Times New Roman" w:eastAsia="Times New Roman" w:hAnsi="Times New Roman" w:cs="Times New Roman"/>
                <w:bCs/>
                <w:sz w:val="20"/>
                <w:szCs w:val="32"/>
                <w:lang w:eastAsia="ru-RU"/>
              </w:rPr>
            </w:pPr>
            <w:r w:rsidRPr="00CB53FB">
              <w:rPr>
                <w:rFonts w:ascii="Times New Roman" w:eastAsia="Times New Roman" w:hAnsi="Times New Roman" w:cs="Times New Roman"/>
                <w:bCs/>
                <w:sz w:val="20"/>
                <w:szCs w:val="32"/>
                <w:lang w:eastAsia="ru-RU"/>
              </w:rPr>
              <w:lastRenderedPageBreak/>
              <w:t xml:space="preserve">Старое средство от ядов, это взбитый с молоком яичный белок. </w:t>
            </w:r>
            <w:r>
              <w:rPr>
                <w:rFonts w:ascii="Times New Roman" w:eastAsia="Times New Roman" w:hAnsi="Times New Roman" w:cs="Times New Roman"/>
                <w:bCs/>
                <w:sz w:val="20"/>
                <w:szCs w:val="32"/>
                <w:lang w:eastAsia="ru-RU"/>
              </w:rPr>
              <w:t>Пить много минералки, чая, подсоленной воды. Больного полезно согреть.</w:t>
            </w:r>
          </w:p>
          <w:p w14:paraId="54BD69CF" w14:textId="77777777" w:rsidR="00E00A97" w:rsidRPr="00C15CD6" w:rsidRDefault="00E00A97" w:rsidP="0036378C">
            <w:pPr>
              <w:jc w:val="both"/>
              <w:rPr>
                <w:rFonts w:ascii="Times New Roman" w:eastAsia="Times New Roman" w:hAnsi="Times New Roman" w:cs="Times New Roman"/>
                <w:bCs/>
                <w:sz w:val="20"/>
                <w:szCs w:val="32"/>
                <w:lang w:eastAsia="ru-RU"/>
              </w:rPr>
            </w:pPr>
          </w:p>
        </w:tc>
        <w:tc>
          <w:tcPr>
            <w:tcW w:w="2105" w:type="dxa"/>
          </w:tcPr>
          <w:p w14:paraId="7A08197F" w14:textId="77777777" w:rsidR="00E00A97" w:rsidRPr="001A5484" w:rsidRDefault="00E00A97" w:rsidP="001A5484">
            <w:pPr>
              <w:jc w:val="both"/>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lastRenderedPageBreak/>
              <w:t>Про мухомор и его ядовитые свойства знают даже дети.</w:t>
            </w:r>
            <w:r>
              <w:rPr>
                <w:rFonts w:ascii="Times New Roman" w:eastAsia="Times New Roman" w:hAnsi="Times New Roman" w:cs="Times New Roman"/>
                <w:bCs/>
                <w:sz w:val="20"/>
                <w:szCs w:val="32"/>
                <w:lang w:eastAsia="ru-RU"/>
              </w:rPr>
              <w:t xml:space="preserve"> Но</w:t>
            </w:r>
            <w:r w:rsidRPr="001A5484">
              <w:rPr>
                <w:rFonts w:ascii="Times New Roman" w:eastAsia="Times New Roman" w:hAnsi="Times New Roman" w:cs="Times New Roman"/>
                <w:bCs/>
                <w:sz w:val="20"/>
                <w:szCs w:val="32"/>
                <w:lang w:eastAsia="ru-RU"/>
              </w:rPr>
              <w:t xml:space="preserve"> если вы не уверены в том, съедобен ли гриб, не берите его</w:t>
            </w:r>
          </w:p>
          <w:p w14:paraId="23C70391" w14:textId="77777777" w:rsidR="00E00A97" w:rsidRPr="00937BE6" w:rsidRDefault="00E00A97" w:rsidP="00937BE6">
            <w:pPr>
              <w:jc w:val="both"/>
              <w:rPr>
                <w:rFonts w:ascii="Times New Roman" w:eastAsia="Times New Roman" w:hAnsi="Times New Roman" w:cs="Times New Roman"/>
                <w:bCs/>
                <w:sz w:val="20"/>
                <w:szCs w:val="32"/>
                <w:lang w:eastAsia="ru-RU"/>
              </w:rPr>
            </w:pPr>
          </w:p>
          <w:p w14:paraId="020AC5CA" w14:textId="24E090D8" w:rsidR="00E00A97" w:rsidRPr="00C15CD6" w:rsidRDefault="00E00A97" w:rsidP="00C15CD6">
            <w:pP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Тщательно проверять каждый гриб, который собрали, чтобы случайно не отравиться ядовитым.</w:t>
            </w:r>
          </w:p>
        </w:tc>
      </w:tr>
      <w:tr w:rsidR="00E00A97" w:rsidRPr="00C15CD6" w14:paraId="3B490596" w14:textId="77777777" w:rsidTr="54DACAA4">
        <w:tc>
          <w:tcPr>
            <w:tcW w:w="1545" w:type="dxa"/>
          </w:tcPr>
          <w:p w14:paraId="564A1383" w14:textId="5A6C6A70" w:rsidR="00E00A97" w:rsidRPr="00C15CD6" w:rsidRDefault="00E00A97" w:rsidP="00FE362A">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lastRenderedPageBreak/>
              <w:t>Сморчки</w:t>
            </w:r>
          </w:p>
        </w:tc>
        <w:tc>
          <w:tcPr>
            <w:tcW w:w="3979" w:type="dxa"/>
          </w:tcPr>
          <w:p w14:paraId="0C3C2CFF" w14:textId="77777777" w:rsidR="00E00A97" w:rsidRPr="00937BE6" w:rsidRDefault="00E00A97" w:rsidP="001A5484">
            <w:pPr>
              <w:jc w:val="both"/>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У шляпки сморчка обыкновенного довольно специфическая структура: поверхность неровная, сморщенная, с ямочками. Ямки могут быть разной величины, их выстилает гимений. Ячейки неправильной, немного округлой формы. Помимо ячеек у гриба имеются светлые ребра, которые по форме довольно узкие.</w:t>
            </w:r>
          </w:p>
          <w:p w14:paraId="0ABC4A93" w14:textId="7B96F219" w:rsidR="00E00A97" w:rsidRPr="00C15CD6" w:rsidRDefault="00E00A97" w:rsidP="008A4EAD">
            <w:pPr>
              <w:jc w:val="both"/>
              <w:rPr>
                <w:rFonts w:ascii="Times New Roman" w:eastAsia="Times New Roman" w:hAnsi="Times New Roman" w:cs="Times New Roman"/>
                <w:bCs/>
                <w:sz w:val="20"/>
                <w:szCs w:val="32"/>
                <w:lang w:eastAsia="ru-RU"/>
              </w:rPr>
            </w:pPr>
            <w:r>
              <w:rPr>
                <w:noProof/>
                <w:lang w:val="en-US" w:eastAsia="zh-TW"/>
              </w:rPr>
              <w:drawing>
                <wp:anchor distT="0" distB="0" distL="114300" distR="114300" simplePos="0" relativeHeight="251694080" behindDoc="0" locked="0" layoutInCell="1" allowOverlap="1" wp14:anchorId="68D2A383" wp14:editId="73D7D14C">
                  <wp:simplePos x="0" y="0"/>
                  <wp:positionH relativeFrom="column">
                    <wp:posOffset>-59690</wp:posOffset>
                  </wp:positionH>
                  <wp:positionV relativeFrom="paragraph">
                    <wp:posOffset>362585</wp:posOffset>
                  </wp:positionV>
                  <wp:extent cx="2509520" cy="1672590"/>
                  <wp:effectExtent l="0" t="0" r="5080" b="3810"/>
                  <wp:wrapSquare wrapText="bothSides"/>
                  <wp:docPr id="13" name="Рисунок 13" descr="&amp;Scy;&amp;mcy;&amp;ocy;&amp;rcy;&amp;chcy;&amp;ocy;&amp;kcy; &amp;scy;&amp;hardcy;&amp;iecy;&amp;dcy;&amp;ocy;&amp;bcy;&amp;n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Scy;&amp;mcy;&amp;ocy;&amp;rcy;&amp;chcy;&amp;ocy;&amp;kcy; &amp;scy;&amp;hardcy;&amp;iecy;&amp;dcy;&amp;ocy;&amp;bcy;&amp;ncy;&amp;ycy;&amp;j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520" cy="1672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37BE6">
              <w:rPr>
                <w:rFonts w:ascii="Times New Roman" w:eastAsia="Times New Roman" w:hAnsi="Times New Roman" w:cs="Times New Roman"/>
                <w:bCs/>
                <w:sz w:val="20"/>
                <w:szCs w:val="32"/>
                <w:lang w:eastAsia="ru-RU"/>
              </w:rPr>
              <w:t xml:space="preserve">Ножка по форме напоминает цилиндр, у ее основания существует утолщение. </w:t>
            </w:r>
          </w:p>
        </w:tc>
        <w:tc>
          <w:tcPr>
            <w:tcW w:w="2431" w:type="dxa"/>
          </w:tcPr>
          <w:p w14:paraId="3985425A" w14:textId="77777777" w:rsidR="00E00A97" w:rsidRDefault="00E00A97" w:rsidP="001A5484">
            <w:pPr>
              <w:jc w:val="both"/>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Первые признаки отравления выражаются в ощущении усталости, головных болях, головокружении, желудочных коликах и рвоте</w:t>
            </w:r>
            <w:r>
              <w:rPr>
                <w:rFonts w:ascii="Times New Roman" w:eastAsia="Times New Roman" w:hAnsi="Times New Roman" w:cs="Times New Roman"/>
                <w:bCs/>
                <w:sz w:val="20"/>
                <w:szCs w:val="32"/>
                <w:lang w:eastAsia="ru-RU"/>
              </w:rPr>
              <w:t>.</w:t>
            </w:r>
            <w:r w:rsidRPr="00937BE6">
              <w:rPr>
                <w:rFonts w:ascii="Times New Roman" w:eastAsia="Times New Roman" w:hAnsi="Times New Roman" w:cs="Times New Roman"/>
                <w:bCs/>
                <w:sz w:val="20"/>
                <w:szCs w:val="32"/>
                <w:lang w:eastAsia="ru-RU"/>
              </w:rPr>
              <w:t xml:space="preserve"> Затем наступает желтуха и нарушение функций печени. Отравление иногда кончается смертью. </w:t>
            </w:r>
          </w:p>
          <w:p w14:paraId="484F4658" w14:textId="77777777" w:rsidR="00E00A97" w:rsidRPr="00CB53FB" w:rsidRDefault="00E00A97" w:rsidP="00CB53FB">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Во время отравления следует сразу же вызвать врача, промыть желудок</w:t>
            </w:r>
            <w:r w:rsidRPr="00CB53FB">
              <w:rPr>
                <w:rFonts w:ascii="Times New Roman" w:eastAsia="Times New Roman" w:hAnsi="Times New Roman" w:cs="Times New Roman"/>
                <w:bCs/>
                <w:sz w:val="20"/>
                <w:szCs w:val="32"/>
                <w:lang w:eastAsia="ru-RU"/>
              </w:rPr>
              <w:t xml:space="preserve"> и кишечник с введением вазелинового масла, соленого слабительного, взвеси активированного угля. Старое средство от ядов, это взбитый с молоком яичный белок. </w:t>
            </w:r>
            <w:r>
              <w:rPr>
                <w:rFonts w:ascii="Times New Roman" w:eastAsia="Times New Roman" w:hAnsi="Times New Roman" w:cs="Times New Roman"/>
                <w:bCs/>
                <w:sz w:val="20"/>
                <w:szCs w:val="32"/>
                <w:lang w:eastAsia="ru-RU"/>
              </w:rPr>
              <w:t>Пить много минералки, чая, подсоленной воды. Больного полезно согреть.</w:t>
            </w:r>
          </w:p>
          <w:p w14:paraId="79D189D0" w14:textId="77777777" w:rsidR="00E00A97" w:rsidRPr="00C15CD6" w:rsidRDefault="00E00A97" w:rsidP="00C15CD6">
            <w:pPr>
              <w:rPr>
                <w:rFonts w:ascii="Times New Roman" w:eastAsia="Times New Roman" w:hAnsi="Times New Roman" w:cs="Times New Roman"/>
                <w:bCs/>
                <w:sz w:val="20"/>
                <w:szCs w:val="32"/>
                <w:lang w:eastAsia="ru-RU"/>
              </w:rPr>
            </w:pPr>
          </w:p>
        </w:tc>
        <w:tc>
          <w:tcPr>
            <w:tcW w:w="2105" w:type="dxa"/>
          </w:tcPr>
          <w:p w14:paraId="585EAC4F" w14:textId="77777777" w:rsidR="00E00A97" w:rsidRDefault="00E00A97" w:rsidP="001A5484">
            <w:pPr>
              <w:jc w:val="both"/>
              <w:rPr>
                <w:rFonts w:ascii="Times New Roman" w:eastAsia="Times New Roman" w:hAnsi="Times New Roman" w:cs="Times New Roman"/>
                <w:bCs/>
                <w:sz w:val="20"/>
                <w:szCs w:val="32"/>
                <w:lang w:eastAsia="ru-RU"/>
              </w:rPr>
            </w:pPr>
            <w:r w:rsidRPr="001A5484">
              <w:rPr>
                <w:rFonts w:ascii="Times New Roman" w:eastAsia="Times New Roman" w:hAnsi="Times New Roman" w:cs="Times New Roman"/>
                <w:bCs/>
                <w:sz w:val="20"/>
                <w:szCs w:val="32"/>
                <w:lang w:eastAsia="ru-RU"/>
              </w:rPr>
              <w:t>Если вы не уверены в том, съедобен ли гриб, не берите его</w:t>
            </w:r>
            <w:r>
              <w:rPr>
                <w:rFonts w:ascii="Times New Roman" w:eastAsia="Times New Roman" w:hAnsi="Times New Roman" w:cs="Times New Roman"/>
                <w:bCs/>
                <w:sz w:val="20"/>
                <w:szCs w:val="32"/>
                <w:lang w:eastAsia="ru-RU"/>
              </w:rPr>
              <w:t>.</w:t>
            </w:r>
          </w:p>
          <w:p w14:paraId="43053AB3" w14:textId="77777777" w:rsidR="00E00A97" w:rsidRPr="001A5484" w:rsidRDefault="00E00A97" w:rsidP="001A5484">
            <w:pPr>
              <w:jc w:val="both"/>
              <w:rPr>
                <w:rFonts w:ascii="Times New Roman" w:eastAsia="Times New Roman" w:hAnsi="Times New Roman" w:cs="Times New Roman"/>
                <w:bCs/>
                <w:sz w:val="20"/>
                <w:szCs w:val="32"/>
                <w:lang w:eastAsia="ru-RU"/>
              </w:rPr>
            </w:pPr>
          </w:p>
          <w:p w14:paraId="0688043E" w14:textId="3AA9C35D" w:rsidR="00E00A97" w:rsidRPr="00C15CD6" w:rsidRDefault="00E00A97" w:rsidP="00C15CD6">
            <w:pP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Тщательно проверять каждый гриб, который собрали, чтобы случайно не отравиться ядовитым.</w:t>
            </w:r>
          </w:p>
        </w:tc>
      </w:tr>
      <w:tr w:rsidR="00E00A97" w:rsidRPr="00937BE6" w14:paraId="48BF86DE" w14:textId="77777777" w:rsidTr="54DACAA4">
        <w:tc>
          <w:tcPr>
            <w:tcW w:w="1545" w:type="dxa"/>
          </w:tcPr>
          <w:p w14:paraId="42C41A45" w14:textId="4D28209E" w:rsidR="00E00A97" w:rsidRPr="00C15CD6" w:rsidRDefault="00E00A97" w:rsidP="001A5484">
            <w:pPr>
              <w:jc w:val="cente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Паутинник</w:t>
            </w:r>
          </w:p>
        </w:tc>
        <w:tc>
          <w:tcPr>
            <w:tcW w:w="3979" w:type="dxa"/>
          </w:tcPr>
          <w:p w14:paraId="7FAA2B33" w14:textId="7926EE14" w:rsidR="00E00A97" w:rsidRPr="00C15CD6" w:rsidRDefault="00E00A97" w:rsidP="001A5484">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noProof/>
                <w:sz w:val="20"/>
                <w:szCs w:val="32"/>
                <w:lang w:val="en-US" w:eastAsia="zh-TW"/>
              </w:rPr>
              <w:drawing>
                <wp:anchor distT="0" distB="0" distL="114300" distR="114300" simplePos="0" relativeHeight="251695104" behindDoc="1" locked="0" layoutInCell="1" allowOverlap="1" wp14:anchorId="65885EEA" wp14:editId="3BAE1558">
                  <wp:simplePos x="0" y="0"/>
                  <wp:positionH relativeFrom="margin">
                    <wp:posOffset>67310</wp:posOffset>
                  </wp:positionH>
                  <wp:positionV relativeFrom="paragraph">
                    <wp:posOffset>1175385</wp:posOffset>
                  </wp:positionV>
                  <wp:extent cx="2319747" cy="1480185"/>
                  <wp:effectExtent l="0" t="0" r="4445" b="5715"/>
                  <wp:wrapTight wrapText="bothSides">
                    <wp:wrapPolygon edited="0">
                      <wp:start x="710" y="0"/>
                      <wp:lineTo x="0" y="556"/>
                      <wp:lineTo x="0" y="21127"/>
                      <wp:lineTo x="710" y="21405"/>
                      <wp:lineTo x="20754" y="21405"/>
                      <wp:lineTo x="21464" y="21127"/>
                      <wp:lineTo x="21464" y="556"/>
                      <wp:lineTo x="20754" y="0"/>
                      <wp:lineTo x="710" y="0"/>
                    </wp:wrapPolygon>
                  </wp:wrapTight>
                  <wp:docPr id="17" name="Рисунок 17" descr="&amp;Vcy;&amp;ncy;&amp;iecy;&amp;shcy;&amp;ncy;&amp;icy;&amp;jcy; &amp;vcy;&amp;icy;&amp;dcy; &amp;pcy;&amp;acy;&amp;ucy;&amp;tcy;&amp;icy;&amp;ncy;&amp;ncy;&amp;icy;&amp;kcy;&amp;acy; &amp;pcy;&amp;lcy;&amp;acy;&amp;scy;&amp;tcy;&amp;icy;&amp;ncy;&amp;chcy;&amp;acy;&amp;t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Vcy;&amp;ncy;&amp;iecy;&amp;shcy;&amp;ncy;&amp;icy;&amp;jcy; &amp;vcy;&amp;icy;&amp;dcy; &amp;pcy;&amp;acy;&amp;ucy;&amp;tcy;&amp;icy;&amp;ncy;&amp;ncy;&amp;icy;&amp;kcy;&amp;acy; &amp;pcy;&amp;lcy;&amp;acy;&amp;scy;&amp;tcy;&amp;icy;&amp;ncy;&amp;chcy;&amp;acy;&amp;tcy;&amp;ocy;&amp;gcy;&amp;o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9747" cy="1480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378C">
              <w:rPr>
                <w:rFonts w:ascii="Times New Roman" w:eastAsia="Times New Roman" w:hAnsi="Times New Roman" w:cs="Times New Roman"/>
                <w:bCs/>
                <w:sz w:val="20"/>
                <w:szCs w:val="32"/>
                <w:lang w:eastAsia="ru-RU"/>
              </w:rPr>
              <w:t>Красивейший паутинник распространен и совершенно обычен в северных областях с умеренным климатом</w:t>
            </w:r>
            <w:r>
              <w:rPr>
                <w:rFonts w:ascii="Times New Roman" w:eastAsia="Times New Roman" w:hAnsi="Times New Roman" w:cs="Times New Roman"/>
                <w:bCs/>
                <w:sz w:val="20"/>
                <w:szCs w:val="32"/>
                <w:lang w:eastAsia="ru-RU"/>
              </w:rPr>
              <w:t xml:space="preserve">. </w:t>
            </w:r>
            <w:r w:rsidRPr="0036378C">
              <w:rPr>
                <w:rFonts w:ascii="Times New Roman" w:eastAsia="Times New Roman" w:hAnsi="Times New Roman" w:cs="Times New Roman"/>
                <w:bCs/>
                <w:sz w:val="20"/>
                <w:szCs w:val="32"/>
                <w:lang w:eastAsia="ru-RU"/>
              </w:rPr>
              <w:t xml:space="preserve">Растет в хвойных, смешанных, болотистых влажных лесах, часто на кислых почвах. </w:t>
            </w:r>
            <w:r>
              <w:rPr>
                <w:rFonts w:ascii="Times New Roman" w:eastAsia="Times New Roman" w:hAnsi="Times New Roman" w:cs="Times New Roman"/>
                <w:bCs/>
                <w:sz w:val="20"/>
                <w:szCs w:val="32"/>
                <w:lang w:eastAsia="ru-RU"/>
              </w:rPr>
              <w:t>М</w:t>
            </w:r>
            <w:r w:rsidRPr="0036378C">
              <w:rPr>
                <w:rFonts w:ascii="Times New Roman" w:eastAsia="Times New Roman" w:hAnsi="Times New Roman" w:cs="Times New Roman"/>
                <w:bCs/>
                <w:sz w:val="20"/>
                <w:szCs w:val="32"/>
                <w:lang w:eastAsia="ru-RU"/>
              </w:rPr>
              <w:t>о</w:t>
            </w:r>
            <w:r>
              <w:rPr>
                <w:rFonts w:ascii="Times New Roman" w:eastAsia="Times New Roman" w:hAnsi="Times New Roman" w:cs="Times New Roman"/>
                <w:bCs/>
                <w:sz w:val="20"/>
                <w:szCs w:val="32"/>
                <w:lang w:eastAsia="ru-RU"/>
              </w:rPr>
              <w:t>жет</w:t>
            </w:r>
            <w:r w:rsidRPr="0036378C">
              <w:rPr>
                <w:rFonts w:ascii="Times New Roman" w:eastAsia="Times New Roman" w:hAnsi="Times New Roman" w:cs="Times New Roman"/>
                <w:bCs/>
                <w:sz w:val="20"/>
                <w:szCs w:val="32"/>
                <w:lang w:eastAsia="ru-RU"/>
              </w:rPr>
              <w:t xml:space="preserve"> привести к смерти, которая иногда настигает человека и через 5 месяцев</w:t>
            </w:r>
            <w:r>
              <w:rPr>
                <w:rFonts w:ascii="Times New Roman" w:eastAsia="Times New Roman" w:hAnsi="Times New Roman" w:cs="Times New Roman"/>
                <w:bCs/>
                <w:sz w:val="20"/>
                <w:szCs w:val="32"/>
                <w:lang w:eastAsia="ru-RU"/>
              </w:rPr>
              <w:t xml:space="preserve"> после употребления паутинника</w:t>
            </w:r>
            <w:r w:rsidRPr="0036378C">
              <w:rPr>
                <w:rFonts w:ascii="Times New Roman" w:eastAsia="Times New Roman" w:hAnsi="Times New Roman" w:cs="Times New Roman"/>
                <w:bCs/>
                <w:sz w:val="20"/>
                <w:szCs w:val="32"/>
                <w:lang w:eastAsia="ru-RU"/>
              </w:rPr>
              <w:t>.</w:t>
            </w:r>
          </w:p>
        </w:tc>
        <w:tc>
          <w:tcPr>
            <w:tcW w:w="2431" w:type="dxa"/>
          </w:tcPr>
          <w:p w14:paraId="20759EBF" w14:textId="77777777" w:rsidR="00E00A97" w:rsidRPr="00CB53FB" w:rsidRDefault="00E00A97" w:rsidP="00CB53FB">
            <w:pPr>
              <w:jc w:val="both"/>
              <w:rPr>
                <w:rFonts w:ascii="Times New Roman" w:eastAsia="Times New Roman" w:hAnsi="Times New Roman" w:cs="Times New Roman"/>
                <w:bCs/>
                <w:sz w:val="20"/>
                <w:szCs w:val="32"/>
                <w:lang w:eastAsia="ru-RU"/>
              </w:rPr>
            </w:pPr>
            <w:r w:rsidRPr="00CB53FB">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ри обнаружении симптомов вызвать врача, п</w:t>
            </w:r>
            <w:r w:rsidRPr="00CB53FB">
              <w:rPr>
                <w:rFonts w:ascii="Times New Roman" w:eastAsia="Times New Roman" w:hAnsi="Times New Roman" w:cs="Times New Roman"/>
                <w:bCs/>
                <w:sz w:val="20"/>
                <w:szCs w:val="32"/>
                <w:lang w:eastAsia="ru-RU"/>
              </w:rPr>
              <w:t xml:space="preserve">ромыть желудок водой, принять абсорбенты (активированный уголь. Старое средство от ядов, это взбитый с молоком яичный белок. </w:t>
            </w:r>
          </w:p>
          <w:p w14:paraId="5609BBA4" w14:textId="5B57CDB1" w:rsidR="00E00A97" w:rsidRPr="00C15CD6" w:rsidRDefault="00E00A97" w:rsidP="001A5484">
            <w:pPr>
              <w:pStyle w:val="a4"/>
              <w:shd w:val="clear" w:color="auto" w:fill="FFFFFF"/>
              <w:spacing w:before="0" w:beforeAutospacing="0" w:after="240" w:afterAutospacing="0" w:line="300" w:lineRule="atLeast"/>
              <w:jc w:val="both"/>
              <w:rPr>
                <w:bCs/>
                <w:sz w:val="20"/>
                <w:szCs w:val="32"/>
              </w:rPr>
            </w:pPr>
            <w:r w:rsidRPr="00CB53FB">
              <w:rPr>
                <w:bCs/>
                <w:sz w:val="20"/>
                <w:szCs w:val="32"/>
              </w:rPr>
              <w:t>Чтобы снизить концентрацию яда, пьют много минералки, щелочных вод, сладкого чая, кофе. Больного полезно согреть. Давать подсоленную воду.</w:t>
            </w:r>
          </w:p>
        </w:tc>
        <w:tc>
          <w:tcPr>
            <w:tcW w:w="2105" w:type="dxa"/>
          </w:tcPr>
          <w:p w14:paraId="4F89D8FF" w14:textId="77777777" w:rsidR="00E00A97" w:rsidRPr="001A5484" w:rsidRDefault="00E00A97" w:rsidP="001A5484">
            <w:pPr>
              <w:jc w:val="both"/>
              <w:rPr>
                <w:rFonts w:ascii="Times New Roman" w:eastAsia="Times New Roman" w:hAnsi="Times New Roman" w:cs="Times New Roman"/>
                <w:bCs/>
                <w:sz w:val="20"/>
                <w:szCs w:val="32"/>
                <w:lang w:eastAsia="ru-RU"/>
              </w:rPr>
            </w:pPr>
            <w:r w:rsidRPr="001A5484">
              <w:rPr>
                <w:rFonts w:ascii="Times New Roman" w:eastAsia="Times New Roman" w:hAnsi="Times New Roman" w:cs="Times New Roman"/>
                <w:bCs/>
                <w:sz w:val="20"/>
                <w:szCs w:val="32"/>
                <w:lang w:eastAsia="ru-RU"/>
              </w:rPr>
              <w:t>Если вы не уверены в том, съедобен ли гриб, не берите его</w:t>
            </w:r>
          </w:p>
          <w:p w14:paraId="76569848" w14:textId="77777777" w:rsidR="00E00A97" w:rsidRDefault="00E00A97" w:rsidP="001A5484">
            <w:pPr>
              <w:jc w:val="both"/>
              <w:rPr>
                <w:rFonts w:ascii="Times New Roman" w:eastAsia="Times New Roman" w:hAnsi="Times New Roman" w:cs="Times New Roman"/>
                <w:bCs/>
                <w:sz w:val="20"/>
                <w:szCs w:val="32"/>
                <w:lang w:eastAsia="ru-RU"/>
              </w:rPr>
            </w:pPr>
          </w:p>
          <w:p w14:paraId="2DFA8955" w14:textId="731D06B4" w:rsidR="00E00A97" w:rsidRPr="00C15CD6" w:rsidRDefault="00E00A97" w:rsidP="001A5484">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Тщательно проверять каждый гриб, который собрали, чтобы случайно не отравиться ядовитым.</w:t>
            </w:r>
          </w:p>
        </w:tc>
      </w:tr>
      <w:tr w:rsidR="00E00A97" w:rsidRPr="00937BE6" w14:paraId="4843D9A4" w14:textId="77777777" w:rsidTr="54DACAA4">
        <w:trPr>
          <w:trHeight w:val="4270"/>
        </w:trPr>
        <w:tc>
          <w:tcPr>
            <w:tcW w:w="1545" w:type="dxa"/>
          </w:tcPr>
          <w:p w14:paraId="1E684686" w14:textId="2CF430B7" w:rsidR="00E00A97" w:rsidRPr="00C15CD6" w:rsidRDefault="00E00A97" w:rsidP="001A5484">
            <w:pPr>
              <w:jc w:val="center"/>
              <w:rPr>
                <w:rFonts w:ascii="Times New Roman" w:eastAsia="Times New Roman" w:hAnsi="Times New Roman" w:cs="Times New Roman"/>
                <w:bCs/>
                <w:sz w:val="20"/>
                <w:szCs w:val="32"/>
                <w:lang w:eastAsia="ru-RU"/>
              </w:rPr>
            </w:pPr>
            <w:r w:rsidRPr="00FE362A">
              <w:rPr>
                <w:rFonts w:ascii="Times New Roman" w:eastAsia="Times New Roman" w:hAnsi="Times New Roman" w:cs="Times New Roman"/>
                <w:bCs/>
                <w:sz w:val="20"/>
                <w:szCs w:val="32"/>
                <w:lang w:eastAsia="ru-RU"/>
              </w:rPr>
              <w:lastRenderedPageBreak/>
              <w:t>Белладонна</w:t>
            </w:r>
          </w:p>
        </w:tc>
        <w:tc>
          <w:tcPr>
            <w:tcW w:w="3979" w:type="dxa"/>
          </w:tcPr>
          <w:p w14:paraId="5279C54D" w14:textId="77777777" w:rsidR="00E00A97" w:rsidRDefault="00E00A97"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noProof/>
                <w:sz w:val="20"/>
                <w:szCs w:val="32"/>
                <w:lang w:val="en-US" w:eastAsia="zh-TW"/>
              </w:rPr>
              <w:drawing>
                <wp:anchor distT="0" distB="0" distL="114300" distR="114300" simplePos="0" relativeHeight="251696128" behindDoc="1" locked="0" layoutInCell="1" allowOverlap="1" wp14:anchorId="24930453" wp14:editId="3719A677">
                  <wp:simplePos x="0" y="0"/>
                  <wp:positionH relativeFrom="column">
                    <wp:posOffset>-65405</wp:posOffset>
                  </wp:positionH>
                  <wp:positionV relativeFrom="paragraph">
                    <wp:posOffset>1050290</wp:posOffset>
                  </wp:positionV>
                  <wp:extent cx="2535452" cy="1689100"/>
                  <wp:effectExtent l="0" t="0" r="0" b="6350"/>
                  <wp:wrapSquare wrapText="bothSides"/>
                  <wp:docPr id="18" name="Рисунок 18" descr="6782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8263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5452" cy="1689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E0FA2">
              <w:rPr>
                <w:rFonts w:ascii="Times New Roman" w:eastAsia="Times New Roman" w:hAnsi="Times New Roman" w:cs="Times New Roman"/>
                <w:bCs/>
                <w:sz w:val="20"/>
                <w:szCs w:val="32"/>
                <w:lang w:eastAsia="ru-RU"/>
              </w:rPr>
              <w:t xml:space="preserve">В растении содержится вещество атропин, которое способно вызвать сильное возбуждение, вплоть до состояния бешенства. Все части белладонны, включая плоды, крайне ядовиты, в особенности, для детей: всего две ягоды этого растения могут привести к смерти ребенка. </w:t>
            </w:r>
          </w:p>
          <w:p w14:paraId="6233261D" w14:textId="2EFD9CEC" w:rsidR="00E00A97" w:rsidRPr="00C15CD6" w:rsidRDefault="00E00A97" w:rsidP="001A5484">
            <w:pPr>
              <w:jc w:val="both"/>
              <w:rPr>
                <w:rFonts w:ascii="Times New Roman" w:eastAsia="Times New Roman" w:hAnsi="Times New Roman" w:cs="Times New Roman"/>
                <w:bCs/>
                <w:sz w:val="20"/>
                <w:szCs w:val="32"/>
                <w:lang w:eastAsia="ru-RU"/>
              </w:rPr>
            </w:pPr>
          </w:p>
        </w:tc>
        <w:tc>
          <w:tcPr>
            <w:tcW w:w="2431" w:type="dxa"/>
          </w:tcPr>
          <w:p w14:paraId="0E735DA3" w14:textId="77777777" w:rsidR="00E00A97" w:rsidRPr="001E0FA2" w:rsidRDefault="00E00A97"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ри обнаружении симптомов вызвать врача, 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p>
          <w:p w14:paraId="7ADC01F7" w14:textId="77777777" w:rsidR="00E00A97" w:rsidRPr="001E0FA2" w:rsidRDefault="00E00A97"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65445312" w14:textId="77777777" w:rsidR="00E00A97" w:rsidRPr="001E0FA2" w:rsidRDefault="00E00A97"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Кофе пьют при сонливости, опьянении, галлюцинациях или потере сознания;</w:t>
            </w:r>
          </w:p>
          <w:p w14:paraId="60B95AB3" w14:textId="6E13F38D" w:rsidR="00E00A97" w:rsidRPr="00CB53FB" w:rsidRDefault="00E00A97" w:rsidP="00CB53FB">
            <w:pPr>
              <w:jc w:val="both"/>
              <w:rPr>
                <w:rFonts w:ascii="Times New Roman" w:eastAsia="Times New Roman" w:hAnsi="Times New Roman" w:cs="Times New Roman"/>
                <w:bCs/>
                <w:sz w:val="20"/>
                <w:szCs w:val="32"/>
                <w:lang w:eastAsia="ru-RU"/>
              </w:rPr>
            </w:pPr>
          </w:p>
        </w:tc>
        <w:tc>
          <w:tcPr>
            <w:tcW w:w="2105" w:type="dxa"/>
          </w:tcPr>
          <w:p w14:paraId="7CB4EA01" w14:textId="2089557F" w:rsidR="00E00A97" w:rsidRPr="001A5484" w:rsidRDefault="00E00A97" w:rsidP="001A5484">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E00A97" w:rsidRPr="00937BE6" w14:paraId="46D681F8" w14:textId="77777777" w:rsidTr="54DACAA4">
        <w:tc>
          <w:tcPr>
            <w:tcW w:w="1545" w:type="dxa"/>
          </w:tcPr>
          <w:p w14:paraId="3A0E462F" w14:textId="09E497F7" w:rsidR="00E00A97" w:rsidRPr="00C15CD6" w:rsidRDefault="00E00A97" w:rsidP="001A5484">
            <w:pPr>
              <w:jc w:val="center"/>
              <w:rPr>
                <w:rFonts w:ascii="Times New Roman" w:eastAsia="Times New Roman" w:hAnsi="Times New Roman" w:cs="Times New Roman"/>
                <w:bCs/>
                <w:sz w:val="20"/>
                <w:szCs w:val="32"/>
                <w:lang w:eastAsia="ru-RU"/>
              </w:rPr>
            </w:pPr>
            <w:r w:rsidRPr="00C15CD6">
              <w:rPr>
                <w:rFonts w:ascii="Times New Roman" w:eastAsia="Times New Roman" w:hAnsi="Times New Roman" w:cs="Times New Roman"/>
                <w:bCs/>
                <w:sz w:val="20"/>
                <w:szCs w:val="32"/>
                <w:lang w:eastAsia="ru-RU"/>
              </w:rPr>
              <w:t>Чемерица</w:t>
            </w:r>
            <w:r>
              <w:rPr>
                <w:rFonts w:ascii="Times New Roman" w:eastAsia="Times New Roman" w:hAnsi="Times New Roman" w:cs="Times New Roman"/>
                <w:bCs/>
                <w:sz w:val="20"/>
                <w:szCs w:val="32"/>
                <w:lang w:eastAsia="ru-RU"/>
              </w:rPr>
              <w:t xml:space="preserve"> </w:t>
            </w:r>
            <w:r w:rsidRPr="00C15CD6">
              <w:rPr>
                <w:rFonts w:ascii="Times New Roman" w:eastAsia="Times New Roman" w:hAnsi="Times New Roman" w:cs="Times New Roman"/>
                <w:bCs/>
                <w:sz w:val="20"/>
                <w:szCs w:val="32"/>
                <w:lang w:eastAsia="ru-RU"/>
              </w:rPr>
              <w:t>лобеля</w:t>
            </w:r>
          </w:p>
        </w:tc>
        <w:tc>
          <w:tcPr>
            <w:tcW w:w="3979" w:type="dxa"/>
          </w:tcPr>
          <w:p w14:paraId="2EB3736D" w14:textId="21A68B51" w:rsidR="00E00A97" w:rsidRPr="00C15CD6" w:rsidRDefault="00E00A97" w:rsidP="001E0FA2">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noProof/>
                <w:sz w:val="20"/>
                <w:szCs w:val="32"/>
                <w:lang w:val="en-US" w:eastAsia="zh-TW"/>
              </w:rPr>
              <w:drawing>
                <wp:anchor distT="0" distB="0" distL="114300" distR="114300" simplePos="0" relativeHeight="251697152" behindDoc="0" locked="0" layoutInCell="1" allowOverlap="1" wp14:anchorId="0D3B58D4" wp14:editId="38CB6B8C">
                  <wp:simplePos x="0" y="0"/>
                  <wp:positionH relativeFrom="column">
                    <wp:posOffset>13335</wp:posOffset>
                  </wp:positionH>
                  <wp:positionV relativeFrom="paragraph">
                    <wp:posOffset>1753870</wp:posOffset>
                  </wp:positionV>
                  <wp:extent cx="2349500" cy="1762125"/>
                  <wp:effectExtent l="0" t="0" r="0" b="9525"/>
                  <wp:wrapSquare wrapText="bothSides"/>
                  <wp:docPr id="19" name="Рисунок 19" descr="chemeritsa lobely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meritsa lobely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E0FA2">
              <w:rPr>
                <w:rFonts w:ascii="Times New Roman" w:eastAsia="Times New Roman" w:hAnsi="Times New Roman" w:cs="Times New Roman"/>
                <w:bCs/>
                <w:sz w:val="20"/>
                <w:szCs w:val="32"/>
                <w:lang w:eastAsia="ru-RU"/>
              </w:rPr>
              <w:t xml:space="preserve">Предпочитает луга и поляны. </w:t>
            </w:r>
            <w:r>
              <w:rPr>
                <w:rFonts w:ascii="Times New Roman" w:eastAsia="Times New Roman" w:hAnsi="Times New Roman" w:cs="Times New Roman"/>
                <w:bCs/>
                <w:sz w:val="20"/>
                <w:szCs w:val="32"/>
                <w:lang w:eastAsia="ru-RU"/>
              </w:rPr>
              <w:t>Ч</w:t>
            </w:r>
            <w:r w:rsidRPr="001E0FA2">
              <w:rPr>
                <w:rFonts w:ascii="Times New Roman" w:eastAsia="Times New Roman" w:hAnsi="Times New Roman" w:cs="Times New Roman"/>
                <w:bCs/>
                <w:sz w:val="20"/>
                <w:szCs w:val="32"/>
                <w:lang w:eastAsia="ru-RU"/>
              </w:rPr>
              <w:t>емерица чрезвычайно опасна при приеме внутрь. При вдыхании даже малого количества пыли чемеричного корня у человека появляется сильнейшее чиханье и слезотечение. При попадании сока чемерицы на кожу возникает почти полная потеря чувствительности. При поступлении частей растения внутрь возникает жжение и покалывание в горле, головокружение, ослабление сердечной деятельности вплоть до смерти.</w:t>
            </w:r>
          </w:p>
        </w:tc>
        <w:tc>
          <w:tcPr>
            <w:tcW w:w="2431" w:type="dxa"/>
          </w:tcPr>
          <w:p w14:paraId="6EE9ABFA" w14:textId="77777777" w:rsidR="00E00A97" w:rsidRPr="001E0FA2" w:rsidRDefault="00E00A97"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ри обнаружении симптомов вызвать врача, 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p>
          <w:p w14:paraId="15779906" w14:textId="77777777" w:rsidR="00E00A97" w:rsidRPr="001E0FA2" w:rsidRDefault="00E00A97" w:rsidP="001E0FA2">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15E31F3F" w14:textId="283630C1" w:rsidR="00E00A97" w:rsidRPr="00C15CD6" w:rsidRDefault="00E00A97" w:rsidP="001A5484">
            <w:pPr>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tc>
        <w:tc>
          <w:tcPr>
            <w:tcW w:w="2105" w:type="dxa"/>
          </w:tcPr>
          <w:p w14:paraId="65EC8EB4" w14:textId="0FDCCBB9" w:rsidR="00E00A97" w:rsidRPr="00C15CD6" w:rsidRDefault="00E00A97"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E00A97" w:rsidRPr="00937BE6" w14:paraId="2B97D0F6" w14:textId="77777777" w:rsidTr="54DACAA4">
        <w:tc>
          <w:tcPr>
            <w:tcW w:w="1545" w:type="dxa"/>
          </w:tcPr>
          <w:p w14:paraId="5070DF6E" w14:textId="63ED8C2F" w:rsidR="00E00A97" w:rsidRPr="00C15CD6" w:rsidRDefault="00E00A97" w:rsidP="001A5484">
            <w:pPr>
              <w:jc w:val="center"/>
              <w:rPr>
                <w:rFonts w:ascii="Times New Roman" w:eastAsia="Times New Roman" w:hAnsi="Times New Roman" w:cs="Times New Roman"/>
                <w:bCs/>
                <w:sz w:val="20"/>
                <w:szCs w:val="32"/>
                <w:lang w:eastAsia="ru-RU"/>
              </w:rPr>
            </w:pPr>
            <w:r w:rsidRPr="00C15CD6">
              <w:rPr>
                <w:rFonts w:ascii="Times New Roman" w:eastAsia="Times New Roman" w:hAnsi="Times New Roman" w:cs="Times New Roman"/>
                <w:bCs/>
                <w:sz w:val="20"/>
                <w:szCs w:val="32"/>
                <w:lang w:eastAsia="ru-RU"/>
              </w:rPr>
              <w:t>Ландыш</w:t>
            </w:r>
          </w:p>
        </w:tc>
        <w:tc>
          <w:tcPr>
            <w:tcW w:w="3979" w:type="dxa"/>
          </w:tcPr>
          <w:p w14:paraId="32931AFA" w14:textId="77777777" w:rsidR="00E00A97" w:rsidRDefault="00E00A97" w:rsidP="00FB5E0D">
            <w:pPr>
              <w:jc w:val="both"/>
              <w:rPr>
                <w:rFonts w:ascii="Times New Roman" w:eastAsia="Times New Roman" w:hAnsi="Times New Roman" w:cs="Times New Roman"/>
                <w:bCs/>
                <w:sz w:val="20"/>
                <w:szCs w:val="32"/>
                <w:lang w:eastAsia="ru-RU"/>
              </w:rPr>
            </w:pPr>
            <w:r w:rsidRPr="00FB5E0D">
              <w:rPr>
                <w:rFonts w:ascii="Times New Roman" w:eastAsia="Times New Roman" w:hAnsi="Times New Roman" w:cs="Times New Roman"/>
                <w:bCs/>
                <w:noProof/>
                <w:sz w:val="20"/>
                <w:szCs w:val="32"/>
                <w:lang w:val="en-US" w:eastAsia="zh-TW"/>
              </w:rPr>
              <w:drawing>
                <wp:anchor distT="0" distB="0" distL="114300" distR="114300" simplePos="0" relativeHeight="251698176" behindDoc="0" locked="0" layoutInCell="1" allowOverlap="1" wp14:anchorId="2A0CFE6C" wp14:editId="4F893A05">
                  <wp:simplePos x="0" y="0"/>
                  <wp:positionH relativeFrom="margin">
                    <wp:posOffset>19685</wp:posOffset>
                  </wp:positionH>
                  <wp:positionV relativeFrom="paragraph">
                    <wp:posOffset>1375410</wp:posOffset>
                  </wp:positionV>
                  <wp:extent cx="2324100" cy="1743075"/>
                  <wp:effectExtent l="0" t="0" r="0" b="9525"/>
                  <wp:wrapSquare wrapText="bothSides"/>
                  <wp:docPr id="20" name="Рисунок 20" descr="https://diy.obi.ru/uploads/articles/000/018/18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iy.obi.ru/uploads/articles/000/018/1869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E0D">
              <w:rPr>
                <w:rFonts w:ascii="Times New Roman" w:eastAsia="Times New Roman" w:hAnsi="Times New Roman" w:cs="Times New Roman"/>
                <w:bCs/>
                <w:sz w:val="20"/>
                <w:szCs w:val="32"/>
                <w:lang w:eastAsia="ru-RU"/>
              </w:rPr>
              <w:t xml:space="preserve">Опасны абсолютно все части растения, но особенно плоды – красные ягоды, которые можно спутать, например, с брусникой. Отравление проявляется тошнотой, болью в животе, рвотой и головокружением. В случаях смертельной опасности </w:t>
            </w:r>
            <w:r w:rsidRPr="00FB5E0D">
              <w:rPr>
                <w:rFonts w:ascii="Times New Roman" w:eastAsia="Times New Roman" w:hAnsi="Times New Roman" w:cs="Times New Roman"/>
                <w:bCs/>
                <w:sz w:val="20"/>
                <w:szCs w:val="32"/>
                <w:lang w:eastAsia="ru-RU"/>
              </w:rPr>
              <w:lastRenderedPageBreak/>
              <w:t>нарушаются частота и ритм сердечных сокращений, а пульс становится редким. Смерть наступает от остановки сердца.</w:t>
            </w:r>
          </w:p>
          <w:p w14:paraId="507EC309" w14:textId="77777777" w:rsidR="00E00A97" w:rsidRPr="00FB5E0D" w:rsidRDefault="00E00A97" w:rsidP="00FB5E0D">
            <w:pPr>
              <w:jc w:val="both"/>
              <w:rPr>
                <w:rFonts w:ascii="Times New Roman" w:eastAsia="Times New Roman" w:hAnsi="Times New Roman" w:cs="Times New Roman"/>
                <w:bCs/>
                <w:sz w:val="20"/>
                <w:szCs w:val="32"/>
                <w:lang w:eastAsia="ru-RU"/>
              </w:rPr>
            </w:pPr>
          </w:p>
          <w:p w14:paraId="54566C07" w14:textId="2B27D7EB" w:rsidR="00E00A97" w:rsidRPr="00C15CD6" w:rsidRDefault="00E00A97" w:rsidP="001E0FA2">
            <w:pPr>
              <w:jc w:val="both"/>
              <w:rPr>
                <w:rFonts w:ascii="Times New Roman" w:eastAsia="Times New Roman" w:hAnsi="Times New Roman" w:cs="Times New Roman"/>
                <w:bCs/>
                <w:sz w:val="20"/>
                <w:szCs w:val="32"/>
                <w:lang w:eastAsia="ru-RU"/>
              </w:rPr>
            </w:pPr>
          </w:p>
        </w:tc>
        <w:tc>
          <w:tcPr>
            <w:tcW w:w="2431" w:type="dxa"/>
          </w:tcPr>
          <w:p w14:paraId="7AE76E83" w14:textId="77777777" w:rsidR="00E00A97" w:rsidRPr="001E0FA2" w:rsidRDefault="00E00A97"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lastRenderedPageBreak/>
              <w:t>П</w:t>
            </w:r>
            <w:r>
              <w:rPr>
                <w:rFonts w:ascii="Times New Roman" w:eastAsia="Times New Roman" w:hAnsi="Times New Roman" w:cs="Times New Roman"/>
                <w:bCs/>
                <w:sz w:val="20"/>
                <w:szCs w:val="32"/>
                <w:lang w:eastAsia="ru-RU"/>
              </w:rPr>
              <w:t>ри обнаружении симптомов вызвать врача, 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p>
          <w:p w14:paraId="1B8795FF" w14:textId="77777777" w:rsidR="00E00A97" w:rsidRPr="001E0FA2" w:rsidRDefault="00E00A97"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20609CD9" w14:textId="5E83A1EA" w:rsidR="00E00A97" w:rsidRPr="00FB5E0D" w:rsidRDefault="00E00A97" w:rsidP="00FB5E0D">
            <w:pPr>
              <w:jc w:val="both"/>
              <w:rPr>
                <w:rFonts w:ascii="Times New Roman" w:eastAsia="Times New Roman" w:hAnsi="Times New Roman" w:cs="Times New Roman"/>
                <w:bCs/>
                <w:sz w:val="20"/>
                <w:szCs w:val="32"/>
                <w:lang w:eastAsia="ru-RU"/>
              </w:rPr>
            </w:pPr>
          </w:p>
        </w:tc>
        <w:tc>
          <w:tcPr>
            <w:tcW w:w="2105" w:type="dxa"/>
          </w:tcPr>
          <w:p w14:paraId="00F6BF3C" w14:textId="6F398CC1" w:rsidR="00E00A97" w:rsidRPr="00C15CD6" w:rsidRDefault="00E00A97"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E00A97" w:rsidRPr="00937BE6" w14:paraId="0C7C86F1" w14:textId="77777777" w:rsidTr="54DACAA4">
        <w:tc>
          <w:tcPr>
            <w:tcW w:w="1545" w:type="dxa"/>
          </w:tcPr>
          <w:p w14:paraId="5ADCD204" w14:textId="733207D9" w:rsidR="00E00A97" w:rsidRPr="00C15CD6" w:rsidRDefault="00E00A97" w:rsidP="001A5484">
            <w:pPr>
              <w:jc w:val="cente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lastRenderedPageBreak/>
              <w:t>Волчье лыко</w:t>
            </w:r>
          </w:p>
        </w:tc>
        <w:tc>
          <w:tcPr>
            <w:tcW w:w="3979" w:type="dxa"/>
          </w:tcPr>
          <w:p w14:paraId="6B8AE80F" w14:textId="6164016C" w:rsidR="00E00A97" w:rsidRPr="00C15CD6" w:rsidRDefault="00E00A97" w:rsidP="001A5484">
            <w:pPr>
              <w:rPr>
                <w:rFonts w:ascii="Times New Roman" w:eastAsia="Times New Roman" w:hAnsi="Times New Roman" w:cs="Times New Roman"/>
                <w:bCs/>
                <w:sz w:val="20"/>
                <w:szCs w:val="32"/>
                <w:lang w:eastAsia="ru-RU"/>
              </w:rPr>
            </w:pPr>
            <w:r w:rsidRPr="00FB5E0D">
              <w:rPr>
                <w:rFonts w:ascii="Times New Roman" w:eastAsia="Times New Roman" w:hAnsi="Times New Roman" w:cs="Times New Roman"/>
                <w:bCs/>
                <w:noProof/>
                <w:sz w:val="20"/>
                <w:szCs w:val="32"/>
                <w:lang w:val="en-US" w:eastAsia="zh-TW"/>
              </w:rPr>
              <w:drawing>
                <wp:anchor distT="0" distB="0" distL="114300" distR="114300" simplePos="0" relativeHeight="251699200" behindDoc="0" locked="0" layoutInCell="1" allowOverlap="1" wp14:anchorId="54977429" wp14:editId="51502043">
                  <wp:simplePos x="0" y="0"/>
                  <wp:positionH relativeFrom="column">
                    <wp:posOffset>-65405</wp:posOffset>
                  </wp:positionH>
                  <wp:positionV relativeFrom="paragraph">
                    <wp:posOffset>1504950</wp:posOffset>
                  </wp:positionV>
                  <wp:extent cx="2461260" cy="1590675"/>
                  <wp:effectExtent l="0" t="0" r="0" b="9525"/>
                  <wp:wrapSquare wrapText="bothSides"/>
                  <wp:docPr id="21" name="Рисунок 21" descr="5c714e96190ba3ade01cb2efd03bb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c714e96190ba3ade01cb2efd03bb5e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1260"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B5E0D">
              <w:rPr>
                <w:rFonts w:ascii="Times New Roman" w:eastAsia="Times New Roman" w:hAnsi="Times New Roman" w:cs="Times New Roman"/>
                <w:bCs/>
                <w:sz w:val="20"/>
                <w:szCs w:val="32"/>
                <w:lang w:eastAsia="ru-RU"/>
              </w:rPr>
              <w:t>Произрастает в смешанных хвойных тенистых лесах и на равнинах. Цветет в апреле и начале мая. Плод - обильная ярко-красная костянка, расположен вдоль стебля. Наибольшим отравляющим действием обладает кора и ягоды (плоды). Влажная кора может вызвать ожоги. Съеденные ягоды вызывают жжение во рту, отек слизистой ротовой полости и гортани. При этом может наступить удушье.</w:t>
            </w:r>
          </w:p>
        </w:tc>
        <w:tc>
          <w:tcPr>
            <w:tcW w:w="2431" w:type="dxa"/>
          </w:tcPr>
          <w:p w14:paraId="09F27C3D" w14:textId="77777777" w:rsidR="00E00A97" w:rsidRPr="001E0FA2" w:rsidRDefault="00E00A97" w:rsidP="00FB5E0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ри обнаружении симптомов вызвать врача, 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0675B670" w14:textId="3694F818" w:rsidR="00E00A97" w:rsidRPr="00FB5E0D" w:rsidRDefault="00E00A97" w:rsidP="00FB5E0D">
            <w:pPr>
              <w:pStyle w:val="a6"/>
              <w:ind w:left="1068"/>
              <w:jc w:val="both"/>
              <w:rPr>
                <w:rFonts w:ascii="Times New Roman" w:hAnsi="Times New Roman" w:cs="Times New Roman"/>
                <w:sz w:val="24"/>
                <w:szCs w:val="24"/>
              </w:rPr>
            </w:pP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tc>
        <w:tc>
          <w:tcPr>
            <w:tcW w:w="2105" w:type="dxa"/>
          </w:tcPr>
          <w:p w14:paraId="54103C74" w14:textId="3B7E8B02" w:rsidR="00E00A97" w:rsidRPr="00C15CD6" w:rsidRDefault="00E00A97"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E00A97" w:rsidRPr="00937BE6" w14:paraId="73052BF1" w14:textId="77777777" w:rsidTr="54DACAA4">
        <w:tc>
          <w:tcPr>
            <w:tcW w:w="1545" w:type="dxa"/>
          </w:tcPr>
          <w:p w14:paraId="37E1CCFD" w14:textId="36DE6782" w:rsidR="00E00A97" w:rsidRPr="00C15CD6" w:rsidRDefault="00E00A97" w:rsidP="001A5484">
            <w:pPr>
              <w:jc w:val="center"/>
              <w:rPr>
                <w:rFonts w:ascii="Times New Roman" w:eastAsia="Times New Roman" w:hAnsi="Times New Roman" w:cs="Times New Roman"/>
                <w:bCs/>
                <w:sz w:val="20"/>
                <w:szCs w:val="32"/>
                <w:lang w:eastAsia="ru-RU"/>
              </w:rPr>
            </w:pPr>
            <w:r w:rsidRPr="00C15CD6">
              <w:rPr>
                <w:rFonts w:ascii="Times New Roman" w:eastAsia="Times New Roman" w:hAnsi="Times New Roman" w:cs="Times New Roman"/>
                <w:bCs/>
                <w:sz w:val="20"/>
                <w:szCs w:val="32"/>
                <w:lang w:eastAsia="ru-RU"/>
              </w:rPr>
              <w:t>Вороний глаз</w:t>
            </w:r>
          </w:p>
        </w:tc>
        <w:tc>
          <w:tcPr>
            <w:tcW w:w="3979" w:type="dxa"/>
          </w:tcPr>
          <w:p w14:paraId="3CEEF14D" w14:textId="6221A8CB" w:rsidR="00E00A97" w:rsidRPr="00C15CD6" w:rsidRDefault="00E00A97" w:rsidP="00775FAD">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noProof/>
                <w:sz w:val="20"/>
                <w:szCs w:val="32"/>
                <w:lang w:val="en-US" w:eastAsia="zh-TW"/>
              </w:rPr>
              <w:drawing>
                <wp:anchor distT="0" distB="0" distL="114300" distR="114300" simplePos="0" relativeHeight="251700224" behindDoc="0" locked="0" layoutInCell="1" allowOverlap="1" wp14:anchorId="40555AFF" wp14:editId="2590CE04">
                  <wp:simplePos x="0" y="0"/>
                  <wp:positionH relativeFrom="column">
                    <wp:posOffset>64135</wp:posOffset>
                  </wp:positionH>
                  <wp:positionV relativeFrom="paragraph">
                    <wp:posOffset>1181100</wp:posOffset>
                  </wp:positionV>
                  <wp:extent cx="2165350" cy="1472565"/>
                  <wp:effectExtent l="0" t="0" r="6350" b="0"/>
                  <wp:wrapSquare wrapText="bothSides"/>
                  <wp:docPr id="22" name="Рисунок 22" descr="725_78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25_781_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5350" cy="1472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75FAD">
              <w:rPr>
                <w:rFonts w:ascii="Times New Roman" w:eastAsia="Times New Roman" w:hAnsi="Times New Roman" w:cs="Times New Roman"/>
                <w:bCs/>
                <w:sz w:val="20"/>
                <w:szCs w:val="32"/>
                <w:lang w:eastAsia="ru-RU"/>
              </w:rPr>
              <w:t>Все части растения ядовиты, но отравление чаще всего возникает от плодов (ягод), которые дети принимают за чернику, голубику. Отравление характеризуется появлением болей в животе, тошноты, рвоты, поноса. При отсутствии помощи возможна смерть в результате поражения сердечно-сосудистой системы.</w:t>
            </w:r>
          </w:p>
        </w:tc>
        <w:tc>
          <w:tcPr>
            <w:tcW w:w="2431" w:type="dxa"/>
          </w:tcPr>
          <w:p w14:paraId="057303D4" w14:textId="77777777" w:rsidR="00E00A97" w:rsidRPr="001E0FA2" w:rsidRDefault="00E00A97" w:rsidP="00775FA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t>П</w:t>
            </w:r>
            <w:r>
              <w:rPr>
                <w:rFonts w:ascii="Times New Roman" w:eastAsia="Times New Roman" w:hAnsi="Times New Roman" w:cs="Times New Roman"/>
                <w:bCs/>
                <w:sz w:val="20"/>
                <w:szCs w:val="32"/>
                <w:lang w:eastAsia="ru-RU"/>
              </w:rPr>
              <w:t>ри обнаружении симптомов вызвать врача, 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16F719EC" w14:textId="28669736" w:rsidR="00E00A97" w:rsidRPr="00C15CD6" w:rsidRDefault="00E00A97" w:rsidP="00FB5E0D">
            <w:pPr>
              <w:jc w:val="both"/>
              <w:rPr>
                <w:rFonts w:ascii="Times New Roman" w:eastAsia="Times New Roman" w:hAnsi="Times New Roman" w:cs="Times New Roman"/>
                <w:bCs/>
                <w:sz w:val="20"/>
                <w:szCs w:val="32"/>
                <w:lang w:eastAsia="ru-RU"/>
              </w:rPr>
            </w:pPr>
            <w:r w:rsidRPr="00775FAD">
              <w:rPr>
                <w:rFonts w:ascii="Times New Roman" w:eastAsia="Times New Roman" w:hAnsi="Times New Roman" w:cs="Times New Roman"/>
                <w:bCs/>
                <w:sz w:val="20"/>
                <w:szCs w:val="32"/>
                <w:lang w:eastAsia="ru-RU"/>
              </w:rPr>
              <w:t>Нейтрализуют растительный яд молоком, винным уксусом, кофе или камфарой</w:t>
            </w:r>
            <w:r>
              <w:rPr>
                <w:rFonts w:ascii="Times New Roman" w:eastAsia="Times New Roman" w:hAnsi="Times New Roman" w:cs="Times New Roman"/>
                <w:bCs/>
                <w:sz w:val="20"/>
                <w:szCs w:val="32"/>
                <w:lang w:eastAsia="ru-RU"/>
              </w:rPr>
              <w:t>.</w:t>
            </w:r>
          </w:p>
        </w:tc>
        <w:tc>
          <w:tcPr>
            <w:tcW w:w="2105" w:type="dxa"/>
          </w:tcPr>
          <w:p w14:paraId="6B65E174" w14:textId="29A1D78B" w:rsidR="00E00A97" w:rsidRPr="00C15CD6" w:rsidRDefault="00E00A97"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E00A97" w:rsidRPr="00937BE6" w14:paraId="7D1C9FCE" w14:textId="77777777" w:rsidTr="54DACAA4">
        <w:tc>
          <w:tcPr>
            <w:tcW w:w="1545" w:type="dxa"/>
          </w:tcPr>
          <w:p w14:paraId="4B0CB49C" w14:textId="0941E494" w:rsidR="00E00A97" w:rsidRPr="00C15CD6" w:rsidRDefault="00E00A97" w:rsidP="001A5484">
            <w:pPr>
              <w:jc w:val="center"/>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 xml:space="preserve">Борщевик </w:t>
            </w:r>
          </w:p>
        </w:tc>
        <w:tc>
          <w:tcPr>
            <w:tcW w:w="3979" w:type="dxa"/>
          </w:tcPr>
          <w:p w14:paraId="2AADB7E5" w14:textId="77777777" w:rsidR="00E00A97" w:rsidRDefault="00E00A97" w:rsidP="00775FAD">
            <w:pPr>
              <w:jc w:val="both"/>
              <w:rPr>
                <w:rFonts w:ascii="Times New Roman" w:eastAsia="Times New Roman" w:hAnsi="Times New Roman" w:cs="Times New Roman"/>
                <w:bCs/>
                <w:sz w:val="20"/>
                <w:szCs w:val="32"/>
                <w:lang w:eastAsia="ru-RU"/>
              </w:rPr>
            </w:pPr>
            <w:r w:rsidRPr="007D2A3A">
              <w:rPr>
                <w:rFonts w:ascii="Times New Roman" w:eastAsia="Times New Roman" w:hAnsi="Times New Roman" w:cs="Times New Roman"/>
                <w:bCs/>
                <w:noProof/>
                <w:sz w:val="20"/>
                <w:szCs w:val="32"/>
                <w:lang w:val="en-US" w:eastAsia="zh-TW"/>
              </w:rPr>
              <w:drawing>
                <wp:anchor distT="0" distB="0" distL="114300" distR="114300" simplePos="0" relativeHeight="251701248" behindDoc="0" locked="0" layoutInCell="1" allowOverlap="1" wp14:anchorId="65749612" wp14:editId="44AE0E20">
                  <wp:simplePos x="0" y="0"/>
                  <wp:positionH relativeFrom="margin">
                    <wp:posOffset>-65405</wp:posOffset>
                  </wp:positionH>
                  <wp:positionV relativeFrom="paragraph">
                    <wp:posOffset>1330960</wp:posOffset>
                  </wp:positionV>
                  <wp:extent cx="2507615" cy="1879600"/>
                  <wp:effectExtent l="0" t="0" r="6985" b="6350"/>
                  <wp:wrapSquare wrapText="bothSides"/>
                  <wp:docPr id="23" name="Рисунок 23" descr="https://wildlife.by/upload/sites/default/files/photoistorii/borcshevik/3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ldlife.by/upload/sites/default/files/photoistorii/borcshevik/32%D0%B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7615" cy="1879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75FAD">
              <w:rPr>
                <w:rFonts w:ascii="Times New Roman" w:eastAsia="Times New Roman" w:hAnsi="Times New Roman" w:cs="Times New Roman"/>
                <w:bCs/>
                <w:sz w:val="20"/>
                <w:szCs w:val="32"/>
                <w:lang w:eastAsia="ru-RU"/>
              </w:rPr>
              <w:t xml:space="preserve">Страшный ожог можно получить, лишь коснувшись </w:t>
            </w:r>
            <w:r>
              <w:rPr>
                <w:rFonts w:ascii="Times New Roman" w:eastAsia="Times New Roman" w:hAnsi="Times New Roman" w:cs="Times New Roman"/>
                <w:bCs/>
                <w:sz w:val="20"/>
                <w:szCs w:val="32"/>
                <w:lang w:eastAsia="ru-RU"/>
              </w:rPr>
              <w:t>борщевика</w:t>
            </w:r>
            <w:r w:rsidRPr="00775FAD">
              <w:rPr>
                <w:rFonts w:ascii="Times New Roman" w:eastAsia="Times New Roman" w:hAnsi="Times New Roman" w:cs="Times New Roman"/>
                <w:bCs/>
                <w:sz w:val="20"/>
                <w:szCs w:val="32"/>
                <w:lang w:eastAsia="ru-RU"/>
              </w:rPr>
              <w:t xml:space="preserve">, а аллергическую </w:t>
            </w:r>
            <w:r w:rsidRPr="00775FAD">
              <w:rPr>
                <w:rFonts w:ascii="Times New Roman" w:eastAsia="Times New Roman" w:hAnsi="Times New Roman" w:cs="Times New Roman"/>
                <w:bCs/>
                <w:sz w:val="20"/>
                <w:szCs w:val="32"/>
                <w:lang w:eastAsia="ru-RU"/>
              </w:rPr>
              <w:lastRenderedPageBreak/>
              <w:t xml:space="preserve">реакцию и даже приступ астмы – подышав парами во время косьбы. Борщевик в большей степени распространен на севере и западе Московской области, он растет на заброшенных фермах и вдоль дорог, забирается на дачные участки, но </w:t>
            </w:r>
            <w:r>
              <w:rPr>
                <w:rFonts w:ascii="Times New Roman" w:eastAsia="Times New Roman" w:hAnsi="Times New Roman" w:cs="Times New Roman"/>
                <w:bCs/>
                <w:sz w:val="20"/>
                <w:szCs w:val="32"/>
                <w:lang w:eastAsia="ru-RU"/>
              </w:rPr>
              <w:t>в леса пока не заходит.</w:t>
            </w:r>
          </w:p>
          <w:p w14:paraId="268FDB28" w14:textId="3FEAB850" w:rsidR="00E00A97" w:rsidRPr="00C15CD6" w:rsidRDefault="00E00A97" w:rsidP="00775FAD">
            <w:pPr>
              <w:jc w:val="both"/>
              <w:rPr>
                <w:rFonts w:ascii="Times New Roman" w:eastAsia="Times New Roman" w:hAnsi="Times New Roman" w:cs="Times New Roman"/>
                <w:bCs/>
                <w:sz w:val="20"/>
                <w:szCs w:val="32"/>
                <w:lang w:eastAsia="ru-RU"/>
              </w:rPr>
            </w:pPr>
          </w:p>
        </w:tc>
        <w:tc>
          <w:tcPr>
            <w:tcW w:w="2431" w:type="dxa"/>
          </w:tcPr>
          <w:p w14:paraId="72636BF0" w14:textId="6D43FE91" w:rsidR="00E00A97" w:rsidRPr="00C15CD6" w:rsidRDefault="00E00A97" w:rsidP="00775FAD">
            <w:pPr>
              <w:jc w:val="both"/>
              <w:rPr>
                <w:rFonts w:ascii="Times New Roman" w:eastAsia="Times New Roman" w:hAnsi="Times New Roman" w:cs="Times New Roman"/>
                <w:bCs/>
                <w:sz w:val="20"/>
                <w:szCs w:val="32"/>
                <w:lang w:eastAsia="ru-RU"/>
              </w:rPr>
            </w:pPr>
            <w:r w:rsidRPr="001E0FA2">
              <w:rPr>
                <w:rFonts w:ascii="Times New Roman" w:eastAsia="Times New Roman" w:hAnsi="Times New Roman" w:cs="Times New Roman"/>
                <w:bCs/>
                <w:sz w:val="20"/>
                <w:szCs w:val="32"/>
                <w:lang w:eastAsia="ru-RU"/>
              </w:rPr>
              <w:lastRenderedPageBreak/>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tc>
        <w:tc>
          <w:tcPr>
            <w:tcW w:w="2105" w:type="dxa"/>
          </w:tcPr>
          <w:p w14:paraId="6C1914D8" w14:textId="18A1DF7E" w:rsidR="00E00A97" w:rsidRPr="00C15CD6" w:rsidRDefault="00E00A97"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Не прикасаться к борщевику даже в одежде, потому что ожоги могут появиться даже если соприкосновение было через ткань.</w:t>
            </w:r>
          </w:p>
        </w:tc>
      </w:tr>
      <w:tr w:rsidR="00E00A97" w:rsidRPr="00937BE6" w14:paraId="7A525249" w14:textId="77777777" w:rsidTr="54DACAA4">
        <w:tc>
          <w:tcPr>
            <w:tcW w:w="1545" w:type="dxa"/>
          </w:tcPr>
          <w:p w14:paraId="7A635C9B" w14:textId="60403739" w:rsidR="00E00A97" w:rsidRPr="00C15CD6" w:rsidRDefault="00E00A97" w:rsidP="001A5484">
            <w:pPr>
              <w:jc w:val="center"/>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lastRenderedPageBreak/>
              <w:t>Вех ядовитый, или цикута</w:t>
            </w:r>
          </w:p>
        </w:tc>
        <w:tc>
          <w:tcPr>
            <w:tcW w:w="3979" w:type="dxa"/>
          </w:tcPr>
          <w:p w14:paraId="2A71EAAE" w14:textId="1A935CED" w:rsidR="00E00A97" w:rsidRPr="00C15CD6" w:rsidRDefault="00E00A97" w:rsidP="001A5484">
            <w:pPr>
              <w:jc w:val="center"/>
              <w:rPr>
                <w:rFonts w:ascii="Times New Roman" w:eastAsia="Times New Roman" w:hAnsi="Times New Roman" w:cs="Times New Roman"/>
                <w:bCs/>
                <w:sz w:val="20"/>
                <w:szCs w:val="32"/>
                <w:lang w:eastAsia="ru-RU"/>
              </w:rPr>
            </w:pPr>
            <w:r w:rsidRPr="007D2A3A">
              <w:rPr>
                <w:rFonts w:ascii="Times New Roman" w:eastAsia="Times New Roman" w:hAnsi="Times New Roman" w:cs="Times New Roman"/>
                <w:bCs/>
                <w:noProof/>
                <w:sz w:val="20"/>
                <w:szCs w:val="32"/>
                <w:lang w:val="en-US" w:eastAsia="zh-TW"/>
              </w:rPr>
              <w:drawing>
                <wp:anchor distT="0" distB="0" distL="114300" distR="114300" simplePos="0" relativeHeight="251702272" behindDoc="0" locked="0" layoutInCell="1" allowOverlap="1" wp14:anchorId="2260B40F" wp14:editId="72E8739F">
                  <wp:simplePos x="0" y="0"/>
                  <wp:positionH relativeFrom="column">
                    <wp:posOffset>-65405</wp:posOffset>
                  </wp:positionH>
                  <wp:positionV relativeFrom="paragraph">
                    <wp:posOffset>1758950</wp:posOffset>
                  </wp:positionV>
                  <wp:extent cx="2518410" cy="1656715"/>
                  <wp:effectExtent l="0" t="0" r="0" b="635"/>
                  <wp:wrapSquare wrapText="bothSides"/>
                  <wp:docPr id="24" name="Рисунок 24" descr="Cicuta_viros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cuta_virosa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8410" cy="1656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D2A3A">
              <w:rPr>
                <w:rFonts w:ascii="Times New Roman" w:eastAsia="Times New Roman" w:hAnsi="Times New Roman" w:cs="Times New Roman"/>
                <w:bCs/>
                <w:sz w:val="20"/>
                <w:szCs w:val="32"/>
                <w:lang w:eastAsia="ru-RU"/>
              </w:rPr>
              <w:t xml:space="preserve">Ядовитое растение, обитающее на болотистых лугах, берегах рек, ручьев и прудов. Цикута выглядит вполне безобидно – пахнет морковью, а ее корни напоминают брюкву или редьку. </w:t>
            </w:r>
            <w:r>
              <w:rPr>
                <w:rFonts w:ascii="Times New Roman" w:eastAsia="Times New Roman" w:hAnsi="Times New Roman" w:cs="Times New Roman"/>
                <w:bCs/>
                <w:sz w:val="20"/>
                <w:szCs w:val="32"/>
                <w:lang w:eastAsia="ru-RU"/>
              </w:rPr>
              <w:t>Но в</w:t>
            </w:r>
            <w:r w:rsidRPr="007D2A3A">
              <w:rPr>
                <w:rFonts w:ascii="Times New Roman" w:eastAsia="Times New Roman" w:hAnsi="Times New Roman" w:cs="Times New Roman"/>
                <w:bCs/>
                <w:sz w:val="20"/>
                <w:szCs w:val="32"/>
                <w:lang w:eastAsia="ru-RU"/>
              </w:rPr>
              <w:t xml:space="preserve"> нем ядовито абсолютно все, и яды сохраняются как в свежем, так и в высушенном растении. Его корни могут убить </w:t>
            </w:r>
            <w:r>
              <w:rPr>
                <w:rFonts w:ascii="Times New Roman" w:eastAsia="Times New Roman" w:hAnsi="Times New Roman" w:cs="Times New Roman"/>
                <w:bCs/>
                <w:sz w:val="20"/>
                <w:szCs w:val="32"/>
                <w:lang w:eastAsia="ru-RU"/>
              </w:rPr>
              <w:t xml:space="preserve">даже </w:t>
            </w:r>
            <w:r w:rsidRPr="007D2A3A">
              <w:rPr>
                <w:rFonts w:ascii="Times New Roman" w:eastAsia="Times New Roman" w:hAnsi="Times New Roman" w:cs="Times New Roman"/>
                <w:bCs/>
                <w:sz w:val="20"/>
                <w:szCs w:val="32"/>
                <w:lang w:eastAsia="ru-RU"/>
              </w:rPr>
              <w:t xml:space="preserve">корову. Сок травы легко проникает через кожу и может вызвать отравление, </w:t>
            </w:r>
            <w:r>
              <w:rPr>
                <w:rFonts w:ascii="Times New Roman" w:eastAsia="Times New Roman" w:hAnsi="Times New Roman" w:cs="Times New Roman"/>
                <w:bCs/>
                <w:sz w:val="20"/>
                <w:szCs w:val="32"/>
                <w:lang w:eastAsia="ru-RU"/>
              </w:rPr>
              <w:t>при употреблении внутрь</w:t>
            </w:r>
            <w:r w:rsidRPr="007D2A3A">
              <w:rPr>
                <w:rFonts w:ascii="Times New Roman" w:eastAsia="Times New Roman" w:hAnsi="Times New Roman" w:cs="Times New Roman"/>
                <w:bCs/>
                <w:sz w:val="20"/>
                <w:szCs w:val="32"/>
                <w:lang w:eastAsia="ru-RU"/>
              </w:rPr>
              <w:t xml:space="preserve">, </w:t>
            </w:r>
            <w:r>
              <w:rPr>
                <w:rFonts w:ascii="Times New Roman" w:eastAsia="Times New Roman" w:hAnsi="Times New Roman" w:cs="Times New Roman"/>
                <w:bCs/>
                <w:sz w:val="20"/>
                <w:szCs w:val="32"/>
                <w:lang w:eastAsia="ru-RU"/>
              </w:rPr>
              <w:t xml:space="preserve">у человека </w:t>
            </w:r>
            <w:r w:rsidRPr="007D2A3A">
              <w:rPr>
                <w:rFonts w:ascii="Times New Roman" w:eastAsia="Times New Roman" w:hAnsi="Times New Roman" w:cs="Times New Roman"/>
                <w:bCs/>
                <w:sz w:val="20"/>
                <w:szCs w:val="32"/>
                <w:lang w:eastAsia="ru-RU"/>
              </w:rPr>
              <w:t>могут начаться судороги, паралич, и все это закончится смертью.</w:t>
            </w:r>
          </w:p>
        </w:tc>
        <w:tc>
          <w:tcPr>
            <w:tcW w:w="2431" w:type="dxa"/>
          </w:tcPr>
          <w:p w14:paraId="0D993228" w14:textId="77777777" w:rsidR="00E00A97" w:rsidRDefault="00E00A97"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 xml:space="preserve">Срочно вызвать врача. </w:t>
            </w: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p w14:paraId="4925F3C2" w14:textId="77777777" w:rsidR="00E00A97" w:rsidRPr="001E0FA2" w:rsidRDefault="00E00A97"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141BD406" w14:textId="50054167" w:rsidR="00E00A97" w:rsidRPr="00C15CD6" w:rsidRDefault="00E00A97" w:rsidP="007D2A3A">
            <w:pPr>
              <w:jc w:val="both"/>
              <w:rPr>
                <w:rFonts w:ascii="Times New Roman" w:eastAsia="Times New Roman" w:hAnsi="Times New Roman" w:cs="Times New Roman"/>
                <w:bCs/>
                <w:sz w:val="20"/>
                <w:szCs w:val="32"/>
                <w:lang w:eastAsia="ru-RU"/>
              </w:rPr>
            </w:pPr>
            <w:r w:rsidRPr="00775FAD">
              <w:rPr>
                <w:rFonts w:ascii="Times New Roman" w:eastAsia="Times New Roman" w:hAnsi="Times New Roman" w:cs="Times New Roman"/>
                <w:bCs/>
                <w:sz w:val="20"/>
                <w:szCs w:val="32"/>
                <w:lang w:eastAsia="ru-RU"/>
              </w:rPr>
              <w:t>Нейтрализуют растительный яд молоком, винным уксусом, кофе или камфарой</w:t>
            </w:r>
            <w:r>
              <w:rPr>
                <w:rFonts w:ascii="Times New Roman" w:eastAsia="Times New Roman" w:hAnsi="Times New Roman" w:cs="Times New Roman"/>
                <w:bCs/>
                <w:sz w:val="20"/>
                <w:szCs w:val="32"/>
                <w:lang w:eastAsia="ru-RU"/>
              </w:rPr>
              <w:t>.</w:t>
            </w:r>
          </w:p>
        </w:tc>
        <w:tc>
          <w:tcPr>
            <w:tcW w:w="2105" w:type="dxa"/>
          </w:tcPr>
          <w:p w14:paraId="5AF167EA" w14:textId="77777777" w:rsidR="00E00A97" w:rsidRDefault="00E00A97"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Не стоит ни нюхать, ни пробовать, ни даже трогать это растение.</w:t>
            </w:r>
          </w:p>
          <w:p w14:paraId="7A2C6A60" w14:textId="77777777" w:rsidR="00E00A97" w:rsidRDefault="00E00A97" w:rsidP="007D2A3A">
            <w:pPr>
              <w:jc w:val="both"/>
              <w:rPr>
                <w:rFonts w:ascii="Times New Roman" w:eastAsia="Times New Roman" w:hAnsi="Times New Roman" w:cs="Times New Roman"/>
                <w:bCs/>
                <w:sz w:val="20"/>
                <w:szCs w:val="32"/>
                <w:lang w:eastAsia="ru-RU"/>
              </w:rPr>
            </w:pPr>
          </w:p>
          <w:p w14:paraId="436105EB" w14:textId="14F9D412" w:rsidR="00E00A97" w:rsidRPr="00C15CD6" w:rsidRDefault="00E00A97"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E00A97" w:rsidRPr="00937BE6" w14:paraId="7DCB9E89" w14:textId="77777777" w:rsidTr="54DACAA4">
        <w:tc>
          <w:tcPr>
            <w:tcW w:w="1545" w:type="dxa"/>
          </w:tcPr>
          <w:p w14:paraId="39994BD2" w14:textId="51A54865" w:rsidR="00E00A97" w:rsidRPr="00C15CD6" w:rsidRDefault="00E00A97" w:rsidP="001A5484">
            <w:pPr>
              <w:jc w:val="center"/>
              <w:rPr>
                <w:rFonts w:ascii="Times New Roman" w:eastAsia="Times New Roman" w:hAnsi="Times New Roman" w:cs="Times New Roman"/>
                <w:bCs/>
                <w:sz w:val="20"/>
                <w:szCs w:val="32"/>
                <w:lang w:eastAsia="ru-RU"/>
              </w:rPr>
            </w:pPr>
            <w:r w:rsidRPr="00937BE6">
              <w:rPr>
                <w:rFonts w:ascii="Times New Roman" w:eastAsia="Times New Roman" w:hAnsi="Times New Roman" w:cs="Times New Roman"/>
                <w:bCs/>
                <w:sz w:val="20"/>
                <w:szCs w:val="32"/>
                <w:lang w:eastAsia="ru-RU"/>
              </w:rPr>
              <w:t>Болиголов</w:t>
            </w:r>
          </w:p>
        </w:tc>
        <w:tc>
          <w:tcPr>
            <w:tcW w:w="3979" w:type="dxa"/>
          </w:tcPr>
          <w:p w14:paraId="52E04099" w14:textId="77646743" w:rsidR="00E00A97" w:rsidRPr="00C15CD6" w:rsidRDefault="00E00A97" w:rsidP="007D2A3A">
            <w:pPr>
              <w:jc w:val="both"/>
              <w:rPr>
                <w:rFonts w:ascii="Times New Roman" w:eastAsia="Times New Roman" w:hAnsi="Times New Roman" w:cs="Times New Roman"/>
                <w:bCs/>
                <w:sz w:val="20"/>
                <w:szCs w:val="32"/>
                <w:lang w:eastAsia="ru-RU"/>
              </w:rPr>
            </w:pPr>
            <w:r w:rsidRPr="00197A65">
              <w:rPr>
                <w:rFonts w:ascii="Times New Roman" w:eastAsia="Times New Roman" w:hAnsi="Times New Roman" w:cs="Times New Roman"/>
                <w:bCs/>
                <w:noProof/>
                <w:sz w:val="20"/>
                <w:szCs w:val="32"/>
                <w:lang w:val="en-US" w:eastAsia="zh-TW"/>
              </w:rPr>
              <w:drawing>
                <wp:anchor distT="0" distB="0" distL="114300" distR="114300" simplePos="0" relativeHeight="251703296" behindDoc="0" locked="0" layoutInCell="1" allowOverlap="1" wp14:anchorId="61DA64C2" wp14:editId="12584437">
                  <wp:simplePos x="0" y="0"/>
                  <wp:positionH relativeFrom="column">
                    <wp:posOffset>-59690</wp:posOffset>
                  </wp:positionH>
                  <wp:positionV relativeFrom="paragraph">
                    <wp:posOffset>1488440</wp:posOffset>
                  </wp:positionV>
                  <wp:extent cx="2507398" cy="1530350"/>
                  <wp:effectExtent l="0" t="0" r="7620" b="0"/>
                  <wp:wrapSquare wrapText="bothSides"/>
                  <wp:docPr id="25" name="Рисунок 25" descr="i?id=eb59b7e5e56290e879467fa3c652707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d=eb59b7e5e56290e879467fa3c6527070-l&amp;n=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507398" cy="1530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97A65">
              <w:rPr>
                <w:rFonts w:ascii="Times New Roman" w:eastAsia="Times New Roman" w:hAnsi="Times New Roman" w:cs="Times New Roman"/>
                <w:bCs/>
                <w:sz w:val="20"/>
                <w:szCs w:val="32"/>
                <w:lang w:eastAsia="ru-RU"/>
              </w:rPr>
              <w:t>Его часто можно встретить на лесных опушках, заливных лугах и пустырях, вдоль железных дорог и как сорняк в огородах. Растение похоже на дикую морковь и петрушку, а когда созревают семена, его легко спутать с укропом.</w:t>
            </w:r>
            <w:r>
              <w:rPr>
                <w:rFonts w:ascii="Times New Roman" w:eastAsia="Times New Roman" w:hAnsi="Times New Roman" w:cs="Times New Roman"/>
                <w:bCs/>
                <w:sz w:val="20"/>
                <w:szCs w:val="32"/>
                <w:lang w:eastAsia="ru-RU"/>
              </w:rPr>
              <w:t xml:space="preserve"> </w:t>
            </w:r>
            <w:r w:rsidRPr="00197A65">
              <w:rPr>
                <w:rFonts w:ascii="Times New Roman" w:eastAsia="Times New Roman" w:hAnsi="Times New Roman" w:cs="Times New Roman"/>
                <w:bCs/>
                <w:sz w:val="20"/>
                <w:szCs w:val="32"/>
                <w:lang w:eastAsia="ru-RU"/>
              </w:rPr>
              <w:t>В растении ядовиты все части. Для отравления достаточно употребления в пищу небольшой части растения, долгого вдыхания его аромата или контакта с кожей.</w:t>
            </w:r>
          </w:p>
        </w:tc>
        <w:tc>
          <w:tcPr>
            <w:tcW w:w="2431" w:type="dxa"/>
          </w:tcPr>
          <w:p w14:paraId="5C575BC9" w14:textId="77777777" w:rsidR="00E00A97" w:rsidRDefault="00E00A97" w:rsidP="00992818">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 xml:space="preserve">Срочно вызвать врача. </w:t>
            </w:r>
            <w:r w:rsidRPr="001E0FA2">
              <w:rPr>
                <w:rFonts w:ascii="Times New Roman" w:eastAsia="Times New Roman" w:hAnsi="Times New Roman" w:cs="Times New Roman"/>
                <w:bCs/>
                <w:sz w:val="20"/>
                <w:szCs w:val="32"/>
                <w:lang w:eastAsia="ru-RU"/>
              </w:rPr>
              <w:t>При контакте с ядовитым растением руками или кожей тела, участок несколько раз обмывают марганцовкой, гу</w:t>
            </w:r>
            <w:r>
              <w:rPr>
                <w:rFonts w:ascii="Times New Roman" w:eastAsia="Times New Roman" w:hAnsi="Times New Roman" w:cs="Times New Roman"/>
                <w:bCs/>
                <w:sz w:val="20"/>
                <w:szCs w:val="32"/>
                <w:lang w:eastAsia="ru-RU"/>
              </w:rPr>
              <w:t>стым раствором мыла или молоком.</w:t>
            </w:r>
          </w:p>
          <w:p w14:paraId="1E690FBA" w14:textId="77777777" w:rsidR="00E00A97" w:rsidRPr="001E0FA2" w:rsidRDefault="00E00A97" w:rsidP="00992818">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П</w:t>
            </w:r>
            <w:r w:rsidRPr="001E0FA2">
              <w:rPr>
                <w:rFonts w:ascii="Times New Roman" w:eastAsia="Times New Roman" w:hAnsi="Times New Roman" w:cs="Times New Roman"/>
                <w:bCs/>
                <w:sz w:val="20"/>
                <w:szCs w:val="32"/>
                <w:lang w:eastAsia="ru-RU"/>
              </w:rPr>
              <w:t>ить очень много теплой подсоленной воды, промыть желудок марганцовкой и рвотой, принять абсорбенты.</w:t>
            </w:r>
            <w:r>
              <w:rPr>
                <w:rFonts w:ascii="Times New Roman" w:eastAsia="Times New Roman" w:hAnsi="Times New Roman" w:cs="Times New Roman"/>
                <w:bCs/>
                <w:sz w:val="20"/>
                <w:szCs w:val="32"/>
                <w:lang w:eastAsia="ru-RU"/>
              </w:rPr>
              <w:t xml:space="preserve"> </w:t>
            </w:r>
            <w:r w:rsidRPr="001E0FA2">
              <w:rPr>
                <w:rFonts w:ascii="Times New Roman" w:eastAsia="Times New Roman" w:hAnsi="Times New Roman" w:cs="Times New Roman"/>
                <w:bCs/>
                <w:sz w:val="20"/>
                <w:szCs w:val="32"/>
                <w:lang w:eastAsia="ru-RU"/>
              </w:rPr>
              <w:t xml:space="preserve">Можно поставить </w:t>
            </w:r>
            <w:r>
              <w:rPr>
                <w:rFonts w:ascii="Times New Roman" w:eastAsia="Times New Roman" w:hAnsi="Times New Roman" w:cs="Times New Roman"/>
                <w:bCs/>
                <w:sz w:val="20"/>
                <w:szCs w:val="32"/>
                <w:lang w:eastAsia="ru-RU"/>
              </w:rPr>
              <w:t>очистительную клизму.</w:t>
            </w:r>
          </w:p>
          <w:p w14:paraId="543CD3C2" w14:textId="3F8D2704" w:rsidR="00E00A97" w:rsidRPr="00C15CD6" w:rsidRDefault="00E00A97" w:rsidP="007D2A3A">
            <w:pPr>
              <w:jc w:val="both"/>
              <w:rPr>
                <w:rFonts w:ascii="Times New Roman" w:eastAsia="Times New Roman" w:hAnsi="Times New Roman" w:cs="Times New Roman"/>
                <w:bCs/>
                <w:sz w:val="20"/>
                <w:szCs w:val="32"/>
                <w:lang w:eastAsia="ru-RU"/>
              </w:rPr>
            </w:pPr>
            <w:r w:rsidRPr="00775FAD">
              <w:rPr>
                <w:rFonts w:ascii="Times New Roman" w:eastAsia="Times New Roman" w:hAnsi="Times New Roman" w:cs="Times New Roman"/>
                <w:bCs/>
                <w:sz w:val="20"/>
                <w:szCs w:val="32"/>
                <w:lang w:eastAsia="ru-RU"/>
              </w:rPr>
              <w:t>Нейтрализуют растительный яд молоком, винным уксусом, кофе или камфарой</w:t>
            </w:r>
            <w:r>
              <w:rPr>
                <w:rFonts w:ascii="Times New Roman" w:eastAsia="Times New Roman" w:hAnsi="Times New Roman" w:cs="Times New Roman"/>
                <w:bCs/>
                <w:sz w:val="20"/>
                <w:szCs w:val="32"/>
                <w:lang w:eastAsia="ru-RU"/>
              </w:rPr>
              <w:t>.</w:t>
            </w:r>
          </w:p>
        </w:tc>
        <w:tc>
          <w:tcPr>
            <w:tcW w:w="2105" w:type="dxa"/>
          </w:tcPr>
          <w:p w14:paraId="7E98F245" w14:textId="20FF2831" w:rsidR="00E00A97" w:rsidRPr="00C15CD6" w:rsidRDefault="00E00A97" w:rsidP="007D2A3A">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Внимательно проверять растения, которые хотите употребить в пищу или собрать в букет. Не трогать неизвестные вам растения и обрабатывать оголенные участки кожи, когда возвращаетесь домой. А лучше закрывать кожу одеждой.</w:t>
            </w:r>
          </w:p>
        </w:tc>
      </w:tr>
      <w:tr w:rsidR="00E00A97" w:rsidRPr="00937BE6" w14:paraId="5B4B99E8" w14:textId="77777777" w:rsidTr="54DACAA4">
        <w:tc>
          <w:tcPr>
            <w:tcW w:w="1545" w:type="dxa"/>
          </w:tcPr>
          <w:p w14:paraId="3B5A9804" w14:textId="0BD73CDB" w:rsidR="00E00A97" w:rsidRPr="00C15CD6" w:rsidRDefault="00E00A97" w:rsidP="001A5484">
            <w:pPr>
              <w:jc w:val="center"/>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lastRenderedPageBreak/>
              <w:t>Клещ</w:t>
            </w:r>
          </w:p>
        </w:tc>
        <w:tc>
          <w:tcPr>
            <w:tcW w:w="3979" w:type="dxa"/>
          </w:tcPr>
          <w:p w14:paraId="356B8340" w14:textId="77777777" w:rsidR="00E00A97" w:rsidRDefault="00E00A97" w:rsidP="007D09E6">
            <w:pPr>
              <w:jc w:val="both"/>
              <w:rPr>
                <w:rFonts w:ascii="Times New Roman" w:eastAsia="Times New Roman" w:hAnsi="Times New Roman" w:cs="Times New Roman"/>
                <w:bCs/>
                <w:sz w:val="20"/>
                <w:szCs w:val="32"/>
                <w:lang w:eastAsia="ru-RU"/>
              </w:rPr>
            </w:pPr>
            <w:r>
              <w:rPr>
                <w:noProof/>
                <w:lang w:val="en-US" w:eastAsia="zh-TW"/>
              </w:rPr>
              <w:drawing>
                <wp:anchor distT="0" distB="0" distL="114300" distR="114300" simplePos="0" relativeHeight="251704320" behindDoc="1" locked="0" layoutInCell="1" allowOverlap="1" wp14:anchorId="78970071" wp14:editId="53F8F938">
                  <wp:simplePos x="0" y="0"/>
                  <wp:positionH relativeFrom="column">
                    <wp:posOffset>350558</wp:posOffset>
                  </wp:positionH>
                  <wp:positionV relativeFrom="paragraph">
                    <wp:posOffset>1795657</wp:posOffset>
                  </wp:positionV>
                  <wp:extent cx="1664970" cy="1384300"/>
                  <wp:effectExtent l="0" t="0" r="0" b="6350"/>
                  <wp:wrapTight wrapText="bothSides">
                    <wp:wrapPolygon edited="0">
                      <wp:start x="989" y="0"/>
                      <wp:lineTo x="0" y="594"/>
                      <wp:lineTo x="0" y="21105"/>
                      <wp:lineTo x="989" y="21402"/>
                      <wp:lineTo x="20265" y="21402"/>
                      <wp:lineTo x="21254" y="21105"/>
                      <wp:lineTo x="21254" y="594"/>
                      <wp:lineTo x="20265" y="0"/>
                      <wp:lineTo x="989" y="0"/>
                    </wp:wrapPolygon>
                  </wp:wrapTight>
                  <wp:docPr id="26" name="Рисунок 26" descr="Картинки по запросу кле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лещ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4970" cy="1384300"/>
                          </a:xfrm>
                          <a:prstGeom prst="rect">
                            <a:avLst/>
                          </a:prstGeom>
                          <a:ln>
                            <a:noFill/>
                          </a:ln>
                          <a:effectLst>
                            <a:softEdge rad="112500"/>
                          </a:effectLst>
                        </pic:spPr>
                      </pic:pic>
                    </a:graphicData>
                  </a:graphic>
                </wp:anchor>
              </w:drawing>
            </w:r>
            <w:r w:rsidRPr="007D09E6">
              <w:rPr>
                <w:rFonts w:ascii="Times New Roman" w:eastAsia="Times New Roman" w:hAnsi="Times New Roman" w:cs="Times New Roman"/>
                <w:bCs/>
                <w:sz w:val="20"/>
                <w:szCs w:val="32"/>
                <w:lang w:eastAsia="ru-RU"/>
              </w:rPr>
              <w:t>Выглядит клещ, как мелкий паук. Округлое тело, 4 пары лапок. Цвет от серого до красного. Зависит от того, как долго паразит находился без пищи. Самец значительно меньше самки. Его размер может достигать нескольких миллиметров. Примерно, как головка спички. Самку можно увидеть размером с горошину. По мере наполнения кровью, эластичный хитиновый покров расширяется. Тело вытягивается, округляется. Выглядит клещ, как круг с мелкими лапками.</w:t>
            </w:r>
            <w:r>
              <w:rPr>
                <w:rFonts w:ascii="Times New Roman" w:eastAsia="Times New Roman" w:hAnsi="Times New Roman" w:cs="Times New Roman"/>
                <w:bCs/>
                <w:sz w:val="20"/>
                <w:szCs w:val="32"/>
                <w:lang w:eastAsia="ru-RU"/>
              </w:rPr>
              <w:t xml:space="preserve">   </w:t>
            </w:r>
            <w:r w:rsidRPr="007D09E6">
              <w:rPr>
                <w:rFonts w:ascii="Times New Roman" w:eastAsia="Times New Roman" w:hAnsi="Times New Roman" w:cs="Times New Roman"/>
                <w:bCs/>
                <w:sz w:val="20"/>
                <w:szCs w:val="32"/>
                <w:lang w:eastAsia="ru-RU"/>
              </w:rPr>
              <w:br/>
            </w:r>
            <w:r w:rsidRPr="007D09E6">
              <w:rPr>
                <w:rFonts w:ascii="Times New Roman" w:eastAsia="Times New Roman" w:hAnsi="Times New Roman" w:cs="Times New Roman"/>
                <w:bCs/>
                <w:sz w:val="20"/>
                <w:szCs w:val="32"/>
                <w:lang w:eastAsia="ru-RU"/>
              </w:rPr>
              <w:br/>
            </w:r>
          </w:p>
          <w:p w14:paraId="62D7D7B9" w14:textId="5B465D06" w:rsidR="00E00A97" w:rsidRPr="00197A65" w:rsidRDefault="00E00A97" w:rsidP="00197A65">
            <w:pPr>
              <w:jc w:val="both"/>
              <w:rPr>
                <w:rFonts w:ascii="Times New Roman" w:eastAsia="Times New Roman" w:hAnsi="Times New Roman" w:cs="Times New Roman"/>
                <w:bCs/>
                <w:sz w:val="20"/>
                <w:szCs w:val="32"/>
                <w:lang w:eastAsia="ru-RU"/>
              </w:rPr>
            </w:pPr>
          </w:p>
        </w:tc>
        <w:tc>
          <w:tcPr>
            <w:tcW w:w="2431" w:type="dxa"/>
          </w:tcPr>
          <w:p w14:paraId="7F505772" w14:textId="1DFF675F" w:rsidR="00E00A97" w:rsidRPr="00C15CD6" w:rsidRDefault="00E00A97" w:rsidP="00992818">
            <w:pPr>
              <w:rPr>
                <w:rFonts w:ascii="Times New Roman" w:eastAsia="Times New Roman" w:hAnsi="Times New Roman" w:cs="Times New Roman"/>
                <w:bCs/>
                <w:sz w:val="20"/>
                <w:szCs w:val="32"/>
                <w:lang w:eastAsia="ru-RU"/>
              </w:rPr>
            </w:pPr>
            <w:r w:rsidRPr="007E0740">
              <w:rPr>
                <w:rFonts w:ascii="Times New Roman" w:eastAsia="Times New Roman" w:hAnsi="Times New Roman" w:cs="Times New Roman"/>
                <w:bCs/>
                <w:sz w:val="20"/>
                <w:szCs w:val="32"/>
                <w:lang w:eastAsia="ru-RU"/>
              </w:rPr>
              <w:t>Если было обнаружено присосавшееся насекомое, следует незамедлительно снять его</w:t>
            </w:r>
            <w:r>
              <w:rPr>
                <w:rFonts w:ascii="Times New Roman" w:eastAsia="Times New Roman" w:hAnsi="Times New Roman" w:cs="Times New Roman"/>
                <w:bCs/>
                <w:sz w:val="20"/>
                <w:szCs w:val="32"/>
                <w:lang w:eastAsia="ru-RU"/>
              </w:rPr>
              <w:t>,</w:t>
            </w:r>
            <w:r w:rsidRPr="007E0740">
              <w:rPr>
                <w:rFonts w:ascii="Times New Roman" w:eastAsia="Times New Roman" w:hAnsi="Times New Roman" w:cs="Times New Roman"/>
                <w:bCs/>
                <w:sz w:val="20"/>
                <w:szCs w:val="32"/>
                <w:lang w:eastAsia="ru-RU"/>
              </w:rPr>
              <w:t xml:space="preserve"> делать это следует исключительно методом выкручивания</w:t>
            </w:r>
            <w:r>
              <w:rPr>
                <w:rFonts w:ascii="Times New Roman" w:eastAsia="Times New Roman" w:hAnsi="Times New Roman" w:cs="Times New Roman"/>
                <w:bCs/>
                <w:sz w:val="20"/>
                <w:szCs w:val="32"/>
                <w:lang w:eastAsia="ru-RU"/>
              </w:rPr>
              <w:t>, при этом не повредив тела насекомого</w:t>
            </w:r>
            <w:r w:rsidRPr="007E0740">
              <w:rPr>
                <w:rFonts w:ascii="Times New Roman" w:eastAsia="Times New Roman" w:hAnsi="Times New Roman" w:cs="Times New Roman"/>
                <w:bCs/>
                <w:sz w:val="20"/>
                <w:szCs w:val="32"/>
                <w:lang w:eastAsia="ru-RU"/>
              </w:rPr>
              <w:t>.</w:t>
            </w:r>
            <w:r>
              <w:t xml:space="preserve"> </w:t>
            </w:r>
            <w:r w:rsidRPr="007E0740">
              <w:rPr>
                <w:rFonts w:ascii="Times New Roman" w:eastAsia="Times New Roman" w:hAnsi="Times New Roman" w:cs="Times New Roman"/>
                <w:bCs/>
                <w:sz w:val="20"/>
                <w:szCs w:val="32"/>
                <w:lang w:eastAsia="ru-RU"/>
              </w:rPr>
              <w:t xml:space="preserve">После </w:t>
            </w:r>
            <w:r>
              <w:rPr>
                <w:rFonts w:ascii="Times New Roman" w:eastAsia="Times New Roman" w:hAnsi="Times New Roman" w:cs="Times New Roman"/>
                <w:bCs/>
                <w:sz w:val="20"/>
                <w:szCs w:val="32"/>
                <w:lang w:eastAsia="ru-RU"/>
              </w:rPr>
              <w:t>удаления</w:t>
            </w:r>
            <w:r w:rsidRPr="007E0740">
              <w:rPr>
                <w:rFonts w:ascii="Times New Roman" w:eastAsia="Times New Roman" w:hAnsi="Times New Roman" w:cs="Times New Roman"/>
                <w:bCs/>
                <w:sz w:val="20"/>
                <w:szCs w:val="32"/>
                <w:lang w:eastAsia="ru-RU"/>
              </w:rPr>
              <w:t xml:space="preserve">, человек должен обработать рану любым антисептиком. Обязательно </w:t>
            </w:r>
            <w:r>
              <w:rPr>
                <w:rFonts w:ascii="Times New Roman" w:eastAsia="Times New Roman" w:hAnsi="Times New Roman" w:cs="Times New Roman"/>
                <w:bCs/>
                <w:sz w:val="20"/>
                <w:szCs w:val="32"/>
                <w:lang w:eastAsia="ru-RU"/>
              </w:rPr>
              <w:t>обратиться к врачу, если при удалении клещ был поврежден.</w:t>
            </w:r>
          </w:p>
        </w:tc>
        <w:tc>
          <w:tcPr>
            <w:tcW w:w="2105" w:type="dxa"/>
          </w:tcPr>
          <w:p w14:paraId="4D760BEC" w14:textId="6902ADD7" w:rsidR="00E00A97" w:rsidRPr="00C15CD6" w:rsidRDefault="00E00A97" w:rsidP="00197A65">
            <w:pPr>
              <w:jc w:val="both"/>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 xml:space="preserve">Внимательно проверять оголённые части тела от клещей после похода в лес или ходьбы около высокой травы. Не оставлять оголенных участков кожи, закрывая их плотной одеждой и обязательно носить головной убор.( Клеща следует  сдать </w:t>
            </w:r>
            <w:r w:rsidRPr="000C14F5">
              <w:rPr>
                <w:rFonts w:ascii="Times New Roman" w:eastAsia="Times New Roman" w:hAnsi="Times New Roman" w:cs="Times New Roman"/>
                <w:bCs/>
                <w:sz w:val="20"/>
                <w:szCs w:val="32"/>
                <w:lang w:eastAsia="ru-RU"/>
              </w:rPr>
              <w:t>клеща в микробиологическую лабораторию</w:t>
            </w:r>
            <w:r>
              <w:rPr>
                <w:rFonts w:ascii="Helvetica" w:hAnsi="Helvetica"/>
                <w:color w:val="292B2C"/>
                <w:shd w:val="clear" w:color="auto" w:fill="FFFFFF"/>
              </w:rPr>
              <w:t>.</w:t>
            </w:r>
          </w:p>
        </w:tc>
      </w:tr>
      <w:tr w:rsidR="00E00A97" w:rsidRPr="00937BE6" w14:paraId="58F42DF1" w14:textId="77777777" w:rsidTr="54DACAA4">
        <w:tc>
          <w:tcPr>
            <w:tcW w:w="1545" w:type="dxa"/>
          </w:tcPr>
          <w:p w14:paraId="336501C8" w14:textId="267F1186" w:rsidR="00E00A97" w:rsidRPr="00937BE6" w:rsidRDefault="00E00A97" w:rsidP="001A5484">
            <w:pPr>
              <w:jc w:val="center"/>
              <w:rPr>
                <w:rFonts w:ascii="Times New Roman" w:eastAsia="Times New Roman" w:hAnsi="Times New Roman" w:cs="Times New Roman"/>
                <w:bCs/>
                <w:sz w:val="20"/>
                <w:szCs w:val="32"/>
                <w:lang w:eastAsia="ru-RU"/>
              </w:rPr>
            </w:pPr>
          </w:p>
        </w:tc>
        <w:tc>
          <w:tcPr>
            <w:tcW w:w="3979" w:type="dxa"/>
          </w:tcPr>
          <w:p w14:paraId="68F08A92" w14:textId="77777777" w:rsidR="00E00A97" w:rsidRPr="00197A65" w:rsidRDefault="00E00A97" w:rsidP="007D09E6">
            <w:pPr>
              <w:jc w:val="both"/>
              <w:rPr>
                <w:rFonts w:ascii="Times New Roman" w:eastAsia="Times New Roman" w:hAnsi="Times New Roman" w:cs="Times New Roman"/>
                <w:bCs/>
                <w:noProof/>
                <w:sz w:val="20"/>
                <w:szCs w:val="32"/>
                <w:lang w:eastAsia="ru-RU"/>
              </w:rPr>
            </w:pPr>
          </w:p>
        </w:tc>
        <w:tc>
          <w:tcPr>
            <w:tcW w:w="2431" w:type="dxa"/>
          </w:tcPr>
          <w:p w14:paraId="33124AFC" w14:textId="719CC6AF" w:rsidR="00E00A97" w:rsidRDefault="00E00A97" w:rsidP="007E0740">
            <w:pPr>
              <w:jc w:val="both"/>
              <w:rPr>
                <w:rFonts w:ascii="Times New Roman" w:eastAsia="Times New Roman" w:hAnsi="Times New Roman" w:cs="Times New Roman"/>
                <w:bCs/>
                <w:sz w:val="20"/>
                <w:szCs w:val="32"/>
                <w:lang w:eastAsia="ru-RU"/>
              </w:rPr>
            </w:pPr>
          </w:p>
        </w:tc>
        <w:tc>
          <w:tcPr>
            <w:tcW w:w="2105" w:type="dxa"/>
          </w:tcPr>
          <w:p w14:paraId="439DD935" w14:textId="4A21112D" w:rsidR="00E00A97" w:rsidRDefault="00E00A97" w:rsidP="007E0740">
            <w:pPr>
              <w:jc w:val="both"/>
              <w:rPr>
                <w:rFonts w:ascii="Times New Roman" w:eastAsia="Times New Roman" w:hAnsi="Times New Roman" w:cs="Times New Roman"/>
                <w:bCs/>
                <w:sz w:val="20"/>
                <w:szCs w:val="32"/>
                <w:lang w:eastAsia="ru-RU"/>
              </w:rPr>
            </w:pPr>
          </w:p>
        </w:tc>
      </w:tr>
    </w:tbl>
    <w:p w14:paraId="24F82AC4" w14:textId="77777777" w:rsidR="000C14F5" w:rsidRDefault="000C14F5" w:rsidP="000C14F5">
      <w:pPr>
        <w:spacing w:after="0" w:line="240" w:lineRule="auto"/>
        <w:jc w:val="center"/>
        <w:rPr>
          <w:rFonts w:ascii="Times New Roman" w:eastAsia="Times New Roman" w:hAnsi="Times New Roman" w:cs="Times New Roman"/>
          <w:bCs/>
          <w:sz w:val="20"/>
          <w:szCs w:val="32"/>
          <w:lang w:eastAsia="ru-RU"/>
        </w:rPr>
      </w:pPr>
    </w:p>
    <w:p w14:paraId="57569325" w14:textId="77777777" w:rsidR="005A7BAD" w:rsidRDefault="000C14F5" w:rsidP="000C14F5">
      <w:pPr>
        <w:spacing w:after="0" w:line="240" w:lineRule="auto"/>
        <w:jc w:val="center"/>
        <w:rPr>
          <w:rFonts w:ascii="Times New Roman" w:eastAsia="Times New Roman" w:hAnsi="Times New Roman" w:cs="Times New Roman"/>
          <w:bCs/>
          <w:sz w:val="20"/>
          <w:szCs w:val="32"/>
          <w:lang w:eastAsia="ru-RU"/>
        </w:rPr>
      </w:pPr>
      <w:r w:rsidRPr="000C14F5">
        <w:rPr>
          <w:rFonts w:ascii="Times New Roman" w:eastAsia="Times New Roman" w:hAnsi="Times New Roman" w:cs="Times New Roman"/>
          <w:bCs/>
          <w:sz w:val="20"/>
          <w:szCs w:val="32"/>
          <w:lang w:eastAsia="ru-RU"/>
        </w:rPr>
        <w:t xml:space="preserve">Пострадавшему следует сохранять спокойствие, не совершать лишних движений и много пить (только не сразу, лучше небольшими порциями, примерно до трёх литров, желательно простой воды или соков, газировки). Можно принять 1—2 таблетки лекарства от аллергии, </w:t>
      </w:r>
      <w:r w:rsidR="0092771B" w:rsidRPr="000C14F5">
        <w:rPr>
          <w:rFonts w:ascii="Times New Roman" w:eastAsia="Times New Roman" w:hAnsi="Times New Roman" w:cs="Times New Roman"/>
          <w:bCs/>
          <w:sz w:val="20"/>
          <w:szCs w:val="32"/>
          <w:lang w:eastAsia="ru-RU"/>
        </w:rPr>
        <w:t>например,</w:t>
      </w:r>
      <w:r w:rsidRPr="000C14F5">
        <w:rPr>
          <w:rFonts w:ascii="Times New Roman" w:eastAsia="Times New Roman" w:hAnsi="Times New Roman" w:cs="Times New Roman"/>
          <w:bCs/>
          <w:sz w:val="20"/>
          <w:szCs w:val="32"/>
          <w:lang w:eastAsia="ru-RU"/>
        </w:rPr>
        <w:t xml:space="preserve"> «Супрастина», «Тавегила». Больше ничего по дороге к врачу делать не следует.</w:t>
      </w:r>
    </w:p>
    <w:p w14:paraId="66EAABCA" w14:textId="77777777" w:rsidR="003F78B5" w:rsidRDefault="003F78B5" w:rsidP="000C14F5">
      <w:pPr>
        <w:spacing w:after="0" w:line="240" w:lineRule="auto"/>
        <w:jc w:val="center"/>
        <w:rPr>
          <w:rFonts w:ascii="Times New Roman" w:eastAsia="Times New Roman" w:hAnsi="Times New Roman" w:cs="Times New Roman"/>
          <w:bCs/>
          <w:sz w:val="20"/>
          <w:szCs w:val="32"/>
          <w:lang w:eastAsia="ru-RU"/>
        </w:rPr>
      </w:pPr>
    </w:p>
    <w:p w14:paraId="1A191B00" w14:textId="77777777" w:rsidR="003F78B5" w:rsidRDefault="003F78B5" w:rsidP="003F78B5">
      <w:pPr>
        <w:spacing w:after="0" w:line="240" w:lineRule="auto"/>
        <w:rPr>
          <w:rFonts w:ascii="Times New Roman" w:eastAsia="Times New Roman" w:hAnsi="Times New Roman" w:cs="Times New Roman"/>
          <w:bCs/>
          <w:sz w:val="20"/>
          <w:szCs w:val="32"/>
          <w:lang w:eastAsia="ru-RU"/>
        </w:rPr>
      </w:pPr>
      <w:r>
        <w:rPr>
          <w:rFonts w:ascii="Times New Roman" w:eastAsia="Times New Roman" w:hAnsi="Times New Roman" w:cs="Times New Roman"/>
          <w:bCs/>
          <w:sz w:val="20"/>
          <w:szCs w:val="32"/>
          <w:lang w:eastAsia="ru-RU"/>
        </w:rPr>
        <w:t>Источники</w:t>
      </w:r>
      <w:r w:rsidRPr="003F78B5">
        <w:rPr>
          <w:rFonts w:ascii="Times New Roman" w:eastAsia="Times New Roman" w:hAnsi="Times New Roman" w:cs="Times New Roman"/>
          <w:bCs/>
          <w:sz w:val="20"/>
          <w:szCs w:val="32"/>
          <w:lang w:eastAsia="ru-RU"/>
        </w:rPr>
        <w:t>:</w:t>
      </w:r>
      <w:r w:rsidRPr="003F78B5">
        <w:t xml:space="preserve"> </w:t>
      </w:r>
      <w:hyperlink r:id="rId23" w:history="1">
        <w:r w:rsidRPr="005925E6">
          <w:rPr>
            <w:rStyle w:val="a7"/>
            <w:rFonts w:ascii="Times New Roman" w:eastAsia="Times New Roman" w:hAnsi="Times New Roman" w:cs="Times New Roman"/>
            <w:bCs/>
            <w:sz w:val="20"/>
            <w:szCs w:val="32"/>
            <w:lang w:val="en-US" w:eastAsia="ru-RU"/>
          </w:rPr>
          <w:t>https</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nashzeleniymir</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ru</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3%</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4%</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1%8</w:t>
        </w:r>
        <w:r w:rsidRPr="005925E6">
          <w:rPr>
            <w:rStyle w:val="a7"/>
            <w:rFonts w:ascii="Times New Roman" w:eastAsia="Times New Roman" w:hAnsi="Times New Roman" w:cs="Times New Roman"/>
            <w:bCs/>
            <w:sz w:val="20"/>
            <w:szCs w:val="32"/>
            <w:lang w:val="en-US" w:eastAsia="ru-RU"/>
          </w:rPr>
          <w:t>E</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BA</w:t>
        </w:r>
        <w:r w:rsidRPr="005925E6">
          <w:rPr>
            <w:rStyle w:val="a7"/>
            <w:rFonts w:ascii="Times New Roman" w:eastAsia="Times New Roman" w:hAnsi="Times New Roman" w:cs="Times New Roman"/>
            <w:bCs/>
            <w:sz w:val="20"/>
            <w:szCs w:val="32"/>
            <w:lang w:eastAsia="ru-RU"/>
          </w:rPr>
          <w:t>%</w:t>
        </w:r>
        <w:r w:rsidRPr="005925E6">
          <w:rPr>
            <w:rStyle w:val="a7"/>
            <w:rFonts w:ascii="Times New Roman" w:eastAsia="Times New Roman" w:hAnsi="Times New Roman" w:cs="Times New Roman"/>
            <w:bCs/>
            <w:sz w:val="20"/>
            <w:szCs w:val="32"/>
            <w:lang w:val="en-US" w:eastAsia="ru-RU"/>
          </w:rPr>
          <w:t>D</w:t>
        </w:r>
        <w:r w:rsidRPr="005925E6">
          <w:rPr>
            <w:rStyle w:val="a7"/>
            <w:rFonts w:ascii="Times New Roman" w:eastAsia="Times New Roman" w:hAnsi="Times New Roman" w:cs="Times New Roman"/>
            <w:bCs/>
            <w:sz w:val="20"/>
            <w:szCs w:val="32"/>
            <w:lang w:eastAsia="ru-RU"/>
          </w:rPr>
          <w:t>0%</w:t>
        </w:r>
        <w:r w:rsidRPr="005925E6">
          <w:rPr>
            <w:rStyle w:val="a7"/>
            <w:rFonts w:ascii="Times New Roman" w:eastAsia="Times New Roman" w:hAnsi="Times New Roman" w:cs="Times New Roman"/>
            <w:bCs/>
            <w:sz w:val="20"/>
            <w:szCs w:val="32"/>
            <w:lang w:val="en-US" w:eastAsia="ru-RU"/>
          </w:rPr>
          <w:t>B</w:t>
        </w:r>
        <w:r w:rsidRPr="005925E6">
          <w:rPr>
            <w:rStyle w:val="a7"/>
            <w:rFonts w:ascii="Times New Roman" w:eastAsia="Times New Roman" w:hAnsi="Times New Roman" w:cs="Times New Roman"/>
            <w:bCs/>
            <w:sz w:val="20"/>
            <w:szCs w:val="32"/>
            <w:lang w:eastAsia="ru-RU"/>
          </w:rPr>
          <w:t>0</w:t>
        </w:r>
      </w:hyperlink>
    </w:p>
    <w:p w14:paraId="6EC3BD2B" w14:textId="77777777" w:rsidR="003F78B5" w:rsidRDefault="00DD1C55" w:rsidP="003F78B5">
      <w:pPr>
        <w:spacing w:after="0" w:line="240" w:lineRule="auto"/>
        <w:rPr>
          <w:rFonts w:ascii="Times New Roman" w:eastAsia="Times New Roman" w:hAnsi="Times New Roman" w:cs="Times New Roman"/>
          <w:bCs/>
          <w:sz w:val="20"/>
          <w:szCs w:val="32"/>
          <w:lang w:eastAsia="ru-RU"/>
        </w:rPr>
      </w:pPr>
      <w:hyperlink r:id="rId24" w:history="1">
        <w:r w:rsidR="00990813" w:rsidRPr="005925E6">
          <w:rPr>
            <w:rStyle w:val="a7"/>
            <w:rFonts w:ascii="Times New Roman" w:eastAsia="Times New Roman" w:hAnsi="Times New Roman" w:cs="Times New Roman"/>
            <w:bCs/>
            <w:sz w:val="20"/>
            <w:szCs w:val="32"/>
            <w:lang w:eastAsia="ru-RU"/>
          </w:rPr>
          <w:t>http://vredinfo.ru/kleshi/ukus-kleshha-simptomyi-i-lechenie-u-cheloveka</w:t>
        </w:r>
      </w:hyperlink>
    </w:p>
    <w:p w14:paraId="113A0E17" w14:textId="77777777" w:rsidR="00990813" w:rsidRDefault="00DD1C55" w:rsidP="003F78B5">
      <w:pPr>
        <w:spacing w:after="0" w:line="240" w:lineRule="auto"/>
        <w:rPr>
          <w:rFonts w:ascii="Times New Roman" w:eastAsia="Times New Roman" w:hAnsi="Times New Roman" w:cs="Times New Roman"/>
          <w:bCs/>
          <w:sz w:val="20"/>
          <w:szCs w:val="32"/>
          <w:lang w:eastAsia="ru-RU"/>
        </w:rPr>
      </w:pPr>
      <w:hyperlink r:id="rId25" w:history="1">
        <w:r w:rsidR="00990813" w:rsidRPr="005925E6">
          <w:rPr>
            <w:rStyle w:val="a7"/>
            <w:rFonts w:ascii="Times New Roman" w:eastAsia="Times New Roman" w:hAnsi="Times New Roman" w:cs="Times New Roman"/>
            <w:bCs/>
            <w:sz w:val="20"/>
            <w:szCs w:val="32"/>
            <w:lang w:eastAsia="ru-RU"/>
          </w:rPr>
          <w:t>http://aneco.ru/karakurt-chernaya-vdova/</w:t>
        </w:r>
      </w:hyperlink>
      <w:r w:rsidR="00990813">
        <w:rPr>
          <w:rFonts w:ascii="Times New Roman" w:eastAsia="Times New Roman" w:hAnsi="Times New Roman" w:cs="Times New Roman"/>
          <w:bCs/>
          <w:sz w:val="20"/>
          <w:szCs w:val="32"/>
          <w:lang w:eastAsia="ru-RU"/>
        </w:rPr>
        <w:t xml:space="preserve"> и наш текст.</w:t>
      </w:r>
    </w:p>
    <w:p w14:paraId="03B89B20" w14:textId="77777777" w:rsidR="00990813" w:rsidRPr="003F78B5" w:rsidRDefault="00990813" w:rsidP="003F78B5">
      <w:pPr>
        <w:spacing w:after="0" w:line="240" w:lineRule="auto"/>
        <w:rPr>
          <w:rFonts w:ascii="Times New Roman" w:eastAsia="Times New Roman" w:hAnsi="Times New Roman" w:cs="Times New Roman"/>
          <w:bCs/>
          <w:sz w:val="20"/>
          <w:szCs w:val="32"/>
          <w:lang w:eastAsia="ru-RU"/>
        </w:rPr>
      </w:pPr>
    </w:p>
    <w:sectPr w:rsidR="00990813" w:rsidRPr="003F78B5">
      <w:headerReference w:type="default" r:id="rId26"/>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8BF73" w14:textId="77777777" w:rsidR="00DD1C55" w:rsidRDefault="00DD1C55">
      <w:pPr>
        <w:spacing w:after="0" w:line="240" w:lineRule="auto"/>
      </w:pPr>
      <w:r>
        <w:separator/>
      </w:r>
    </w:p>
  </w:endnote>
  <w:endnote w:type="continuationSeparator" w:id="0">
    <w:p w14:paraId="3EC31D64" w14:textId="77777777" w:rsidR="00DD1C55" w:rsidRDefault="00DD1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106211"/>
      <w:docPartObj>
        <w:docPartGallery w:val="Page Numbers (Bottom of Page)"/>
        <w:docPartUnique/>
      </w:docPartObj>
    </w:sdtPr>
    <w:sdtEndPr>
      <w:rPr>
        <w:noProof/>
      </w:rPr>
    </w:sdtEndPr>
    <w:sdtContent>
      <w:p w14:paraId="122518F4" w14:textId="57624B80" w:rsidR="00ED3459" w:rsidRDefault="00ED3459">
        <w:pPr>
          <w:pStyle w:val="ab"/>
          <w:jc w:val="right"/>
        </w:pPr>
        <w:r>
          <w:fldChar w:fldCharType="begin"/>
        </w:r>
        <w:r>
          <w:instrText xml:space="preserve"> PAGE   \* MERGEFORMAT </w:instrText>
        </w:r>
        <w:r>
          <w:fldChar w:fldCharType="separate"/>
        </w:r>
        <w:r w:rsidR="00E032C1">
          <w:rPr>
            <w:noProof/>
          </w:rPr>
          <w:t>8</w:t>
        </w:r>
        <w:r>
          <w:rPr>
            <w:noProof/>
          </w:rPr>
          <w:fldChar w:fldCharType="end"/>
        </w:r>
      </w:p>
    </w:sdtContent>
  </w:sdt>
  <w:p w14:paraId="434D9C78" w14:textId="0EC762C7" w:rsidR="54DACAA4" w:rsidRPr="00ED3459" w:rsidRDefault="54DACAA4" w:rsidP="00ED3459">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5EB50" w14:textId="77777777" w:rsidR="00DD1C55" w:rsidRDefault="00DD1C55">
      <w:pPr>
        <w:spacing w:after="0" w:line="240" w:lineRule="auto"/>
      </w:pPr>
      <w:r>
        <w:separator/>
      </w:r>
    </w:p>
  </w:footnote>
  <w:footnote w:type="continuationSeparator" w:id="0">
    <w:p w14:paraId="5CA0860E" w14:textId="77777777" w:rsidR="00DD1C55" w:rsidRDefault="00DD1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118"/>
      <w:gridCol w:w="3118"/>
      <w:gridCol w:w="3118"/>
    </w:tblGrid>
    <w:tr w:rsidR="54DACAA4" w14:paraId="611C5117" w14:textId="77777777" w:rsidTr="54DACAA4">
      <w:tc>
        <w:tcPr>
          <w:tcW w:w="3118" w:type="dxa"/>
        </w:tcPr>
        <w:p w14:paraId="0321A69D" w14:textId="0FE1E41A" w:rsidR="54DACAA4" w:rsidRDefault="54DACAA4" w:rsidP="54DACAA4">
          <w:pPr>
            <w:pStyle w:val="a9"/>
            <w:ind w:left="-115"/>
          </w:pPr>
        </w:p>
      </w:tc>
      <w:tc>
        <w:tcPr>
          <w:tcW w:w="3118" w:type="dxa"/>
        </w:tcPr>
        <w:p w14:paraId="4CA35212" w14:textId="2EACD38B" w:rsidR="54DACAA4" w:rsidRDefault="54DACAA4" w:rsidP="54DACAA4">
          <w:pPr>
            <w:pStyle w:val="a9"/>
            <w:jc w:val="center"/>
          </w:pPr>
        </w:p>
      </w:tc>
      <w:tc>
        <w:tcPr>
          <w:tcW w:w="3118" w:type="dxa"/>
        </w:tcPr>
        <w:p w14:paraId="69C81BCF" w14:textId="07AEE34A" w:rsidR="54DACAA4" w:rsidRDefault="54DACAA4" w:rsidP="54DACAA4">
          <w:pPr>
            <w:pStyle w:val="a9"/>
            <w:ind w:right="-115"/>
            <w:jc w:val="right"/>
          </w:pPr>
        </w:p>
      </w:tc>
    </w:tr>
  </w:tbl>
  <w:p w14:paraId="20F2E959" w14:textId="3053E08D" w:rsidR="54DACAA4" w:rsidRDefault="54DACAA4" w:rsidP="54DACAA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20CB"/>
    <w:multiLevelType w:val="hybridMultilevel"/>
    <w:tmpl w:val="6358B53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5417AA8"/>
    <w:multiLevelType w:val="hybridMultilevel"/>
    <w:tmpl w:val="64A8E59C"/>
    <w:lvl w:ilvl="0" w:tplc="EB96A0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BB5245"/>
    <w:multiLevelType w:val="hybridMultilevel"/>
    <w:tmpl w:val="E7EAACE2"/>
    <w:lvl w:ilvl="0" w:tplc="CADAC3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0900A3A"/>
    <w:multiLevelType w:val="multilevel"/>
    <w:tmpl w:val="0AB2ABFE"/>
    <w:lvl w:ilvl="0">
      <w:start w:val="1"/>
      <w:numFmt w:val="decimal"/>
      <w:lvlText w:val="%1."/>
      <w:lvlJc w:val="left"/>
      <w:pPr>
        <w:ind w:left="1211" w:hanging="360"/>
      </w:pPr>
      <w:rPr>
        <w:rFonts w:ascii="Times New Roman" w:eastAsiaTheme="minorHAnsi" w:hAnsi="Times New Roman" w:cs="Times New Roman"/>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3"/>
  </w:num>
  <w:num w:numId="2">
    <w:abstractNumId w:val="1"/>
  </w:num>
  <w:num w:numId="3">
    <w:abstractNumId w:val="2"/>
  </w:num>
  <w:num w:numId="4">
    <w:abstractNumId w:val="0"/>
  </w:num>
</w:numbering>
</file>

<file path=word/people.xml><?xml version="1.0" encoding="utf-8"?>
<w15:people xmlns:mc="http://schemas.openxmlformats.org/markup-compatibility/2006" xmlns:w15="http://schemas.microsoft.com/office/word/2012/wordml" mc:Ignorable="w15">
  <w15:person w15:author="8857497@mail.ru">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BAD"/>
    <w:rsid w:val="000C14F5"/>
    <w:rsid w:val="00197A65"/>
    <w:rsid w:val="001A5484"/>
    <w:rsid w:val="001E0FA2"/>
    <w:rsid w:val="003437F3"/>
    <w:rsid w:val="003468F9"/>
    <w:rsid w:val="0036378C"/>
    <w:rsid w:val="00395FA0"/>
    <w:rsid w:val="003F78B5"/>
    <w:rsid w:val="00447EAE"/>
    <w:rsid w:val="005A7BAD"/>
    <w:rsid w:val="00645FCF"/>
    <w:rsid w:val="00650ADF"/>
    <w:rsid w:val="006B7C06"/>
    <w:rsid w:val="006F5A35"/>
    <w:rsid w:val="00775FAD"/>
    <w:rsid w:val="007D09E6"/>
    <w:rsid w:val="007D2A3A"/>
    <w:rsid w:val="007E0740"/>
    <w:rsid w:val="0083730B"/>
    <w:rsid w:val="00882BF5"/>
    <w:rsid w:val="008A4EAD"/>
    <w:rsid w:val="0092771B"/>
    <w:rsid w:val="00937BE6"/>
    <w:rsid w:val="00941677"/>
    <w:rsid w:val="00990813"/>
    <w:rsid w:val="00992818"/>
    <w:rsid w:val="009E48B1"/>
    <w:rsid w:val="00A267AF"/>
    <w:rsid w:val="00B854A0"/>
    <w:rsid w:val="00BC6E23"/>
    <w:rsid w:val="00C15CD6"/>
    <w:rsid w:val="00C67ADC"/>
    <w:rsid w:val="00CB53FB"/>
    <w:rsid w:val="00DD0EB6"/>
    <w:rsid w:val="00DD1C55"/>
    <w:rsid w:val="00E00A97"/>
    <w:rsid w:val="00E032C1"/>
    <w:rsid w:val="00E25572"/>
    <w:rsid w:val="00E51665"/>
    <w:rsid w:val="00EC4090"/>
    <w:rsid w:val="00ED3459"/>
    <w:rsid w:val="00F02B7E"/>
    <w:rsid w:val="00F14406"/>
    <w:rsid w:val="00FB5E0D"/>
    <w:rsid w:val="00FC15B6"/>
    <w:rsid w:val="00FE362A"/>
    <w:rsid w:val="54DACAA4"/>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C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A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FE36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FE362A"/>
  </w:style>
  <w:style w:type="character" w:styleId="a5">
    <w:name w:val="Strong"/>
    <w:basedOn w:val="a0"/>
    <w:qFormat/>
    <w:rsid w:val="00FE362A"/>
    <w:rPr>
      <w:b/>
      <w:bCs/>
    </w:rPr>
  </w:style>
  <w:style w:type="paragraph" w:styleId="a6">
    <w:name w:val="List Paragraph"/>
    <w:basedOn w:val="a"/>
    <w:uiPriority w:val="34"/>
    <w:qFormat/>
    <w:rsid w:val="001A5484"/>
    <w:pPr>
      <w:ind w:left="720"/>
      <w:contextualSpacing/>
    </w:pPr>
  </w:style>
  <w:style w:type="character" w:styleId="a7">
    <w:name w:val="Hyperlink"/>
    <w:basedOn w:val="a0"/>
    <w:uiPriority w:val="99"/>
    <w:unhideWhenUsed/>
    <w:rsid w:val="003F78B5"/>
    <w:rPr>
      <w:color w:val="0563C1" w:themeColor="hyperlink"/>
      <w:u w:val="single"/>
    </w:rPr>
  </w:style>
  <w:style w:type="character" w:customStyle="1" w:styleId="a8">
    <w:name w:val="Верхний колонтитул Знак"/>
    <w:basedOn w:val="a0"/>
    <w:link w:val="a9"/>
    <w:uiPriority w:val="99"/>
  </w:style>
  <w:style w:type="paragraph" w:styleId="a9">
    <w:name w:val="header"/>
    <w:basedOn w:val="a"/>
    <w:link w:val="a8"/>
    <w:uiPriority w:val="99"/>
    <w:unhideWhenUsed/>
    <w:pPr>
      <w:tabs>
        <w:tab w:val="center" w:pos="4680"/>
        <w:tab w:val="right" w:pos="9360"/>
      </w:tabs>
      <w:spacing w:after="0" w:line="240" w:lineRule="auto"/>
    </w:pPr>
  </w:style>
  <w:style w:type="character" w:customStyle="1" w:styleId="aa">
    <w:name w:val="Нижний колонтитул Знак"/>
    <w:basedOn w:val="a0"/>
    <w:link w:val="ab"/>
    <w:uiPriority w:val="99"/>
  </w:style>
  <w:style w:type="paragraph" w:styleId="ab">
    <w:name w:val="footer"/>
    <w:basedOn w:val="a"/>
    <w:link w:val="aa"/>
    <w:uiPriority w:val="99"/>
    <w:unhideWhenUsed/>
    <w:pPr>
      <w:tabs>
        <w:tab w:val="center" w:pos="4680"/>
        <w:tab w:val="right" w:pos="9360"/>
      </w:tabs>
      <w:spacing w:after="0" w:line="240" w:lineRule="auto"/>
    </w:pPr>
  </w:style>
  <w:style w:type="paragraph" w:styleId="ac">
    <w:name w:val="Balloon Text"/>
    <w:basedOn w:val="a"/>
    <w:link w:val="ad"/>
    <w:uiPriority w:val="99"/>
    <w:semiHidden/>
    <w:unhideWhenUsed/>
    <w:rsid w:val="00ED345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34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A7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FE36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FE362A"/>
  </w:style>
  <w:style w:type="character" w:styleId="a5">
    <w:name w:val="Strong"/>
    <w:basedOn w:val="a0"/>
    <w:qFormat/>
    <w:rsid w:val="00FE362A"/>
    <w:rPr>
      <w:b/>
      <w:bCs/>
    </w:rPr>
  </w:style>
  <w:style w:type="paragraph" w:styleId="a6">
    <w:name w:val="List Paragraph"/>
    <w:basedOn w:val="a"/>
    <w:uiPriority w:val="34"/>
    <w:qFormat/>
    <w:rsid w:val="001A5484"/>
    <w:pPr>
      <w:ind w:left="720"/>
      <w:contextualSpacing/>
    </w:pPr>
  </w:style>
  <w:style w:type="character" w:styleId="a7">
    <w:name w:val="Hyperlink"/>
    <w:basedOn w:val="a0"/>
    <w:uiPriority w:val="99"/>
    <w:unhideWhenUsed/>
    <w:rsid w:val="003F78B5"/>
    <w:rPr>
      <w:color w:val="0563C1" w:themeColor="hyperlink"/>
      <w:u w:val="single"/>
    </w:rPr>
  </w:style>
  <w:style w:type="character" w:customStyle="1" w:styleId="a8">
    <w:name w:val="Верхний колонтитул Знак"/>
    <w:basedOn w:val="a0"/>
    <w:link w:val="a9"/>
    <w:uiPriority w:val="99"/>
  </w:style>
  <w:style w:type="paragraph" w:styleId="a9">
    <w:name w:val="header"/>
    <w:basedOn w:val="a"/>
    <w:link w:val="a8"/>
    <w:uiPriority w:val="99"/>
    <w:unhideWhenUsed/>
    <w:pPr>
      <w:tabs>
        <w:tab w:val="center" w:pos="4680"/>
        <w:tab w:val="right" w:pos="9360"/>
      </w:tabs>
      <w:spacing w:after="0" w:line="240" w:lineRule="auto"/>
    </w:pPr>
  </w:style>
  <w:style w:type="character" w:customStyle="1" w:styleId="aa">
    <w:name w:val="Нижний колонтитул Знак"/>
    <w:basedOn w:val="a0"/>
    <w:link w:val="ab"/>
    <w:uiPriority w:val="99"/>
  </w:style>
  <w:style w:type="paragraph" w:styleId="ab">
    <w:name w:val="footer"/>
    <w:basedOn w:val="a"/>
    <w:link w:val="aa"/>
    <w:uiPriority w:val="99"/>
    <w:unhideWhenUsed/>
    <w:pPr>
      <w:tabs>
        <w:tab w:val="center" w:pos="4680"/>
        <w:tab w:val="right" w:pos="9360"/>
      </w:tabs>
      <w:spacing w:after="0" w:line="240" w:lineRule="auto"/>
    </w:pPr>
  </w:style>
  <w:style w:type="paragraph" w:styleId="ac">
    <w:name w:val="Balloon Text"/>
    <w:basedOn w:val="a"/>
    <w:link w:val="ad"/>
    <w:uiPriority w:val="99"/>
    <w:semiHidden/>
    <w:unhideWhenUsed/>
    <w:rsid w:val="00ED345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D34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aneco.ru/karakurt-chernaya-vdov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vredinfo.ru/kleshi/ukus-kleshha-simptomyi-i-lechenie-u-cheloveka"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nashzeleniymir.ru/%D0%B3%D0%B0%D0%B4%D1%8E%D0%BA%D0%B0"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d0dafb63c1cd4e4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37659-831F-4D76-A06A-A2B6BEA21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2062</Words>
  <Characters>11756</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user</cp:lastModifiedBy>
  <cp:revision>8</cp:revision>
  <cp:lastPrinted>2017-12-24T16:42:00Z</cp:lastPrinted>
  <dcterms:created xsi:type="dcterms:W3CDTF">2017-12-24T15:42:00Z</dcterms:created>
  <dcterms:modified xsi:type="dcterms:W3CDTF">2017-12-24T16:43:00Z</dcterms:modified>
</cp:coreProperties>
</file>