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ACA8B" w14:textId="068BA263" w:rsidR="002D6286" w:rsidRDefault="002D6286" w:rsidP="002D6286"/>
    <w:p w14:paraId="6678FF79" w14:textId="35E162D8" w:rsidR="002D6286" w:rsidRDefault="007D6771">
      <w:r>
        <w:rPr>
          <w:noProof/>
          <w:lang w:val="en-US" w:eastAsia="ru-RU"/>
        </w:rPr>
        <mc:AlternateContent>
          <mc:Choice Requires="wps">
            <w:drawing>
              <wp:anchor distT="0" distB="0" distL="114300" distR="114300" simplePos="0" relativeHeight="251660288" behindDoc="0" locked="0" layoutInCell="1" allowOverlap="1" wp14:anchorId="018CC741" wp14:editId="2BD80D7E">
                <wp:simplePos x="0" y="0"/>
                <wp:positionH relativeFrom="column">
                  <wp:posOffset>3200400</wp:posOffset>
                </wp:positionH>
                <wp:positionV relativeFrom="paragraph">
                  <wp:posOffset>5281930</wp:posOffset>
                </wp:positionV>
                <wp:extent cx="2971800" cy="1408430"/>
                <wp:effectExtent l="0" t="0" r="0" b="0"/>
                <wp:wrapNone/>
                <wp:docPr id="2" name="Поле 2"/>
                <wp:cNvGraphicFramePr/>
                <a:graphic xmlns:a="http://schemas.openxmlformats.org/drawingml/2006/main">
                  <a:graphicData uri="http://schemas.microsoft.com/office/word/2010/wordprocessingShape">
                    <wps:wsp>
                      <wps:cNvSpPr txBox="1"/>
                      <wps:spPr>
                        <a:xfrm>
                          <a:off x="0" y="0"/>
                          <a:ext cx="2971800" cy="1408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8DA80" w14:textId="7CF96565" w:rsidR="005343A7" w:rsidRDefault="005343A7">
                            <w:pPr>
                              <w:rPr>
                                <w:rFonts w:ascii="Times New Roman" w:hAnsi="Times New Roman" w:cs="Times New Roman"/>
                                <w:sz w:val="28"/>
                                <w:szCs w:val="28"/>
                              </w:rPr>
                            </w:pPr>
                            <w:r>
                              <w:rPr>
                                <w:rFonts w:ascii="Times New Roman" w:hAnsi="Times New Roman" w:cs="Times New Roman"/>
                                <w:sz w:val="28"/>
                                <w:szCs w:val="28"/>
                              </w:rPr>
                              <w:t xml:space="preserve">Авторы: ученики 7 класса «А» </w:t>
                            </w:r>
                            <w:proofErr w:type="spellStart"/>
                            <w:r>
                              <w:rPr>
                                <w:rFonts w:ascii="Times New Roman" w:hAnsi="Times New Roman" w:cs="Times New Roman"/>
                                <w:sz w:val="28"/>
                                <w:szCs w:val="28"/>
                              </w:rPr>
                              <w:t>Батухтин</w:t>
                            </w:r>
                            <w:proofErr w:type="spellEnd"/>
                            <w:r>
                              <w:rPr>
                                <w:rFonts w:ascii="Times New Roman" w:hAnsi="Times New Roman" w:cs="Times New Roman"/>
                                <w:sz w:val="28"/>
                                <w:szCs w:val="28"/>
                              </w:rPr>
                              <w:t xml:space="preserve"> Арсений,</w:t>
                            </w:r>
                            <w:r w:rsidRPr="002D6286">
                              <w:rPr>
                                <w:rFonts w:ascii="Times New Roman" w:hAnsi="Times New Roman" w:cs="Times New Roman"/>
                                <w:sz w:val="28"/>
                                <w:szCs w:val="28"/>
                              </w:rPr>
                              <w:t xml:space="preserve"> </w:t>
                            </w:r>
                          </w:p>
                          <w:p w14:paraId="4ADC9166" w14:textId="3945676D" w:rsidR="005343A7" w:rsidRDefault="005343A7">
                            <w:pPr>
                              <w:rPr>
                                <w:rFonts w:ascii="Times New Roman" w:hAnsi="Times New Roman" w:cs="Times New Roman"/>
                                <w:sz w:val="28"/>
                                <w:szCs w:val="28"/>
                              </w:rPr>
                            </w:pPr>
                            <w:proofErr w:type="spellStart"/>
                            <w:r>
                              <w:rPr>
                                <w:rFonts w:ascii="Times New Roman" w:hAnsi="Times New Roman" w:cs="Times New Roman"/>
                                <w:sz w:val="28"/>
                                <w:szCs w:val="28"/>
                              </w:rPr>
                              <w:t>Ахапкин</w:t>
                            </w:r>
                            <w:proofErr w:type="spellEnd"/>
                            <w:r>
                              <w:rPr>
                                <w:rFonts w:ascii="Times New Roman" w:hAnsi="Times New Roman" w:cs="Times New Roman"/>
                                <w:sz w:val="28"/>
                                <w:szCs w:val="28"/>
                              </w:rPr>
                              <w:t xml:space="preserve"> Сергей,</w:t>
                            </w:r>
                          </w:p>
                          <w:p w14:paraId="1BE50C3B" w14:textId="0AC2D6A4" w:rsidR="005343A7" w:rsidRPr="002D6286" w:rsidRDefault="005343A7">
                            <w:pPr>
                              <w:rPr>
                                <w:rFonts w:ascii="Times New Roman" w:hAnsi="Times New Roman" w:cs="Times New Roman"/>
                                <w:sz w:val="28"/>
                                <w:szCs w:val="28"/>
                              </w:rPr>
                            </w:pPr>
                            <w:r w:rsidRPr="002D6286">
                              <w:rPr>
                                <w:rFonts w:ascii="Times New Roman" w:hAnsi="Times New Roman" w:cs="Times New Roman"/>
                                <w:sz w:val="28"/>
                                <w:szCs w:val="28"/>
                              </w:rPr>
                              <w:t xml:space="preserve"> Кузьмичёв Григорий.</w:t>
                            </w:r>
                          </w:p>
                          <w:p w14:paraId="3D12F658" w14:textId="77777777" w:rsidR="005343A7" w:rsidRDefault="005343A7">
                            <w:r>
                              <w:tab/>
                            </w:r>
                          </w:p>
                          <w:p w14:paraId="1B816FAE" w14:textId="77777777" w:rsidR="005343A7" w:rsidRDefault="00534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Поле 2" o:spid="_x0000_s1026" type="#_x0000_t202" style="position:absolute;margin-left:252pt;margin-top:415.9pt;width:234pt;height:11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mZtIwCAABjBQAADgAAAGRycy9lMm9Eb2MueG1srFRLbtswEN0X6B0I7hvJjvMzIgeugxQFgiRo&#10;UmRNU6QtlOSwJG3JvUxP0VWBnsFH6pCSbCPtJkU30pDzZjjz5nN51WhF1sL5CkxBB0c5JcJwKCuz&#10;KOjnp5t355T4wEzJFBhR0I3w9Gry9s1lbcdiCEtQpXAEnRg/rm1BlyHYcZZ5vhSa+SOwwqBSgtMs&#10;4NEtstKxGr1rlQ3z/DSrwZXWARfe4+11q6ST5F9KwcO9lF4EogqKsYX0dek7j99scsnGC8fssuJd&#10;GOwfotCsMvjoztU1C4ysXPWHK11xBx5kOOKgM5Cy4iLlgNkM8hfZPC6ZFSkXJMfbHU3+/7nld+sH&#10;R6qyoENKDNNYou337a/tz+0PMozs1NaPEfRoERaa99Bglft7j5cx6UY6Hf+YDkE98rzZcSuaQDhe&#10;Di/OBuc5qjjqBqP8fHSc2M/25tb58EGAJlEoqMPiJU7Z+tYHDAWhPSS+ZuCmUioVUBlSF/T0+CRP&#10;BjsNWigTsSK1QucmptSGnqSwUSJilPkkJFKRMogXqQnFTDmyZtg+jHNhQko++UV0REkM4jWGHX4f&#10;1WuM2zz6l8GEnbGuDLiU/Yuwyy99yLLFI5EHeUcxNPOmK/Ucyg1W2kE7Kd7ymwqrcct8eGAORwMr&#10;iOMe7vEjFSDr0EmULMF9+9t9xGPHopaSGketoP7rijlBifposJcvBqNRnM10GJ2cDfHgDjXzQ41Z&#10;6RlgOQa4WCxPYsQH1YvSgX7GrTCNr6KKGY5vFzT04iy0CwC3ChfTaQLhNFoWbs2j5dF1rE7stafm&#10;mTnbNWTAXr6DfijZ+EVftthoaWC6CiCr1LSR4JbVjnic5NTL3daJq+LwnFD73Tj5DQAA//8DAFBL&#10;AwQUAAYACAAAACEAEb36WeMAAAAMAQAADwAAAGRycy9kb3ducmV2LnhtbEyPwU7DMAyG70i8Q2Qk&#10;bixZR0cpTaep0oSE2GFjF25pk7UViVOabCs8PeYER9uffn9/sZqcZWczht6jhPlMADPYeN1jK+Hw&#10;trnLgIWoUCvr0Uj4MgFW5fVVoXLtL7gz531sGYVgyJWELsYh5zw0nXEqzPxgkG5HPzoVaRxbrkd1&#10;oXBneSLEkjvVI33o1GCqzjQf+5OT8FJttmpXJy77ttXz63E9fB7eUylvb6b1E7BopvgHw68+qUNJ&#10;TrU/oQ7MSkjFPXWJErLFnDoQ8fiQ0KYmVKSLJfCy4P9LlD8AAAD//wMAUEsBAi0AFAAGAAgAAAAh&#10;AOSZw8D7AAAA4QEAABMAAAAAAAAAAAAAAAAAAAAAAFtDb250ZW50X1R5cGVzXS54bWxQSwECLQAU&#10;AAYACAAAACEAI7Jq4dcAAACUAQAACwAAAAAAAAAAAAAAAAAsAQAAX3JlbHMvLnJlbHNQSwECLQAU&#10;AAYACAAAACEA2EmZtIwCAABjBQAADgAAAAAAAAAAAAAAAAAsAgAAZHJzL2Uyb0RvYy54bWxQSwEC&#10;LQAUAAYACAAAACEAEb36WeMAAAAMAQAADwAAAAAAAAAAAAAAAADkBAAAZHJzL2Rvd25yZXYueG1s&#10;UEsFBgAAAAAEAAQA8wAAAPQFAAAAAA==&#10;" filled="f" stroked="f" strokeweight=".5pt">
                <v:textbox>
                  <w:txbxContent>
                    <w:p w14:paraId="7B18DA80" w14:textId="7CF96565" w:rsidR="00B732B2" w:rsidRDefault="00B732B2">
                      <w:pPr>
                        <w:rPr>
                          <w:rFonts w:ascii="Times New Roman" w:hAnsi="Times New Roman" w:cs="Times New Roman"/>
                          <w:sz w:val="28"/>
                          <w:szCs w:val="28"/>
                        </w:rPr>
                      </w:pPr>
                      <w:r>
                        <w:rPr>
                          <w:rFonts w:ascii="Times New Roman" w:hAnsi="Times New Roman" w:cs="Times New Roman"/>
                          <w:sz w:val="28"/>
                          <w:szCs w:val="28"/>
                        </w:rPr>
                        <w:t xml:space="preserve">Авторы: ученики 7 класса «А» </w:t>
                      </w:r>
                      <w:proofErr w:type="spellStart"/>
                      <w:r>
                        <w:rPr>
                          <w:rFonts w:ascii="Times New Roman" w:hAnsi="Times New Roman" w:cs="Times New Roman"/>
                          <w:sz w:val="28"/>
                          <w:szCs w:val="28"/>
                        </w:rPr>
                        <w:t>Батухтин</w:t>
                      </w:r>
                      <w:proofErr w:type="spellEnd"/>
                      <w:r>
                        <w:rPr>
                          <w:rFonts w:ascii="Times New Roman" w:hAnsi="Times New Roman" w:cs="Times New Roman"/>
                          <w:sz w:val="28"/>
                          <w:szCs w:val="28"/>
                        </w:rPr>
                        <w:t xml:space="preserve"> Арсений,</w:t>
                      </w:r>
                      <w:r w:rsidRPr="002D6286">
                        <w:rPr>
                          <w:rFonts w:ascii="Times New Roman" w:hAnsi="Times New Roman" w:cs="Times New Roman"/>
                          <w:sz w:val="28"/>
                          <w:szCs w:val="28"/>
                        </w:rPr>
                        <w:t xml:space="preserve"> </w:t>
                      </w:r>
                    </w:p>
                    <w:p w14:paraId="4ADC9166" w14:textId="3945676D" w:rsidR="00B732B2" w:rsidRDefault="00B732B2">
                      <w:pPr>
                        <w:rPr>
                          <w:rFonts w:ascii="Times New Roman" w:hAnsi="Times New Roman" w:cs="Times New Roman"/>
                          <w:sz w:val="28"/>
                          <w:szCs w:val="28"/>
                        </w:rPr>
                      </w:pPr>
                      <w:proofErr w:type="spellStart"/>
                      <w:r>
                        <w:rPr>
                          <w:rFonts w:ascii="Times New Roman" w:hAnsi="Times New Roman" w:cs="Times New Roman"/>
                          <w:sz w:val="28"/>
                          <w:szCs w:val="28"/>
                        </w:rPr>
                        <w:t>Ахапкин</w:t>
                      </w:r>
                      <w:proofErr w:type="spellEnd"/>
                      <w:r>
                        <w:rPr>
                          <w:rFonts w:ascii="Times New Roman" w:hAnsi="Times New Roman" w:cs="Times New Roman"/>
                          <w:sz w:val="28"/>
                          <w:szCs w:val="28"/>
                        </w:rPr>
                        <w:t xml:space="preserve"> Сергей,</w:t>
                      </w:r>
                    </w:p>
                    <w:p w14:paraId="1BE50C3B" w14:textId="0AC2D6A4" w:rsidR="00B732B2" w:rsidRPr="002D6286" w:rsidRDefault="00B732B2">
                      <w:pPr>
                        <w:rPr>
                          <w:rFonts w:ascii="Times New Roman" w:hAnsi="Times New Roman" w:cs="Times New Roman"/>
                          <w:sz w:val="28"/>
                          <w:szCs w:val="28"/>
                        </w:rPr>
                      </w:pPr>
                      <w:r w:rsidRPr="002D6286">
                        <w:rPr>
                          <w:rFonts w:ascii="Times New Roman" w:hAnsi="Times New Roman" w:cs="Times New Roman"/>
                          <w:sz w:val="28"/>
                          <w:szCs w:val="28"/>
                        </w:rPr>
                        <w:t xml:space="preserve"> Кузьмичёв Григорий.</w:t>
                      </w:r>
                    </w:p>
                    <w:p w14:paraId="3D12F658" w14:textId="77777777" w:rsidR="00B732B2" w:rsidRDefault="00B732B2">
                      <w:r>
                        <w:tab/>
                      </w:r>
                    </w:p>
                    <w:p w14:paraId="1B816FAE" w14:textId="77777777" w:rsidR="00B732B2" w:rsidRDefault="00B732B2"/>
                  </w:txbxContent>
                </v:textbox>
              </v:shape>
            </w:pict>
          </mc:Fallback>
        </mc:AlternateContent>
      </w:r>
      <w:r w:rsidR="002D6B50">
        <w:rPr>
          <w:noProof/>
          <w:lang w:val="en-US" w:eastAsia="ru-RU"/>
        </w:rPr>
        <mc:AlternateContent>
          <mc:Choice Requires="wps">
            <w:drawing>
              <wp:anchor distT="0" distB="0" distL="114300" distR="114300" simplePos="0" relativeHeight="251659264" behindDoc="0" locked="0" layoutInCell="1" allowOverlap="1" wp14:anchorId="66E66AB9" wp14:editId="5B974288">
                <wp:simplePos x="0" y="0"/>
                <wp:positionH relativeFrom="column">
                  <wp:posOffset>1371600</wp:posOffset>
                </wp:positionH>
                <wp:positionV relativeFrom="paragraph">
                  <wp:posOffset>2918460</wp:posOffset>
                </wp:positionV>
                <wp:extent cx="4552950" cy="1943100"/>
                <wp:effectExtent l="0" t="0" r="0" b="12700"/>
                <wp:wrapNone/>
                <wp:docPr id="1" name="Поле 1"/>
                <wp:cNvGraphicFramePr/>
                <a:graphic xmlns:a="http://schemas.openxmlformats.org/drawingml/2006/main">
                  <a:graphicData uri="http://schemas.microsoft.com/office/word/2010/wordprocessingShape">
                    <wps:wsp>
                      <wps:cNvSpPr txBox="1"/>
                      <wps:spPr>
                        <a:xfrm>
                          <a:off x="0" y="0"/>
                          <a:ext cx="455295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54FEC" w14:textId="77777777" w:rsidR="005343A7" w:rsidRPr="002D6286" w:rsidRDefault="005343A7" w:rsidP="002D6286">
                            <w:pPr>
                              <w:jc w:val="center"/>
                              <w:rPr>
                                <w:rFonts w:ascii="Times New Roman" w:hAnsi="Times New Roman" w:cs="Times New Roman"/>
                                <w:sz w:val="72"/>
                                <w:szCs w:val="72"/>
                              </w:rPr>
                            </w:pPr>
                            <w:r w:rsidRPr="002D6286">
                              <w:rPr>
                                <w:rFonts w:ascii="Times New Roman" w:hAnsi="Times New Roman" w:cs="Times New Roman"/>
                                <w:sz w:val="72"/>
                                <w:szCs w:val="72"/>
                              </w:rPr>
                              <w:t>Энциклопедия</w:t>
                            </w:r>
                          </w:p>
                          <w:p w14:paraId="16B7DFF0" w14:textId="554942BB" w:rsidR="005343A7" w:rsidRPr="002D6286" w:rsidRDefault="005343A7" w:rsidP="002D6286">
                            <w:pPr>
                              <w:jc w:val="center"/>
                              <w:rPr>
                                <w:rFonts w:ascii="Times New Roman" w:hAnsi="Times New Roman" w:cs="Times New Roman"/>
                                <w:sz w:val="72"/>
                                <w:szCs w:val="72"/>
                              </w:rPr>
                            </w:pPr>
                            <w:r>
                              <w:rPr>
                                <w:rFonts w:ascii="Times New Roman" w:hAnsi="Times New Roman" w:cs="Times New Roman"/>
                                <w:sz w:val="72"/>
                                <w:szCs w:val="72"/>
                              </w:rPr>
                              <w:t>«Боги Греции и Рима: с</w:t>
                            </w:r>
                            <w:r w:rsidRPr="002D6286">
                              <w:rPr>
                                <w:rFonts w:ascii="Times New Roman" w:hAnsi="Times New Roman" w:cs="Times New Roman"/>
                                <w:sz w:val="72"/>
                                <w:szCs w:val="72"/>
                              </w:rPr>
                              <w:t>ходства и различия»</w:t>
                            </w:r>
                          </w:p>
                          <w:p w14:paraId="2716AD71" w14:textId="77777777" w:rsidR="005343A7" w:rsidRDefault="00534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margin-left:108pt;margin-top:229.8pt;width:358.5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pMY4wCAABqBQAADgAAAGRycy9lMm9Eb2MueG1srFTNbhoxEL5X6jtYvjcLBNKCskQ0EVUllEQl&#10;Vc7Ga8Oqtse1Dbv0ZfIUPVXqM/BIHXsXQmkvqXrZHc98M56fb3x5VWtFNsL5EkxOu2cdSoThUJRm&#10;mdPPD9M37yjxgZmCKTAip1vh6dX49avLyo5ED1agCuEIBjF+VNmcrkKwoyzzfCU082dghUGjBKdZ&#10;wKNbZoVjFUbXKut1OhdZBa6wDrjwHrU3jZGOU3wpBQ93UnoRiMop5hbS16XvIn6z8SUbLR2zq5K3&#10;abB/yEKz0uClh1A3LDCyduUfoXTJHXiQ4YyDzkDKkotUA1bT7ZxUM18xK1It2BxvD23y/y8sv93c&#10;O1IWODtKDNM4ot3T7ufux+476cbuVNaPEDS3CAv1e6gjstV7VMaia+l0/GM5BO3Y5+2ht6IOhKOy&#10;Pxj0hgM0cbR1h/3zbid1P3t2t86HDwI0iUJOHQ4v9ZRtZj7glQjdQ+JtBqalUmmAypAqpxfnGP83&#10;C3ooEzUiUaENE0tqUk9S2CoRMcp8EhJbkSqIikRCca0c2TCkD+NcmJCKT3ERHVESk3iJY4t/zuol&#10;zk0d+5vBhIOzLg24VP1J2sWXfcqywWMjj+qOYqgXdcuBdrILKLY4cAfNwnjLpyUOZcZ8uGcONwQH&#10;iVsf7vAjFWDzoZUoWYH79jd9xCNx0UpJhRuXU/91zZygRH00SOlht9+PK5oO/cHbHh7csWVxbDFr&#10;fQ04FaQtZpfEiA9qL0oH+hEfh0m8FU3McLw7p2EvXofmHcDHhYvJJIFwKS0LMzO3PIaOQ4qUe6gf&#10;mbMtLwNS+hb2u8lGJ/RssNHTwGQdQJaJu7HPTVfb/uNCJ0q3j098MY7PCfX8RI5/AQAA//8DAFBL&#10;AwQUAAYACAAAACEAhCcSe+MAAAALAQAADwAAAGRycy9kb3ducmV2LnhtbEyPwU7DMBBE70j8g7VI&#10;3KjTlJg2xKmqSBUSgkNLL9yceJtE2OsQu23g6zEnOM7OaPZNsZ6sYWccfe9IwnyWAENqnO6plXB4&#10;294tgfmgSCvjCCV8oYd1eX1VqFy7C+3wvA8tiyXkcyWhC2HIOfdNh1b5mRuQond0o1UhyrHlelSX&#10;WG4NT5NEcKt6ih86NWDVYfOxP1kJz9X2Ve3q1C6/TfX0ctwMn4f3TMrbm2nzCCzgFP7C8Isf0aGM&#10;TLU7kfbMSEjnIm4JEu6zlQAWE6vFIl5qCQ8iE8DLgv/fUP4AAAD//wMAUEsBAi0AFAAGAAgAAAAh&#10;AOSZw8D7AAAA4QEAABMAAAAAAAAAAAAAAAAAAAAAAFtDb250ZW50X1R5cGVzXS54bWxQSwECLQAU&#10;AAYACAAAACEAI7Jq4dcAAACUAQAACwAAAAAAAAAAAAAAAAAsAQAAX3JlbHMvLnJlbHNQSwECLQAU&#10;AAYACAAAACEAUTpMY4wCAABqBQAADgAAAAAAAAAAAAAAAAAsAgAAZHJzL2Uyb0RvYy54bWxQSwEC&#10;LQAUAAYACAAAACEAhCcSe+MAAAALAQAADwAAAAAAAAAAAAAAAADkBAAAZHJzL2Rvd25yZXYueG1s&#10;UEsFBgAAAAAEAAQA8wAAAPQFAAAAAA==&#10;" filled="f" stroked="f" strokeweight=".5pt">
                <v:textbox>
                  <w:txbxContent>
                    <w:p w14:paraId="31654FEC" w14:textId="77777777" w:rsidR="00B732B2" w:rsidRPr="002D6286" w:rsidRDefault="00B732B2" w:rsidP="002D6286">
                      <w:pPr>
                        <w:jc w:val="center"/>
                        <w:rPr>
                          <w:rFonts w:ascii="Times New Roman" w:hAnsi="Times New Roman" w:cs="Times New Roman"/>
                          <w:sz w:val="72"/>
                          <w:szCs w:val="72"/>
                        </w:rPr>
                      </w:pPr>
                      <w:r w:rsidRPr="002D6286">
                        <w:rPr>
                          <w:rFonts w:ascii="Times New Roman" w:hAnsi="Times New Roman" w:cs="Times New Roman"/>
                          <w:sz w:val="72"/>
                          <w:szCs w:val="72"/>
                        </w:rPr>
                        <w:t>Энциклопедия</w:t>
                      </w:r>
                    </w:p>
                    <w:p w14:paraId="16B7DFF0" w14:textId="554942BB" w:rsidR="00B732B2" w:rsidRPr="002D6286" w:rsidRDefault="00B732B2" w:rsidP="002D6286">
                      <w:pPr>
                        <w:jc w:val="center"/>
                        <w:rPr>
                          <w:rFonts w:ascii="Times New Roman" w:hAnsi="Times New Roman" w:cs="Times New Roman"/>
                          <w:sz w:val="72"/>
                          <w:szCs w:val="72"/>
                        </w:rPr>
                      </w:pPr>
                      <w:r>
                        <w:rPr>
                          <w:rFonts w:ascii="Times New Roman" w:hAnsi="Times New Roman" w:cs="Times New Roman"/>
                          <w:sz w:val="72"/>
                          <w:szCs w:val="72"/>
                        </w:rPr>
                        <w:t>«Боги Греции и Рима: с</w:t>
                      </w:r>
                      <w:r w:rsidRPr="002D6286">
                        <w:rPr>
                          <w:rFonts w:ascii="Times New Roman" w:hAnsi="Times New Roman" w:cs="Times New Roman"/>
                          <w:sz w:val="72"/>
                          <w:szCs w:val="72"/>
                        </w:rPr>
                        <w:t>ходства и различия»</w:t>
                      </w:r>
                    </w:p>
                    <w:p w14:paraId="2716AD71" w14:textId="77777777" w:rsidR="00B732B2" w:rsidRDefault="00B732B2"/>
                  </w:txbxContent>
                </v:textbox>
              </v:shape>
            </w:pict>
          </mc:Fallback>
        </mc:AlternateContent>
      </w:r>
      <w:r w:rsidR="002D6286">
        <w:br w:type="page"/>
      </w:r>
    </w:p>
    <w:p w14:paraId="77227452" w14:textId="77777777" w:rsidR="002E3A83" w:rsidRDefault="002E3A83" w:rsidP="002D6286">
      <w:pPr>
        <w:jc w:val="center"/>
        <w:rPr>
          <w:rFonts w:ascii="Times New Roman" w:hAnsi="Times New Roman" w:cs="Times New Roman"/>
          <w:sz w:val="36"/>
          <w:szCs w:val="36"/>
        </w:rPr>
      </w:pPr>
    </w:p>
    <w:p w14:paraId="4AEDC203" w14:textId="77777777" w:rsidR="002D6286" w:rsidRPr="00A806A1" w:rsidRDefault="002D6286" w:rsidP="002D6286">
      <w:pPr>
        <w:jc w:val="center"/>
        <w:rPr>
          <w:rFonts w:ascii="Times New Roman" w:hAnsi="Times New Roman" w:cs="Times New Roman"/>
          <w:sz w:val="36"/>
          <w:szCs w:val="36"/>
        </w:rPr>
      </w:pPr>
      <w:r w:rsidRPr="00A806A1">
        <w:rPr>
          <w:rFonts w:ascii="Times New Roman" w:hAnsi="Times New Roman" w:cs="Times New Roman"/>
          <w:sz w:val="36"/>
          <w:szCs w:val="36"/>
        </w:rPr>
        <w:t>Вступление.</w:t>
      </w:r>
    </w:p>
    <w:p w14:paraId="1E38CD00" w14:textId="77777777" w:rsidR="002D6286" w:rsidRPr="00A806A1" w:rsidRDefault="002D6286" w:rsidP="002D6286">
      <w:pPr>
        <w:jc w:val="both"/>
        <w:rPr>
          <w:rFonts w:ascii="Times New Roman" w:hAnsi="Times New Roman" w:cs="Times New Roman"/>
          <w:color w:val="333333"/>
          <w:sz w:val="36"/>
          <w:szCs w:val="36"/>
        </w:rPr>
      </w:pPr>
      <w:r w:rsidRPr="00A806A1">
        <w:rPr>
          <w:rFonts w:ascii="Times New Roman" w:hAnsi="Times New Roman" w:cs="Times New Roman"/>
          <w:sz w:val="36"/>
          <w:szCs w:val="36"/>
        </w:rPr>
        <w:tab/>
        <w:t>Д</w:t>
      </w:r>
      <w:r w:rsidRPr="00A806A1">
        <w:rPr>
          <w:rFonts w:ascii="Times New Roman" w:hAnsi="Times New Roman" w:cs="Times New Roman"/>
          <w:color w:val="333333"/>
          <w:sz w:val="36"/>
          <w:szCs w:val="36"/>
        </w:rPr>
        <w:t xml:space="preserve">овольно часто люди, посещающие музеи, рассматривающие фасады зданий, сталкивающиеся с репродукциями и фотографиями произведений искусств, на которых изображены боги античных мифов, допускают ошибки в определении греческие это боги или римские. Это происходит из-за сходства двух пантеонов античных богов; к тому же, пантеон римских богов отчасти произошел от пантеона греческих. Боги Греции и Рима довольно часто схожи внешне, и многим известны похожие сюжеты мифов, которые и запечатлены художниками и скульпторами в их произведениях. </w:t>
      </w:r>
    </w:p>
    <w:p w14:paraId="041D3FA9" w14:textId="77777777" w:rsidR="00EC0264" w:rsidRPr="00A806A1" w:rsidRDefault="002D6286" w:rsidP="002D6286">
      <w:pPr>
        <w:jc w:val="both"/>
        <w:rPr>
          <w:rFonts w:ascii="Times New Roman" w:hAnsi="Times New Roman" w:cs="Times New Roman"/>
          <w:color w:val="333333"/>
          <w:sz w:val="36"/>
          <w:szCs w:val="36"/>
        </w:rPr>
      </w:pPr>
      <w:r w:rsidRPr="00A806A1">
        <w:rPr>
          <w:rFonts w:ascii="Times New Roman" w:hAnsi="Times New Roman" w:cs="Times New Roman"/>
          <w:color w:val="333333"/>
          <w:sz w:val="36"/>
          <w:szCs w:val="36"/>
        </w:rPr>
        <w:tab/>
      </w:r>
      <w:r w:rsidR="00EC0264" w:rsidRPr="00A806A1">
        <w:rPr>
          <w:rFonts w:ascii="Times New Roman" w:hAnsi="Times New Roman" w:cs="Times New Roman"/>
          <w:color w:val="333333"/>
          <w:sz w:val="36"/>
          <w:szCs w:val="36"/>
        </w:rPr>
        <w:t xml:space="preserve">Подавляющие большинство из нас знает  только основные сходства в пантеонах греческих и римских богов, а среди отличий нам знакомы лишь различия в именах. Встретив богов в живописи, скульптуре или архитектуре, мы не понимаем, к какому пантеону отнести изображённого на картине бога. </w:t>
      </w:r>
    </w:p>
    <w:p w14:paraId="711FF4E2" w14:textId="77777777" w:rsidR="002D6286" w:rsidRPr="00A806A1" w:rsidRDefault="00EC0264" w:rsidP="00EC0264">
      <w:pPr>
        <w:ind w:firstLine="708"/>
        <w:jc w:val="both"/>
        <w:rPr>
          <w:rFonts w:ascii="Times New Roman" w:hAnsi="Times New Roman" w:cs="Times New Roman"/>
          <w:color w:val="333333"/>
          <w:sz w:val="36"/>
          <w:szCs w:val="36"/>
        </w:rPr>
      </w:pPr>
      <w:r w:rsidRPr="00A806A1">
        <w:rPr>
          <w:rFonts w:ascii="Times New Roman" w:hAnsi="Times New Roman" w:cs="Times New Roman"/>
          <w:color w:val="333333"/>
          <w:sz w:val="36"/>
          <w:szCs w:val="36"/>
        </w:rPr>
        <w:t xml:space="preserve">Данная энциклопедия поможет Вам понять, в чём состоит разница между греческим и римским пантеонами богов. </w:t>
      </w:r>
    </w:p>
    <w:p w14:paraId="72026EAC" w14:textId="77777777" w:rsidR="00EC0264" w:rsidRPr="00A806A1" w:rsidRDefault="00EC0264" w:rsidP="00EC0264">
      <w:pPr>
        <w:ind w:firstLine="708"/>
        <w:jc w:val="both"/>
        <w:rPr>
          <w:rFonts w:ascii="Times New Roman" w:hAnsi="Times New Roman" w:cs="Times New Roman"/>
          <w:color w:val="333333"/>
          <w:sz w:val="36"/>
          <w:szCs w:val="36"/>
        </w:rPr>
      </w:pPr>
    </w:p>
    <w:p w14:paraId="2254111F" w14:textId="77777777" w:rsidR="002E3A83" w:rsidRPr="00A806A1" w:rsidRDefault="002E3A83" w:rsidP="002E3A83">
      <w:pPr>
        <w:jc w:val="center"/>
        <w:rPr>
          <w:rFonts w:ascii="Times New Roman" w:hAnsi="Times New Roman" w:cs="Times New Roman"/>
          <w:sz w:val="36"/>
          <w:szCs w:val="36"/>
        </w:rPr>
      </w:pPr>
      <w:r w:rsidRPr="00A806A1">
        <w:rPr>
          <w:rFonts w:ascii="Times New Roman" w:hAnsi="Times New Roman" w:cs="Times New Roman"/>
          <w:sz w:val="36"/>
          <w:szCs w:val="36"/>
        </w:rPr>
        <w:t>О пантеонах.</w:t>
      </w:r>
    </w:p>
    <w:p w14:paraId="0E218A76" w14:textId="77777777" w:rsidR="002E3A83" w:rsidRPr="00A806A1" w:rsidRDefault="002E3A83" w:rsidP="002E3A83">
      <w:pPr>
        <w:jc w:val="both"/>
        <w:rPr>
          <w:rFonts w:ascii="Times New Roman" w:hAnsi="Times New Roman" w:cs="Times New Roman"/>
          <w:sz w:val="36"/>
          <w:szCs w:val="36"/>
        </w:rPr>
      </w:pPr>
      <w:r w:rsidRPr="00A806A1">
        <w:rPr>
          <w:rFonts w:ascii="Times New Roman" w:hAnsi="Times New Roman" w:cs="Times New Roman"/>
          <w:sz w:val="36"/>
          <w:szCs w:val="36"/>
        </w:rPr>
        <w:t>Религия древних греков и римлян это политеизм (почитание многих богов; многобожие). Согласно этой религии каждый бог имел своё особенное значение и выполнял отведенную ему функцию.</w:t>
      </w:r>
    </w:p>
    <w:p w14:paraId="37C98D2F" w14:textId="77777777" w:rsidR="002E3A83" w:rsidRPr="00A806A1" w:rsidRDefault="002E3A83" w:rsidP="002E3A83">
      <w:pPr>
        <w:jc w:val="both"/>
        <w:rPr>
          <w:rFonts w:ascii="Times New Roman" w:hAnsi="Times New Roman" w:cs="Times New Roman"/>
          <w:sz w:val="36"/>
          <w:szCs w:val="36"/>
        </w:rPr>
      </w:pPr>
      <w:r w:rsidRPr="00A806A1">
        <w:rPr>
          <w:rFonts w:ascii="Times New Roman" w:hAnsi="Times New Roman" w:cs="Times New Roman"/>
          <w:sz w:val="36"/>
          <w:szCs w:val="36"/>
        </w:rPr>
        <w:t xml:space="preserve">Несмотря на то, что боги Греции были бессмертными и обладали большими силами, они были во многом похожи на людей. Им было свойственно любить и ненавидеть, ссорится и мириться, лгать и плести интриги, быть как милосердными так и грозными. Греки сделали мир </w:t>
      </w:r>
      <w:r w:rsidRPr="00A806A1">
        <w:rPr>
          <w:rFonts w:ascii="Times New Roman" w:hAnsi="Times New Roman" w:cs="Times New Roman"/>
          <w:sz w:val="36"/>
          <w:szCs w:val="36"/>
        </w:rPr>
        <w:lastRenderedPageBreak/>
        <w:t>своих божеств обширным и разнообразным, украсили его, показывая всю свою страсть к художественному творчеству, воспели в поэмах.</w:t>
      </w:r>
    </w:p>
    <w:p w14:paraId="4A3A2661" w14:textId="77777777" w:rsidR="002E3A83" w:rsidRPr="00A806A1" w:rsidRDefault="002E3A83" w:rsidP="002E3A83">
      <w:pPr>
        <w:jc w:val="both"/>
        <w:rPr>
          <w:rFonts w:ascii="Times New Roman" w:hAnsi="Times New Roman" w:cs="Times New Roman"/>
          <w:sz w:val="36"/>
          <w:szCs w:val="36"/>
        </w:rPr>
      </w:pPr>
      <w:r w:rsidRPr="00A806A1">
        <w:rPr>
          <w:rFonts w:ascii="Times New Roman" w:hAnsi="Times New Roman" w:cs="Times New Roman"/>
          <w:sz w:val="36"/>
          <w:szCs w:val="36"/>
        </w:rPr>
        <w:t>Римлян куда больше интересовала практическая сторона. Их боги отличались жёсткой дисциплиной и суровостью и имели в основном практическое направление: им молились, у них испрашивали совета. Поэмы, воспевающие богов, стали появляться у них гораздо позже и были во многом сориентированы на греческий эпос.   </w:t>
      </w:r>
    </w:p>
    <w:p w14:paraId="33DF3D11" w14:textId="77777777" w:rsidR="002E3A83" w:rsidRPr="00A806A1" w:rsidRDefault="002E3A83" w:rsidP="002E3A83">
      <w:pPr>
        <w:jc w:val="center"/>
        <w:rPr>
          <w:rFonts w:ascii="Times New Roman" w:hAnsi="Times New Roman" w:cs="Times New Roman"/>
          <w:sz w:val="36"/>
          <w:szCs w:val="36"/>
        </w:rPr>
      </w:pPr>
    </w:p>
    <w:p w14:paraId="208461CC" w14:textId="77777777" w:rsidR="00EC0264" w:rsidRPr="00A806A1" w:rsidRDefault="00EC0264" w:rsidP="002E3A83">
      <w:pPr>
        <w:jc w:val="center"/>
        <w:rPr>
          <w:rFonts w:ascii="Times New Roman" w:hAnsi="Times New Roman" w:cs="Times New Roman"/>
          <w:sz w:val="36"/>
          <w:szCs w:val="36"/>
        </w:rPr>
      </w:pPr>
      <w:r w:rsidRPr="00A806A1">
        <w:rPr>
          <w:rFonts w:ascii="Times New Roman" w:hAnsi="Times New Roman" w:cs="Times New Roman"/>
          <w:sz w:val="36"/>
          <w:szCs w:val="36"/>
        </w:rPr>
        <w:t>Зевс.</w:t>
      </w:r>
    </w:p>
    <w:p w14:paraId="11A88D4E" w14:textId="77777777" w:rsidR="00EC0264" w:rsidRPr="00A806A1" w:rsidRDefault="00EC0264" w:rsidP="00EC0264">
      <w:pPr>
        <w:jc w:val="both"/>
        <w:rPr>
          <w:rFonts w:ascii="Times New Roman" w:eastAsia="Times New Roman" w:hAnsi="Times New Roman" w:cs="Times New Roman"/>
          <w:color w:val="000000" w:themeColor="text1"/>
          <w:sz w:val="36"/>
          <w:szCs w:val="36"/>
        </w:rPr>
      </w:pPr>
      <w:r w:rsidRPr="00A806A1">
        <w:rPr>
          <w:rFonts w:ascii="Times New Roman" w:hAnsi="Times New Roman" w:cs="Times New Roman"/>
          <w:sz w:val="36"/>
          <w:szCs w:val="36"/>
        </w:rPr>
        <w:tab/>
      </w:r>
      <w:r w:rsidRPr="00A806A1">
        <w:rPr>
          <w:rFonts w:ascii="Times New Roman" w:eastAsia="Weibei TC Bold" w:hAnsi="Times New Roman" w:cs="Times New Roman"/>
          <w:sz w:val="36"/>
          <w:szCs w:val="36"/>
        </w:rPr>
        <w:t xml:space="preserve">Главой эллинского пантеона богов был прекрасный и могучий бог </w:t>
      </w:r>
      <w:r w:rsidRPr="00A806A1">
        <w:rPr>
          <w:rFonts w:ascii="Times New Roman" w:eastAsia="Weibei TC Bold" w:hAnsi="Times New Roman" w:cs="Times New Roman"/>
          <w:b/>
          <w:sz w:val="36"/>
          <w:szCs w:val="36"/>
        </w:rPr>
        <w:t>Зевс</w:t>
      </w:r>
      <w:r w:rsidRPr="00A806A1">
        <w:rPr>
          <w:rFonts w:ascii="Times New Roman" w:eastAsia="Weibei TC Bold" w:hAnsi="Times New Roman" w:cs="Times New Roman"/>
          <w:sz w:val="36"/>
          <w:szCs w:val="36"/>
        </w:rPr>
        <w:t xml:space="preserve">, повелитель грома и молний. </w:t>
      </w:r>
      <w:r w:rsidRPr="00A806A1">
        <w:rPr>
          <w:rFonts w:ascii="Times New Roman" w:eastAsia="Weibei TC Bold" w:hAnsi="Times New Roman" w:cs="Times New Roman"/>
          <w:color w:val="000000" w:themeColor="text1"/>
          <w:sz w:val="36"/>
          <w:szCs w:val="36"/>
        </w:rPr>
        <w:t xml:space="preserve">Зевс правил богами и людьми с вершины священной горы </w:t>
      </w:r>
      <w:r w:rsidRPr="00A806A1">
        <w:rPr>
          <w:rFonts w:ascii="Times New Roman" w:eastAsia="Weibei TC Bold" w:hAnsi="Times New Roman" w:cs="Times New Roman"/>
          <w:b/>
          <w:color w:val="000000" w:themeColor="text1"/>
          <w:sz w:val="36"/>
          <w:szCs w:val="36"/>
        </w:rPr>
        <w:t xml:space="preserve">Олимп </w:t>
      </w:r>
      <w:r w:rsidRPr="00A806A1">
        <w:rPr>
          <w:rFonts w:ascii="Times New Roman" w:eastAsia="Weibei TC Bold" w:hAnsi="Times New Roman" w:cs="Times New Roman"/>
          <w:color w:val="000000" w:themeColor="text1"/>
          <w:sz w:val="36"/>
          <w:szCs w:val="36"/>
        </w:rPr>
        <w:t xml:space="preserve">из своего дворца. </w:t>
      </w:r>
      <w:r w:rsidRPr="00A806A1">
        <w:rPr>
          <w:rFonts w:ascii="Times New Roman" w:eastAsia="Times New Roman" w:hAnsi="Times New Roman" w:cs="Times New Roman"/>
          <w:color w:val="000000" w:themeColor="text1"/>
          <w:sz w:val="36"/>
          <w:szCs w:val="36"/>
        </w:rPr>
        <w:t>В руках Зевса судьба людей; счастье и несчастье, добро и зло, жизнь и смерть - все в его руках.</w:t>
      </w:r>
    </w:p>
    <w:p w14:paraId="37881670" w14:textId="6F167BF2" w:rsidR="002E3A83" w:rsidRPr="00A806A1" w:rsidRDefault="00EC0264" w:rsidP="00A806A1">
      <w:pPr>
        <w:jc w:val="both"/>
        <w:rPr>
          <w:rFonts w:ascii="Times New Roman" w:eastAsia="Times New Roman" w:hAnsi="Times New Roman" w:cs="Times New Roman"/>
          <w:sz w:val="36"/>
          <w:szCs w:val="36"/>
          <w:lang w:val="en-US"/>
        </w:rPr>
      </w:pPr>
      <w:r w:rsidRPr="00A806A1">
        <w:rPr>
          <w:rFonts w:ascii="Times New Roman" w:eastAsia="Weibei TC Bold" w:hAnsi="Times New Roman" w:cs="Times New Roman"/>
          <w:color w:val="000000" w:themeColor="text1"/>
          <w:sz w:val="36"/>
          <w:szCs w:val="36"/>
        </w:rPr>
        <w:t xml:space="preserve">У входа во дворец Зевса стоят два больших сосуда. В одном сосуде дары добра, в другом - зла. Зевс черпает добро и зло из этих сосудов и посылает его людям. Горе, тому, кто нарушил установленные громовержцем законы. Таким образом Зевс карает клятвопреступников и других нарушителей правил. Впрочем, не смотря на то что сам громовержец чтит свою жену </w:t>
      </w:r>
      <w:r w:rsidRPr="00A806A1">
        <w:rPr>
          <w:rFonts w:ascii="Times New Roman" w:eastAsia="Weibei TC Bold" w:hAnsi="Times New Roman" w:cs="Times New Roman"/>
          <w:b/>
          <w:color w:val="000000" w:themeColor="text1"/>
          <w:sz w:val="36"/>
          <w:szCs w:val="36"/>
        </w:rPr>
        <w:t>Геру,</w:t>
      </w:r>
      <w:r w:rsidRPr="00A806A1">
        <w:rPr>
          <w:rFonts w:ascii="Times New Roman" w:eastAsia="Weibei TC Bold" w:hAnsi="Times New Roman" w:cs="Times New Roman"/>
          <w:color w:val="000000" w:themeColor="text1"/>
          <w:sz w:val="36"/>
          <w:szCs w:val="36"/>
        </w:rPr>
        <w:t xml:space="preserve"> </w:t>
      </w:r>
      <w:r w:rsidRPr="00A806A1">
        <w:rPr>
          <w:rFonts w:ascii="Times New Roman" w:eastAsia="Weibei TC Bold" w:hAnsi="Times New Roman" w:cs="Times New Roman"/>
          <w:b/>
          <w:color w:val="000000" w:themeColor="text1"/>
          <w:sz w:val="36"/>
          <w:szCs w:val="36"/>
        </w:rPr>
        <w:t>покровительницу</w:t>
      </w:r>
      <w:r w:rsidRPr="00A806A1">
        <w:rPr>
          <w:rFonts w:ascii="Times New Roman" w:eastAsia="Weibei TC Bold" w:hAnsi="Times New Roman" w:cs="Times New Roman"/>
          <w:color w:val="000000" w:themeColor="text1"/>
          <w:sz w:val="36"/>
          <w:szCs w:val="36"/>
        </w:rPr>
        <w:t xml:space="preserve"> </w:t>
      </w:r>
      <w:r w:rsidRPr="00A806A1">
        <w:rPr>
          <w:rFonts w:ascii="Times New Roman" w:eastAsia="Weibei TC Bold" w:hAnsi="Times New Roman" w:cs="Times New Roman"/>
          <w:b/>
          <w:sz w:val="36"/>
          <w:szCs w:val="36"/>
        </w:rPr>
        <w:t>браков</w:t>
      </w:r>
      <w:r w:rsidRPr="00A806A1">
        <w:rPr>
          <w:rFonts w:ascii="Times New Roman" w:eastAsia="Weibei TC Bold" w:hAnsi="Times New Roman" w:cs="Times New Roman"/>
          <w:sz w:val="36"/>
          <w:szCs w:val="36"/>
        </w:rPr>
        <w:t xml:space="preserve"> (см. ниже) это ни коем образом не мешает ему сходится со многими смертными и другими богинями. </w:t>
      </w:r>
      <w:r w:rsidRPr="00A806A1">
        <w:rPr>
          <w:rFonts w:ascii="Times New Roman" w:eastAsia="Times New Roman" w:hAnsi="Times New Roman" w:cs="Times New Roman"/>
          <w:sz w:val="36"/>
          <w:szCs w:val="36"/>
        </w:rPr>
        <w:t xml:space="preserve">Но хотя посылает людям счастье и несчастье Зевс, все же судьбу людей определяют неумолимые богини судьбы – мойры (у римлян парки), живущие на светлом Олимпе. Судьба самого Зевса в их руках. </w:t>
      </w:r>
    </w:p>
    <w:p w14:paraId="10CAF904" w14:textId="5C63F35C" w:rsidR="00EC0264" w:rsidRPr="00A806A1" w:rsidRDefault="00EC0264" w:rsidP="00EC0264">
      <w:pPr>
        <w:ind w:firstLine="708"/>
        <w:jc w:val="both"/>
        <w:rPr>
          <w:rFonts w:ascii="Times New Roman" w:eastAsia="Times New Roman" w:hAnsi="Times New Roman" w:cs="Times New Roman"/>
          <w:sz w:val="36"/>
          <w:szCs w:val="36"/>
        </w:rPr>
      </w:pPr>
      <w:r w:rsidRPr="00A806A1">
        <w:rPr>
          <w:rFonts w:ascii="Times New Roman" w:eastAsia="Times New Roman" w:hAnsi="Times New Roman" w:cs="Times New Roman"/>
          <w:sz w:val="36"/>
          <w:szCs w:val="36"/>
        </w:rPr>
        <w:t xml:space="preserve">Зевс – сын титана Кроноса. Подробнее об их «счастливой» семейной жизни смотрите у Н. А. Куна в книге « Мифы и легенды Древней Греции». По описанию знаменитого древнегреческого поэта </w:t>
      </w:r>
      <w:r w:rsidRPr="00A806A1">
        <w:rPr>
          <w:rFonts w:ascii="Times New Roman" w:eastAsia="Times New Roman" w:hAnsi="Times New Roman" w:cs="Times New Roman"/>
          <w:sz w:val="36"/>
          <w:szCs w:val="36"/>
        </w:rPr>
        <w:lastRenderedPageBreak/>
        <w:t xml:space="preserve">Гомера, если все боги схватятся за золотую цепь, спущенную Зевсом с неба, то не смогут стянуть его на землю, тогда как он сможет поднять их всех вместе с землей. В честь Зевса проводились Олимпийские игры и все дороги ведущие в Олимпию находились под покровительством громовержца. </w:t>
      </w:r>
    </w:p>
    <w:p w14:paraId="2C02BB44" w14:textId="77777777" w:rsidR="00A806A1" w:rsidRPr="00A806A1" w:rsidRDefault="00EC0264" w:rsidP="002E3A83">
      <w:pPr>
        <w:jc w:val="both"/>
        <w:rPr>
          <w:rFonts w:ascii="Times New Roman" w:eastAsia="Times New Roman" w:hAnsi="Times New Roman" w:cs="Times New Roman"/>
          <w:sz w:val="36"/>
          <w:szCs w:val="36"/>
        </w:rPr>
      </w:pPr>
      <w:r w:rsidRPr="00A806A1">
        <w:rPr>
          <w:rFonts w:ascii="Times New Roman" w:eastAsia="Times New Roman" w:hAnsi="Times New Roman" w:cs="Times New Roman"/>
          <w:sz w:val="36"/>
          <w:szCs w:val="36"/>
        </w:rPr>
        <w:t> </w:t>
      </w:r>
      <w:r w:rsidR="002E3A83" w:rsidRPr="00A806A1">
        <w:rPr>
          <w:rFonts w:ascii="Times New Roman" w:eastAsia="Times New Roman" w:hAnsi="Times New Roman" w:cs="Times New Roman"/>
          <w:sz w:val="36"/>
          <w:szCs w:val="36"/>
        </w:rPr>
        <w:tab/>
      </w:r>
      <w:r w:rsidR="002E3A83" w:rsidRPr="00A806A1">
        <w:rPr>
          <w:rFonts w:ascii="Times New Roman" w:eastAsia="Times New Roman" w:hAnsi="Times New Roman" w:cs="Times New Roman"/>
          <w:sz w:val="36"/>
          <w:szCs w:val="36"/>
        </w:rPr>
        <w:tab/>
      </w:r>
      <w:r w:rsidR="002E3A83" w:rsidRPr="00A806A1">
        <w:rPr>
          <w:rFonts w:ascii="Times New Roman" w:eastAsia="Times New Roman" w:hAnsi="Times New Roman" w:cs="Times New Roman"/>
          <w:sz w:val="36"/>
          <w:szCs w:val="36"/>
        </w:rPr>
        <w:tab/>
      </w:r>
      <w:r w:rsidR="002E3A83" w:rsidRPr="00A806A1">
        <w:rPr>
          <w:rFonts w:ascii="Times New Roman" w:eastAsia="Times New Roman" w:hAnsi="Times New Roman" w:cs="Times New Roman"/>
          <w:sz w:val="36"/>
          <w:szCs w:val="36"/>
        </w:rPr>
        <w:tab/>
      </w:r>
      <w:r w:rsidR="002E3A83" w:rsidRPr="00A806A1">
        <w:rPr>
          <w:rFonts w:ascii="Times New Roman" w:eastAsia="Times New Roman" w:hAnsi="Times New Roman" w:cs="Times New Roman"/>
          <w:sz w:val="36"/>
          <w:szCs w:val="36"/>
        </w:rPr>
        <w:tab/>
      </w:r>
      <w:r w:rsidR="002E3A83" w:rsidRPr="00A806A1">
        <w:rPr>
          <w:rFonts w:ascii="Times New Roman" w:eastAsia="Times New Roman" w:hAnsi="Times New Roman" w:cs="Times New Roman"/>
          <w:sz w:val="36"/>
          <w:szCs w:val="36"/>
        </w:rPr>
        <w:tab/>
      </w:r>
      <w:r w:rsidR="002E3A83" w:rsidRPr="00A806A1">
        <w:rPr>
          <w:rFonts w:ascii="Times New Roman" w:eastAsia="Times New Roman" w:hAnsi="Times New Roman" w:cs="Times New Roman"/>
          <w:sz w:val="36"/>
          <w:szCs w:val="36"/>
        </w:rPr>
        <w:tab/>
      </w:r>
    </w:p>
    <w:p w14:paraId="3F56617E" w14:textId="7FD6EED3" w:rsidR="00EC0264" w:rsidRPr="00A806A1" w:rsidRDefault="00EC0264" w:rsidP="00A806A1">
      <w:pPr>
        <w:jc w:val="center"/>
        <w:rPr>
          <w:rFonts w:ascii="Times New Roman" w:eastAsia="Times New Roman" w:hAnsi="Times New Roman" w:cs="Times New Roman"/>
          <w:sz w:val="36"/>
          <w:szCs w:val="36"/>
        </w:rPr>
      </w:pPr>
      <w:r w:rsidRPr="00A806A1">
        <w:rPr>
          <w:rFonts w:ascii="Times New Roman" w:eastAsia="Weibei TC Bold" w:hAnsi="Times New Roman" w:cs="Times New Roman"/>
          <w:sz w:val="36"/>
          <w:szCs w:val="36"/>
        </w:rPr>
        <w:t>Юпитер.</w:t>
      </w:r>
    </w:p>
    <w:p w14:paraId="6FE6FEFB" w14:textId="77777777" w:rsidR="00EC0264" w:rsidRPr="00A806A1" w:rsidRDefault="00EC0264" w:rsidP="00EC0264">
      <w:pPr>
        <w:jc w:val="both"/>
        <w:rPr>
          <w:rFonts w:ascii="Times New Roman" w:hAnsi="Times New Roman" w:cs="Times New Roman"/>
          <w:sz w:val="36"/>
          <w:szCs w:val="36"/>
        </w:rPr>
      </w:pPr>
      <w:r w:rsidRPr="00A806A1">
        <w:rPr>
          <w:rFonts w:ascii="Times New Roman" w:eastAsia="Weibei TC Bold" w:hAnsi="Times New Roman" w:cs="Times New Roman"/>
          <w:sz w:val="36"/>
          <w:szCs w:val="36"/>
        </w:rPr>
        <w:tab/>
      </w:r>
      <w:r w:rsidRPr="00A806A1">
        <w:rPr>
          <w:rFonts w:ascii="Times New Roman" w:eastAsia="Weibei TC Bold" w:hAnsi="Times New Roman" w:cs="Times New Roman"/>
          <w:b/>
          <w:sz w:val="36"/>
          <w:szCs w:val="36"/>
        </w:rPr>
        <w:t>Юпитер</w:t>
      </w:r>
      <w:r w:rsidRPr="00A806A1">
        <w:rPr>
          <w:rFonts w:ascii="Times New Roman" w:eastAsia="Weibei TC Bold" w:hAnsi="Times New Roman" w:cs="Times New Roman"/>
          <w:sz w:val="36"/>
          <w:szCs w:val="36"/>
        </w:rPr>
        <w:t xml:space="preserve"> был верховным владыкой всех богов. Он являлся властителем неба, и, кроме того, часто олицетворял собой свет сол</w:t>
      </w:r>
      <w:r w:rsidRPr="00A806A1">
        <w:rPr>
          <w:rFonts w:ascii="Times New Roman" w:eastAsia="Weibei TC Bold" w:hAnsi="Times New Roman" w:cs="Times New Roman"/>
          <w:color w:val="000000" w:themeColor="text1"/>
          <w:sz w:val="36"/>
          <w:szCs w:val="36"/>
        </w:rPr>
        <w:t>нца, грозы, бури. Он обитал в горах, но, в отличие от Зевса не на Олимпе. Дело в том, что согласно верованиям римлян Юпитер</w:t>
      </w:r>
      <w:r w:rsidRPr="00A806A1">
        <w:rPr>
          <w:rFonts w:ascii="Times New Roman" w:eastAsia="Weibei TC Bold" w:hAnsi="Times New Roman" w:cs="Times New Roman"/>
          <w:sz w:val="36"/>
          <w:szCs w:val="36"/>
        </w:rPr>
        <w:t xml:space="preserve"> был единственным богом, обитающим в горах, а гора Олимп, расположенная в Греции и согласно мифам греков являющаяся домом всех богов у жителей Древнего Рима таковой не считалась. Как и от Зевса, от Юпитера зависела судьба отдельных людей и даже целых народов, он карал преступников и покровительствовал</w:t>
      </w:r>
      <w:r w:rsidRPr="00A806A1">
        <w:rPr>
          <w:rFonts w:ascii="Times New Roman" w:hAnsi="Times New Roman" w:cs="Times New Roman"/>
          <w:sz w:val="36"/>
          <w:szCs w:val="36"/>
        </w:rPr>
        <w:t xml:space="preserve"> добропорядочным гражданам. Клятва, закрепленная его именем была нерушимой. Как и у Зевса, священным животным Юпитера являлся орел. Однако, в отличии от Зевса ещё одним символом Юпитера (а точнее ниспосланной им молнии) у римлян являлся кремень. Юпитер – сын Сатурна.</w:t>
      </w:r>
    </w:p>
    <w:p w14:paraId="0BD0C5B8" w14:textId="23363390" w:rsidR="00EC0264" w:rsidRPr="00A806A1" w:rsidRDefault="00EC0264" w:rsidP="00EC0264">
      <w:pPr>
        <w:jc w:val="both"/>
        <w:rPr>
          <w:rFonts w:ascii="Times New Roman" w:hAnsi="Times New Roman" w:cs="Times New Roman"/>
          <w:sz w:val="36"/>
          <w:szCs w:val="36"/>
        </w:rPr>
      </w:pPr>
      <w:r w:rsidRPr="00A806A1">
        <w:rPr>
          <w:rFonts w:ascii="Times New Roman" w:hAnsi="Times New Roman" w:cs="Times New Roman"/>
          <w:sz w:val="36"/>
          <w:szCs w:val="36"/>
        </w:rPr>
        <w:tab/>
        <w:t xml:space="preserve">Жрецы Юпитера назывались </w:t>
      </w:r>
      <w:r w:rsidRPr="00A806A1">
        <w:rPr>
          <w:rFonts w:ascii="Times New Roman" w:hAnsi="Times New Roman" w:cs="Times New Roman"/>
          <w:b/>
          <w:sz w:val="36"/>
          <w:szCs w:val="36"/>
        </w:rPr>
        <w:t>понтифики</w:t>
      </w:r>
      <w:r w:rsidRPr="00A806A1">
        <w:rPr>
          <w:rFonts w:ascii="Times New Roman" w:hAnsi="Times New Roman" w:cs="Times New Roman"/>
          <w:sz w:val="36"/>
          <w:szCs w:val="36"/>
        </w:rPr>
        <w:t>. Они проводили особенно торжественные церемонии в честь громовержца. Так, когда в землю била молния, они огораживали участок земли, в который она попала и провозглашали его священным, чтобы никто из «простых смертных» не мог его осквернить. Потом понтифики бережно собирали землю с этого места и закапывали её вместе с куском кремня. Потом на том месте где был закопан кремень, ставили жертвенник и жрец приносил в жертву Юпитеру двухгодовалую овцу.</w:t>
      </w:r>
    </w:p>
    <w:p w14:paraId="633DD1EC" w14:textId="56BB2AEE" w:rsidR="00EC0264" w:rsidRPr="00A806A1" w:rsidRDefault="00A806A1" w:rsidP="00EC0264">
      <w:pPr>
        <w:jc w:val="both"/>
        <w:rPr>
          <w:rFonts w:ascii="Times New Roman" w:hAnsi="Times New Roman" w:cs="Times New Roman"/>
          <w:sz w:val="36"/>
          <w:szCs w:val="36"/>
        </w:rPr>
      </w:pPr>
      <w:r w:rsidRPr="00A806A1">
        <w:rPr>
          <w:rFonts w:ascii="Times New Roman" w:hAnsi="Times New Roman" w:cs="Times New Roman"/>
          <w:sz w:val="36"/>
          <w:szCs w:val="36"/>
        </w:rPr>
        <w:lastRenderedPageBreak/>
        <w:tab/>
      </w:r>
      <w:r w:rsidR="00EC0264" w:rsidRPr="00A806A1">
        <w:rPr>
          <w:rFonts w:ascii="Times New Roman" w:hAnsi="Times New Roman" w:cs="Times New Roman"/>
          <w:sz w:val="36"/>
          <w:szCs w:val="36"/>
        </w:rPr>
        <w:t>В честь бога Юпитера в Риме ежегодно устраивались Капитолийские и Большие игры с  конными состязаниями и соревнованиями атлетов. Кром</w:t>
      </w:r>
      <w:r w:rsidRPr="00A806A1">
        <w:rPr>
          <w:rFonts w:ascii="Times New Roman" w:hAnsi="Times New Roman" w:cs="Times New Roman"/>
          <w:sz w:val="36"/>
          <w:szCs w:val="36"/>
        </w:rPr>
        <w:t xml:space="preserve">е того Юпитеру – величайшему из </w:t>
      </w:r>
      <w:r w:rsidR="00EC0264" w:rsidRPr="00A806A1">
        <w:rPr>
          <w:rFonts w:ascii="Times New Roman" w:hAnsi="Times New Roman" w:cs="Times New Roman"/>
          <w:sz w:val="36"/>
          <w:szCs w:val="36"/>
        </w:rPr>
        <w:t xml:space="preserve">всех богов древнеримского пантеона посвящались самые важные дни года – иды каждого месяца. </w:t>
      </w:r>
    </w:p>
    <w:p w14:paraId="37C2B798" w14:textId="656ABECE" w:rsidR="002E3A83" w:rsidRPr="00A806A1" w:rsidRDefault="00EC0264" w:rsidP="00A806A1">
      <w:pPr>
        <w:jc w:val="both"/>
        <w:rPr>
          <w:rFonts w:ascii="Times New Roman" w:hAnsi="Times New Roman" w:cs="Times New Roman"/>
          <w:sz w:val="36"/>
          <w:szCs w:val="36"/>
        </w:rPr>
      </w:pPr>
      <w:r w:rsidRPr="00A806A1">
        <w:rPr>
          <w:rFonts w:ascii="Times New Roman" w:hAnsi="Times New Roman" w:cs="Times New Roman"/>
          <w:sz w:val="36"/>
          <w:szCs w:val="36"/>
        </w:rPr>
        <w:tab/>
        <w:t>Юпитеру как могучему защитнику, дарующему удачу в войнах, на Капитолийском холме в Риме был воздвигнут величественный храм. Сюда полководцы, возвратившиеся с войны с победой приносили трофеи, отнятые у врага.</w:t>
      </w:r>
    </w:p>
    <w:tbl>
      <w:tblPr>
        <w:tblStyle w:val="a3"/>
        <w:tblpPr w:leftFromText="180" w:rightFromText="180" w:vertAnchor="text" w:horzAnchor="page" w:tblpX="1396" w:tblpY="703"/>
        <w:tblW w:w="0" w:type="auto"/>
        <w:tblLook w:val="04A0" w:firstRow="1" w:lastRow="0" w:firstColumn="1" w:lastColumn="0" w:noHBand="0" w:noVBand="1"/>
      </w:tblPr>
      <w:tblGrid>
        <w:gridCol w:w="4820"/>
        <w:gridCol w:w="4962"/>
      </w:tblGrid>
      <w:tr w:rsidR="002E3A83" w:rsidRPr="00A806A1" w14:paraId="6DAE3FE8" w14:textId="77777777" w:rsidTr="002E3A83">
        <w:tc>
          <w:tcPr>
            <w:tcW w:w="4820" w:type="dxa"/>
          </w:tcPr>
          <w:p w14:paraId="3706A153" w14:textId="77777777" w:rsidR="002E3A83" w:rsidRPr="00A806A1" w:rsidRDefault="002E3A83" w:rsidP="002E3A83">
            <w:pPr>
              <w:jc w:val="center"/>
              <w:rPr>
                <w:rFonts w:ascii="Times New Roman" w:hAnsi="Times New Roman" w:cs="Times New Roman"/>
                <w:sz w:val="36"/>
                <w:szCs w:val="36"/>
              </w:rPr>
            </w:pPr>
            <w:r w:rsidRPr="00A806A1">
              <w:rPr>
                <w:rFonts w:ascii="Times New Roman" w:hAnsi="Times New Roman" w:cs="Times New Roman"/>
                <w:sz w:val="36"/>
                <w:szCs w:val="36"/>
              </w:rPr>
              <w:t>Зевс</w:t>
            </w:r>
          </w:p>
        </w:tc>
        <w:tc>
          <w:tcPr>
            <w:tcW w:w="4962" w:type="dxa"/>
          </w:tcPr>
          <w:p w14:paraId="1467D049" w14:textId="77777777" w:rsidR="002E3A83" w:rsidRPr="00A806A1" w:rsidRDefault="002E3A83" w:rsidP="002E3A83">
            <w:pPr>
              <w:jc w:val="center"/>
              <w:rPr>
                <w:rFonts w:ascii="Times New Roman" w:hAnsi="Times New Roman" w:cs="Times New Roman"/>
                <w:sz w:val="36"/>
                <w:szCs w:val="36"/>
              </w:rPr>
            </w:pPr>
            <w:r w:rsidRPr="00A806A1">
              <w:rPr>
                <w:rFonts w:ascii="Times New Roman" w:hAnsi="Times New Roman" w:cs="Times New Roman"/>
                <w:sz w:val="36"/>
                <w:szCs w:val="36"/>
              </w:rPr>
              <w:t>Юпитер</w:t>
            </w:r>
          </w:p>
        </w:tc>
      </w:tr>
      <w:tr w:rsidR="002E3A83" w:rsidRPr="00A806A1" w14:paraId="6EC927B0" w14:textId="77777777" w:rsidTr="002E3A83">
        <w:tc>
          <w:tcPr>
            <w:tcW w:w="4820" w:type="dxa"/>
          </w:tcPr>
          <w:p w14:paraId="50D69ABF" w14:textId="77777777" w:rsidR="002E3A83" w:rsidRPr="00A806A1" w:rsidRDefault="002E3A83" w:rsidP="002E3A83">
            <w:pPr>
              <w:jc w:val="center"/>
              <w:rPr>
                <w:rFonts w:ascii="Times New Roman" w:hAnsi="Times New Roman" w:cs="Times New Roman"/>
                <w:sz w:val="36"/>
                <w:szCs w:val="36"/>
              </w:rPr>
            </w:pPr>
            <w:r w:rsidRPr="00A806A1">
              <w:rPr>
                <w:rFonts w:ascii="Times New Roman" w:hAnsi="Times New Roman" w:cs="Times New Roman"/>
                <w:sz w:val="36"/>
                <w:szCs w:val="36"/>
              </w:rPr>
              <w:t>Сын Кроноса</w:t>
            </w:r>
          </w:p>
        </w:tc>
        <w:tc>
          <w:tcPr>
            <w:tcW w:w="4962" w:type="dxa"/>
          </w:tcPr>
          <w:p w14:paraId="53FB67C7" w14:textId="77777777" w:rsidR="002E3A83" w:rsidRPr="00A806A1" w:rsidRDefault="002E3A83" w:rsidP="002E3A83">
            <w:pPr>
              <w:jc w:val="center"/>
              <w:rPr>
                <w:rFonts w:ascii="Times New Roman" w:hAnsi="Times New Roman" w:cs="Times New Roman"/>
                <w:sz w:val="36"/>
                <w:szCs w:val="36"/>
              </w:rPr>
            </w:pPr>
            <w:r w:rsidRPr="00A806A1">
              <w:rPr>
                <w:rFonts w:ascii="Times New Roman" w:hAnsi="Times New Roman" w:cs="Times New Roman"/>
                <w:sz w:val="36"/>
                <w:szCs w:val="36"/>
              </w:rPr>
              <w:t>Сын Сатурна</w:t>
            </w:r>
          </w:p>
        </w:tc>
      </w:tr>
      <w:tr w:rsidR="002E3A83" w:rsidRPr="00A806A1" w14:paraId="1C175BF3" w14:textId="77777777" w:rsidTr="002E3A83">
        <w:tc>
          <w:tcPr>
            <w:tcW w:w="4820" w:type="dxa"/>
          </w:tcPr>
          <w:p w14:paraId="36048871" w14:textId="77777777" w:rsidR="002E3A83" w:rsidRPr="00A806A1" w:rsidRDefault="002E3A83" w:rsidP="002E3A83">
            <w:pPr>
              <w:jc w:val="center"/>
              <w:rPr>
                <w:rFonts w:ascii="Times New Roman" w:hAnsi="Times New Roman" w:cs="Times New Roman"/>
                <w:sz w:val="36"/>
                <w:szCs w:val="36"/>
              </w:rPr>
            </w:pPr>
            <w:r w:rsidRPr="00A806A1">
              <w:rPr>
                <w:rFonts w:ascii="Times New Roman" w:hAnsi="Times New Roman" w:cs="Times New Roman"/>
                <w:sz w:val="36"/>
                <w:szCs w:val="36"/>
              </w:rPr>
              <w:t>Зевс правил с Олимпа</w:t>
            </w:r>
          </w:p>
        </w:tc>
        <w:tc>
          <w:tcPr>
            <w:tcW w:w="4962" w:type="dxa"/>
          </w:tcPr>
          <w:p w14:paraId="66F33A7B" w14:textId="77777777" w:rsidR="002E3A83" w:rsidRPr="00A806A1" w:rsidRDefault="002E3A83" w:rsidP="002E3A83">
            <w:pPr>
              <w:jc w:val="center"/>
              <w:rPr>
                <w:rFonts w:ascii="Times New Roman" w:hAnsi="Times New Roman" w:cs="Times New Roman"/>
                <w:sz w:val="36"/>
                <w:szCs w:val="36"/>
              </w:rPr>
            </w:pPr>
            <w:r w:rsidRPr="00A806A1">
              <w:rPr>
                <w:rFonts w:ascii="Times New Roman" w:hAnsi="Times New Roman" w:cs="Times New Roman"/>
                <w:sz w:val="36"/>
                <w:szCs w:val="36"/>
              </w:rPr>
              <w:t>Юпитер правил с небес</w:t>
            </w:r>
          </w:p>
        </w:tc>
      </w:tr>
      <w:tr w:rsidR="002E3A83" w:rsidRPr="00A806A1" w14:paraId="4476A412" w14:textId="77777777" w:rsidTr="002E3A83">
        <w:tc>
          <w:tcPr>
            <w:tcW w:w="4820" w:type="dxa"/>
          </w:tcPr>
          <w:p w14:paraId="472F35E5" w14:textId="77777777" w:rsidR="002E3A83" w:rsidRPr="00A806A1" w:rsidRDefault="002E3A83" w:rsidP="002E3A83">
            <w:pPr>
              <w:jc w:val="center"/>
              <w:rPr>
                <w:rFonts w:ascii="Times New Roman" w:hAnsi="Times New Roman" w:cs="Times New Roman"/>
                <w:sz w:val="36"/>
                <w:szCs w:val="36"/>
              </w:rPr>
            </w:pPr>
            <w:r w:rsidRPr="00A806A1">
              <w:rPr>
                <w:rFonts w:ascii="Times New Roman" w:hAnsi="Times New Roman" w:cs="Times New Roman"/>
                <w:sz w:val="36"/>
                <w:szCs w:val="36"/>
              </w:rPr>
              <w:t>В честь Зевса устраивались Олимпийские игры</w:t>
            </w:r>
          </w:p>
        </w:tc>
        <w:tc>
          <w:tcPr>
            <w:tcW w:w="4962" w:type="dxa"/>
          </w:tcPr>
          <w:p w14:paraId="79336A01" w14:textId="77777777" w:rsidR="002E3A83" w:rsidRPr="00A806A1" w:rsidRDefault="002E3A83" w:rsidP="002E3A83">
            <w:pPr>
              <w:jc w:val="center"/>
              <w:rPr>
                <w:rFonts w:ascii="Times New Roman" w:hAnsi="Times New Roman" w:cs="Times New Roman"/>
                <w:sz w:val="36"/>
                <w:szCs w:val="36"/>
              </w:rPr>
            </w:pPr>
            <w:r w:rsidRPr="00A806A1">
              <w:rPr>
                <w:rFonts w:ascii="Times New Roman" w:hAnsi="Times New Roman" w:cs="Times New Roman"/>
                <w:sz w:val="36"/>
                <w:szCs w:val="36"/>
              </w:rPr>
              <w:t xml:space="preserve">В честь Юпитера устраивались  Капитолийские и Большие игры  </w:t>
            </w:r>
          </w:p>
        </w:tc>
      </w:tr>
    </w:tbl>
    <w:p w14:paraId="25BA5E21" w14:textId="3AC0759A" w:rsidR="00EC0264" w:rsidRPr="00A806A1" w:rsidRDefault="00EC0264" w:rsidP="00EC0264">
      <w:pPr>
        <w:ind w:firstLine="708"/>
        <w:jc w:val="center"/>
        <w:rPr>
          <w:rFonts w:ascii="Times New Roman" w:hAnsi="Times New Roman" w:cs="Times New Roman"/>
          <w:sz w:val="36"/>
          <w:szCs w:val="36"/>
        </w:rPr>
      </w:pPr>
      <w:r w:rsidRPr="00A806A1">
        <w:rPr>
          <w:rFonts w:ascii="Times New Roman" w:hAnsi="Times New Roman" w:cs="Times New Roman"/>
          <w:color w:val="333333"/>
          <w:sz w:val="36"/>
          <w:szCs w:val="36"/>
        </w:rPr>
        <w:t>Сходства и различия</w:t>
      </w:r>
    </w:p>
    <w:p w14:paraId="098B5C07" w14:textId="77777777" w:rsidR="00EC0264" w:rsidRPr="00A806A1" w:rsidRDefault="00EC0264" w:rsidP="00EC0264">
      <w:pPr>
        <w:ind w:firstLine="708"/>
        <w:rPr>
          <w:rFonts w:ascii="Times New Roman" w:hAnsi="Times New Roman" w:cs="Times New Roman"/>
          <w:b/>
          <w:color w:val="333333"/>
          <w:sz w:val="36"/>
          <w:szCs w:val="36"/>
        </w:rPr>
      </w:pPr>
    </w:p>
    <w:p w14:paraId="42561F0E" w14:textId="77777777" w:rsidR="00EC0264" w:rsidRPr="00A806A1" w:rsidRDefault="00EC0264" w:rsidP="00EC0264">
      <w:pPr>
        <w:ind w:firstLine="708"/>
        <w:rPr>
          <w:rFonts w:ascii="Times New Roman" w:hAnsi="Times New Roman" w:cs="Times New Roman"/>
          <w:b/>
          <w:color w:val="333333"/>
          <w:sz w:val="36"/>
          <w:szCs w:val="36"/>
        </w:rPr>
      </w:pPr>
    </w:p>
    <w:p w14:paraId="4DE7667C" w14:textId="77777777" w:rsidR="002E3A83" w:rsidRPr="00A806A1" w:rsidRDefault="002E3A83" w:rsidP="00DB1DDD">
      <w:pPr>
        <w:jc w:val="center"/>
        <w:rPr>
          <w:rFonts w:ascii="Times New Roman" w:hAnsi="Times New Roman" w:cs="Times New Roman"/>
          <w:sz w:val="36"/>
          <w:szCs w:val="36"/>
        </w:rPr>
      </w:pPr>
    </w:p>
    <w:p w14:paraId="41537E16" w14:textId="77777777" w:rsidR="002E3A83" w:rsidRPr="00A806A1" w:rsidRDefault="002E3A83" w:rsidP="00DB1DDD">
      <w:pPr>
        <w:jc w:val="center"/>
        <w:rPr>
          <w:rFonts w:ascii="Times New Roman" w:hAnsi="Times New Roman" w:cs="Times New Roman"/>
          <w:sz w:val="36"/>
          <w:szCs w:val="36"/>
        </w:rPr>
      </w:pPr>
    </w:p>
    <w:p w14:paraId="175A0D15" w14:textId="77777777" w:rsidR="00A806A1" w:rsidRDefault="00A806A1" w:rsidP="00DB1DDD">
      <w:pPr>
        <w:jc w:val="center"/>
        <w:rPr>
          <w:rFonts w:ascii="Times New Roman" w:hAnsi="Times New Roman" w:cs="Times New Roman"/>
          <w:sz w:val="36"/>
          <w:szCs w:val="36"/>
        </w:rPr>
      </w:pPr>
    </w:p>
    <w:p w14:paraId="7CF243DC" w14:textId="77777777" w:rsidR="00DB1DDD" w:rsidRPr="00A806A1" w:rsidRDefault="00DB1DDD" w:rsidP="00DB1DDD">
      <w:pPr>
        <w:jc w:val="center"/>
        <w:rPr>
          <w:rFonts w:ascii="Times New Roman" w:hAnsi="Times New Roman" w:cs="Times New Roman"/>
          <w:sz w:val="36"/>
          <w:szCs w:val="36"/>
        </w:rPr>
      </w:pPr>
      <w:r w:rsidRPr="00A806A1">
        <w:rPr>
          <w:rFonts w:ascii="Times New Roman" w:hAnsi="Times New Roman" w:cs="Times New Roman"/>
          <w:sz w:val="36"/>
          <w:szCs w:val="36"/>
        </w:rPr>
        <w:t>Посейдон</w:t>
      </w:r>
    </w:p>
    <w:p w14:paraId="75223EB6" w14:textId="4B26D694" w:rsidR="00DB1DDD" w:rsidRPr="00A806A1" w:rsidRDefault="00DB1DDD" w:rsidP="00DB1DDD">
      <w:pPr>
        <w:jc w:val="both"/>
        <w:rPr>
          <w:rFonts w:ascii="Times New Roman" w:hAnsi="Times New Roman" w:cs="Times New Roman"/>
          <w:sz w:val="36"/>
          <w:szCs w:val="36"/>
        </w:rPr>
      </w:pPr>
      <w:r w:rsidRPr="00A806A1">
        <w:rPr>
          <w:rFonts w:ascii="Times New Roman" w:hAnsi="Times New Roman" w:cs="Times New Roman"/>
          <w:sz w:val="36"/>
          <w:szCs w:val="36"/>
        </w:rPr>
        <w:tab/>
        <w:t>Посейдон – властитель морей, брат громовержца Зевса, также известен как «колебатель земли», «земледержец», потому что земля, по мнению древних греков, плавала по волнам моря. Кроме того этого бога бурного моря называют «конником», ведь гребни волн похожи на гривы лошадей. Греки верили, что Посейдон создал этих животных. Его дворец стоит глубоко в пучине моря. Одним из основных, и, пожалуй, самым известным символов конника является трезубец.</w:t>
      </w:r>
    </w:p>
    <w:p w14:paraId="52C40AB0" w14:textId="73950DA9" w:rsidR="00DB1DDD" w:rsidRPr="00A806A1" w:rsidRDefault="00DB1DDD" w:rsidP="00DB1DDD">
      <w:pPr>
        <w:ind w:firstLine="708"/>
        <w:jc w:val="both"/>
        <w:rPr>
          <w:rFonts w:ascii="Times New Roman" w:hAnsi="Times New Roman" w:cs="Times New Roman"/>
          <w:sz w:val="36"/>
          <w:szCs w:val="36"/>
        </w:rPr>
      </w:pPr>
      <w:r w:rsidRPr="00A806A1">
        <w:rPr>
          <w:rFonts w:ascii="Times New Roman" w:hAnsi="Times New Roman" w:cs="Times New Roman"/>
          <w:sz w:val="36"/>
          <w:szCs w:val="36"/>
        </w:rPr>
        <w:t xml:space="preserve">Ездит Посейдон по волнам на колеснице в форме раковины, запряжённой гиппокампами (белыми конями, тела которых заканчиваются рыбьим хостом). В поездках Посейдона, как правило, сопровождают морские нимфы-нереиды и нимфы-океаниды, стаи </w:t>
      </w:r>
      <w:r w:rsidRPr="00A806A1">
        <w:rPr>
          <w:rFonts w:ascii="Times New Roman" w:hAnsi="Times New Roman" w:cs="Times New Roman"/>
          <w:sz w:val="36"/>
          <w:szCs w:val="36"/>
        </w:rPr>
        <w:lastRenderedPageBreak/>
        <w:t>дельфинов, и мелких морских богов. В жертву земледержцу приносят быков и коней. У Посейдона есть жена богиня – Амфитрита.</w:t>
      </w:r>
    </w:p>
    <w:p w14:paraId="3839F3B9" w14:textId="77777777" w:rsidR="00A806A1" w:rsidRPr="00A806A1" w:rsidRDefault="00A806A1" w:rsidP="00DB1DDD">
      <w:pPr>
        <w:ind w:firstLine="708"/>
        <w:jc w:val="both"/>
        <w:rPr>
          <w:rFonts w:ascii="Times New Roman" w:hAnsi="Times New Roman" w:cs="Times New Roman"/>
          <w:sz w:val="36"/>
          <w:szCs w:val="36"/>
        </w:rPr>
      </w:pPr>
    </w:p>
    <w:p w14:paraId="45DAF40E" w14:textId="77777777" w:rsidR="00DB1DDD" w:rsidRPr="00A806A1" w:rsidRDefault="00DB1DDD" w:rsidP="00DB1DDD">
      <w:pPr>
        <w:ind w:firstLine="708"/>
        <w:jc w:val="center"/>
        <w:rPr>
          <w:rFonts w:ascii="Times New Roman" w:hAnsi="Times New Roman" w:cs="Times New Roman"/>
          <w:sz w:val="36"/>
          <w:szCs w:val="36"/>
        </w:rPr>
      </w:pPr>
      <w:r w:rsidRPr="00A806A1">
        <w:rPr>
          <w:rFonts w:ascii="Times New Roman" w:hAnsi="Times New Roman" w:cs="Times New Roman"/>
          <w:sz w:val="36"/>
          <w:szCs w:val="36"/>
        </w:rPr>
        <w:t>Нептун.</w:t>
      </w:r>
    </w:p>
    <w:p w14:paraId="1E624097" w14:textId="3F9D5E83" w:rsidR="00DB1DDD" w:rsidRPr="00A806A1" w:rsidRDefault="00DB1DDD" w:rsidP="00DB1DDD">
      <w:pPr>
        <w:ind w:firstLine="708"/>
        <w:jc w:val="both"/>
        <w:rPr>
          <w:rFonts w:ascii="Times New Roman" w:hAnsi="Times New Roman" w:cs="Times New Roman"/>
          <w:sz w:val="36"/>
          <w:szCs w:val="36"/>
        </w:rPr>
      </w:pPr>
      <w:r w:rsidRPr="00A806A1">
        <w:rPr>
          <w:rFonts w:ascii="Times New Roman" w:hAnsi="Times New Roman" w:cs="Times New Roman"/>
          <w:sz w:val="36"/>
          <w:szCs w:val="36"/>
        </w:rPr>
        <w:t>Нептун был одним из древнейших римских богов, но, не смотря на это, у римлян значение Нептуна было куда меньше, чем значение Посейдона у греков, ведь римские мифы о море были крайне немногочисленны – ранние латиняне не часто сталкивались с обширными водными просторами. Так что первоначально Нептуну в мифах Рима отводилась небольшая роль. Однако после отождествления Нептуна с Посейдоном он стал ещё и богом всадников. Несмотря на это, однако, большого распространения в римских мифах Нептун так и не получил.</w:t>
      </w:r>
    </w:p>
    <w:p w14:paraId="3A54A7D0" w14:textId="77777777" w:rsidR="00DB1DDD" w:rsidRPr="00A806A1" w:rsidRDefault="00DB1DDD" w:rsidP="00DB1DDD">
      <w:pPr>
        <w:ind w:firstLine="708"/>
        <w:jc w:val="center"/>
        <w:rPr>
          <w:rFonts w:ascii="Times New Roman" w:hAnsi="Times New Roman" w:cs="Times New Roman"/>
          <w:sz w:val="36"/>
          <w:szCs w:val="36"/>
        </w:rPr>
      </w:pPr>
      <w:r w:rsidRPr="00A806A1">
        <w:rPr>
          <w:rFonts w:ascii="Times New Roman" w:hAnsi="Times New Roman" w:cs="Times New Roman"/>
          <w:sz w:val="36"/>
          <w:szCs w:val="36"/>
        </w:rPr>
        <w:t>Сходства и различия</w:t>
      </w:r>
    </w:p>
    <w:tbl>
      <w:tblPr>
        <w:tblStyle w:val="a3"/>
        <w:tblW w:w="0" w:type="auto"/>
        <w:jc w:val="center"/>
        <w:tblLook w:val="04A0" w:firstRow="1" w:lastRow="0" w:firstColumn="1" w:lastColumn="0" w:noHBand="0" w:noVBand="1"/>
      </w:tblPr>
      <w:tblGrid>
        <w:gridCol w:w="4785"/>
        <w:gridCol w:w="4786"/>
      </w:tblGrid>
      <w:tr w:rsidR="00DB1DDD" w:rsidRPr="00A806A1" w14:paraId="2546FDFB" w14:textId="77777777" w:rsidTr="002E3A83">
        <w:trPr>
          <w:jc w:val="center"/>
        </w:trPr>
        <w:tc>
          <w:tcPr>
            <w:tcW w:w="4785" w:type="dxa"/>
          </w:tcPr>
          <w:p w14:paraId="5CB6B0ED" w14:textId="77777777" w:rsidR="00DB1DDD" w:rsidRPr="00A806A1" w:rsidRDefault="00DB1DDD" w:rsidP="00361C58">
            <w:pPr>
              <w:jc w:val="center"/>
              <w:rPr>
                <w:rFonts w:ascii="Times New Roman" w:hAnsi="Times New Roman" w:cs="Times New Roman"/>
                <w:sz w:val="36"/>
                <w:szCs w:val="36"/>
              </w:rPr>
            </w:pPr>
            <w:r w:rsidRPr="00A806A1">
              <w:rPr>
                <w:rFonts w:ascii="Times New Roman" w:hAnsi="Times New Roman" w:cs="Times New Roman"/>
                <w:sz w:val="36"/>
                <w:szCs w:val="36"/>
              </w:rPr>
              <w:t>Посейдон</w:t>
            </w:r>
          </w:p>
        </w:tc>
        <w:tc>
          <w:tcPr>
            <w:tcW w:w="4786" w:type="dxa"/>
          </w:tcPr>
          <w:p w14:paraId="67AE502F" w14:textId="77777777" w:rsidR="00DB1DDD" w:rsidRPr="00A806A1" w:rsidRDefault="00DB1DDD" w:rsidP="00361C58">
            <w:pPr>
              <w:jc w:val="center"/>
              <w:rPr>
                <w:rFonts w:ascii="Times New Roman" w:hAnsi="Times New Roman" w:cs="Times New Roman"/>
                <w:sz w:val="36"/>
                <w:szCs w:val="36"/>
              </w:rPr>
            </w:pPr>
            <w:r w:rsidRPr="00A806A1">
              <w:rPr>
                <w:rFonts w:ascii="Times New Roman" w:hAnsi="Times New Roman" w:cs="Times New Roman"/>
                <w:sz w:val="36"/>
                <w:szCs w:val="36"/>
              </w:rPr>
              <w:t>Нептун</w:t>
            </w:r>
          </w:p>
        </w:tc>
      </w:tr>
      <w:tr w:rsidR="00DB1DDD" w:rsidRPr="00A806A1" w14:paraId="63D6BCB4" w14:textId="77777777" w:rsidTr="002E3A83">
        <w:trPr>
          <w:jc w:val="center"/>
        </w:trPr>
        <w:tc>
          <w:tcPr>
            <w:tcW w:w="4785" w:type="dxa"/>
          </w:tcPr>
          <w:p w14:paraId="2F8A5708" w14:textId="77777777" w:rsidR="00DB1DDD" w:rsidRPr="00A806A1" w:rsidRDefault="00DB1DDD" w:rsidP="00361C58">
            <w:pPr>
              <w:jc w:val="center"/>
              <w:rPr>
                <w:rFonts w:ascii="Times New Roman" w:hAnsi="Times New Roman" w:cs="Times New Roman"/>
                <w:sz w:val="36"/>
                <w:szCs w:val="36"/>
              </w:rPr>
            </w:pPr>
            <w:r w:rsidRPr="00A806A1">
              <w:rPr>
                <w:rFonts w:ascii="Times New Roman" w:hAnsi="Times New Roman" w:cs="Times New Roman"/>
                <w:sz w:val="36"/>
                <w:szCs w:val="36"/>
              </w:rPr>
              <w:t>Один из главных богов</w:t>
            </w:r>
          </w:p>
        </w:tc>
        <w:tc>
          <w:tcPr>
            <w:tcW w:w="4786" w:type="dxa"/>
          </w:tcPr>
          <w:p w14:paraId="6939A75E" w14:textId="77777777" w:rsidR="00DB1DDD" w:rsidRPr="00A806A1" w:rsidRDefault="00DB1DDD" w:rsidP="00361C58">
            <w:pPr>
              <w:jc w:val="center"/>
              <w:rPr>
                <w:rFonts w:ascii="Times New Roman" w:hAnsi="Times New Roman" w:cs="Times New Roman"/>
                <w:sz w:val="36"/>
                <w:szCs w:val="36"/>
              </w:rPr>
            </w:pPr>
            <w:r w:rsidRPr="00A806A1">
              <w:rPr>
                <w:rFonts w:ascii="Times New Roman" w:hAnsi="Times New Roman" w:cs="Times New Roman"/>
                <w:sz w:val="36"/>
                <w:szCs w:val="36"/>
              </w:rPr>
              <w:t>Второстепенный бог</w:t>
            </w:r>
          </w:p>
        </w:tc>
      </w:tr>
      <w:tr w:rsidR="00DB1DDD" w:rsidRPr="00A806A1" w14:paraId="591FE5C9" w14:textId="77777777" w:rsidTr="002E3A83">
        <w:trPr>
          <w:jc w:val="center"/>
        </w:trPr>
        <w:tc>
          <w:tcPr>
            <w:tcW w:w="4785" w:type="dxa"/>
          </w:tcPr>
          <w:p w14:paraId="40123363" w14:textId="77777777" w:rsidR="00DB1DDD" w:rsidRPr="00A806A1" w:rsidRDefault="00DB1DDD" w:rsidP="00361C58">
            <w:pPr>
              <w:jc w:val="center"/>
              <w:rPr>
                <w:rFonts w:ascii="Times New Roman" w:hAnsi="Times New Roman" w:cs="Times New Roman"/>
                <w:sz w:val="36"/>
                <w:szCs w:val="36"/>
              </w:rPr>
            </w:pPr>
            <w:r w:rsidRPr="00A806A1">
              <w:rPr>
                <w:rFonts w:ascii="Times New Roman" w:hAnsi="Times New Roman" w:cs="Times New Roman"/>
                <w:sz w:val="36"/>
                <w:szCs w:val="36"/>
              </w:rPr>
              <w:t>Покровитель моря и лошадей, создал лошадей</w:t>
            </w:r>
          </w:p>
        </w:tc>
        <w:tc>
          <w:tcPr>
            <w:tcW w:w="4786" w:type="dxa"/>
          </w:tcPr>
          <w:p w14:paraId="154A2952" w14:textId="77777777" w:rsidR="00DB1DDD" w:rsidRPr="00A806A1" w:rsidRDefault="00DB1DDD" w:rsidP="00361C58">
            <w:pPr>
              <w:jc w:val="center"/>
              <w:rPr>
                <w:rFonts w:ascii="Times New Roman" w:hAnsi="Times New Roman" w:cs="Times New Roman"/>
                <w:sz w:val="36"/>
                <w:szCs w:val="36"/>
              </w:rPr>
            </w:pPr>
            <w:r w:rsidRPr="00A806A1">
              <w:rPr>
                <w:rFonts w:ascii="Times New Roman" w:hAnsi="Times New Roman" w:cs="Times New Roman"/>
                <w:sz w:val="36"/>
                <w:szCs w:val="36"/>
              </w:rPr>
              <w:t>Первоначально покровитель моря, затем также покровитель лошадей</w:t>
            </w:r>
          </w:p>
        </w:tc>
      </w:tr>
      <w:tr w:rsidR="00DB1DDD" w:rsidRPr="00A806A1" w14:paraId="45A08075" w14:textId="77777777" w:rsidTr="002E3A83">
        <w:trPr>
          <w:jc w:val="center"/>
        </w:trPr>
        <w:tc>
          <w:tcPr>
            <w:tcW w:w="4785" w:type="dxa"/>
          </w:tcPr>
          <w:p w14:paraId="37BF364C" w14:textId="77777777" w:rsidR="00DB1DDD" w:rsidRPr="00A806A1" w:rsidRDefault="00DB1DDD" w:rsidP="00361C58">
            <w:pPr>
              <w:jc w:val="center"/>
              <w:rPr>
                <w:rFonts w:ascii="Times New Roman" w:hAnsi="Times New Roman" w:cs="Times New Roman"/>
                <w:sz w:val="36"/>
                <w:szCs w:val="36"/>
              </w:rPr>
            </w:pPr>
            <w:r w:rsidRPr="00A806A1">
              <w:rPr>
                <w:rFonts w:ascii="Times New Roman" w:hAnsi="Times New Roman" w:cs="Times New Roman"/>
                <w:sz w:val="36"/>
                <w:szCs w:val="36"/>
              </w:rPr>
              <w:t xml:space="preserve">Символ – трезубец </w:t>
            </w:r>
          </w:p>
        </w:tc>
        <w:tc>
          <w:tcPr>
            <w:tcW w:w="4786" w:type="dxa"/>
          </w:tcPr>
          <w:p w14:paraId="3D92D920" w14:textId="77777777" w:rsidR="00DB1DDD" w:rsidRPr="00A806A1" w:rsidRDefault="00DB1DDD" w:rsidP="00361C58">
            <w:pPr>
              <w:jc w:val="center"/>
              <w:rPr>
                <w:rFonts w:ascii="Times New Roman" w:hAnsi="Times New Roman" w:cs="Times New Roman"/>
                <w:sz w:val="36"/>
                <w:szCs w:val="36"/>
              </w:rPr>
            </w:pPr>
            <w:r w:rsidRPr="00A806A1">
              <w:rPr>
                <w:rFonts w:ascii="Times New Roman" w:hAnsi="Times New Roman" w:cs="Times New Roman"/>
                <w:sz w:val="36"/>
                <w:szCs w:val="36"/>
              </w:rPr>
              <w:t>Символ – трезубец</w:t>
            </w:r>
          </w:p>
        </w:tc>
      </w:tr>
    </w:tbl>
    <w:p w14:paraId="396CEE8F" w14:textId="77777777" w:rsidR="00DB1DDD" w:rsidRPr="00A806A1" w:rsidRDefault="00DB1DDD" w:rsidP="00DB1DDD">
      <w:pPr>
        <w:ind w:firstLine="708"/>
        <w:jc w:val="center"/>
        <w:rPr>
          <w:rFonts w:ascii="Times New Roman" w:hAnsi="Times New Roman" w:cs="Times New Roman"/>
          <w:sz w:val="36"/>
          <w:szCs w:val="36"/>
        </w:rPr>
      </w:pPr>
    </w:p>
    <w:p w14:paraId="2308A690" w14:textId="77777777" w:rsidR="00DB1DDD" w:rsidRPr="00A806A1" w:rsidRDefault="00DB1DDD" w:rsidP="00DB1DDD">
      <w:pPr>
        <w:ind w:firstLine="708"/>
        <w:jc w:val="center"/>
        <w:rPr>
          <w:rFonts w:ascii="Times New Roman" w:hAnsi="Times New Roman" w:cs="Times New Roman"/>
          <w:sz w:val="36"/>
          <w:szCs w:val="36"/>
        </w:rPr>
      </w:pPr>
    </w:p>
    <w:p w14:paraId="1DEAA826" w14:textId="77777777" w:rsidR="00DB1DDD" w:rsidRPr="00A806A1" w:rsidRDefault="00DB1DDD" w:rsidP="00DB1DDD">
      <w:pPr>
        <w:jc w:val="center"/>
        <w:rPr>
          <w:rFonts w:ascii="Times New Roman" w:hAnsi="Times New Roman" w:cs="Times New Roman"/>
          <w:sz w:val="36"/>
          <w:szCs w:val="36"/>
        </w:rPr>
      </w:pPr>
      <w:r w:rsidRPr="00A806A1">
        <w:rPr>
          <w:rFonts w:ascii="Times New Roman" w:hAnsi="Times New Roman" w:cs="Times New Roman"/>
          <w:sz w:val="36"/>
          <w:szCs w:val="36"/>
        </w:rPr>
        <w:t>Аид.</w:t>
      </w:r>
    </w:p>
    <w:p w14:paraId="4E41785F" w14:textId="77777777" w:rsidR="00DB1DDD" w:rsidRPr="00A806A1" w:rsidRDefault="00DB1DDD" w:rsidP="00DB1DDD">
      <w:pPr>
        <w:jc w:val="both"/>
        <w:rPr>
          <w:rFonts w:ascii="Times New Roman" w:hAnsi="Times New Roman" w:cs="Times New Roman"/>
          <w:sz w:val="36"/>
          <w:szCs w:val="36"/>
        </w:rPr>
      </w:pPr>
      <w:r w:rsidRPr="00A806A1">
        <w:rPr>
          <w:rFonts w:ascii="Times New Roman" w:hAnsi="Times New Roman" w:cs="Times New Roman"/>
          <w:sz w:val="36"/>
          <w:szCs w:val="36"/>
        </w:rPr>
        <w:tab/>
        <w:t xml:space="preserve">Аид (или Гадес) – бог подземного мира, брат самого Зевса (ну и Посейдона, но это не важно). У него есть жена Персефона. Царство Аида полно ужасов. </w:t>
      </w:r>
    </w:p>
    <w:p w14:paraId="40B3A1B0" w14:textId="77777777" w:rsidR="00DB1DDD" w:rsidRPr="00A806A1" w:rsidRDefault="00DB1DDD" w:rsidP="00DB1DDD">
      <w:pPr>
        <w:ind w:firstLine="708"/>
        <w:jc w:val="both"/>
        <w:rPr>
          <w:rFonts w:ascii="Times New Roman" w:hAnsi="Times New Roman" w:cs="Times New Roman"/>
          <w:sz w:val="36"/>
          <w:szCs w:val="36"/>
        </w:rPr>
      </w:pPr>
      <w:r w:rsidRPr="00A806A1">
        <w:rPr>
          <w:rFonts w:ascii="Times New Roman" w:hAnsi="Times New Roman" w:cs="Times New Roman"/>
          <w:sz w:val="36"/>
          <w:szCs w:val="36"/>
        </w:rPr>
        <w:lastRenderedPageBreak/>
        <w:t>Символы Аида: дикие тюльпаны; его волшебный шлем, который делает владельца невидимым; его всесильное оружие двузубые вилы; колесница, запряжённая чёрными конями; цербер.</w:t>
      </w:r>
    </w:p>
    <w:p w14:paraId="464EBA39" w14:textId="62F45007" w:rsidR="00DB1DDD" w:rsidRPr="00A806A1" w:rsidRDefault="00DB1DDD" w:rsidP="00DB1DDD">
      <w:pPr>
        <w:ind w:firstLine="708"/>
        <w:jc w:val="both"/>
        <w:rPr>
          <w:rFonts w:ascii="Times New Roman" w:hAnsi="Times New Roman" w:cs="Times New Roman"/>
          <w:sz w:val="36"/>
          <w:szCs w:val="36"/>
        </w:rPr>
      </w:pPr>
      <w:r w:rsidRPr="00A806A1">
        <w:rPr>
          <w:rFonts w:ascii="Times New Roman" w:hAnsi="Times New Roman" w:cs="Times New Roman"/>
          <w:sz w:val="36"/>
          <w:szCs w:val="36"/>
        </w:rPr>
        <w:t>В жертву Аиду приносили чёрных быков.</w:t>
      </w:r>
    </w:p>
    <w:p w14:paraId="74B4A2D0" w14:textId="77777777" w:rsidR="00A806A1" w:rsidRDefault="00A806A1" w:rsidP="00DB1DDD">
      <w:pPr>
        <w:ind w:firstLine="708"/>
        <w:jc w:val="center"/>
        <w:rPr>
          <w:rFonts w:ascii="Times New Roman" w:hAnsi="Times New Roman" w:cs="Times New Roman"/>
          <w:sz w:val="36"/>
          <w:szCs w:val="36"/>
        </w:rPr>
      </w:pPr>
    </w:p>
    <w:p w14:paraId="38B30117" w14:textId="77777777" w:rsidR="00DB1DDD" w:rsidRPr="00A806A1" w:rsidRDefault="00DB1DDD" w:rsidP="00DB1DDD">
      <w:pPr>
        <w:ind w:firstLine="708"/>
        <w:jc w:val="center"/>
        <w:rPr>
          <w:rFonts w:ascii="Times New Roman" w:hAnsi="Times New Roman" w:cs="Times New Roman"/>
          <w:sz w:val="36"/>
          <w:szCs w:val="36"/>
        </w:rPr>
      </w:pPr>
      <w:r w:rsidRPr="00A806A1">
        <w:rPr>
          <w:rFonts w:ascii="Times New Roman" w:hAnsi="Times New Roman" w:cs="Times New Roman"/>
          <w:sz w:val="36"/>
          <w:szCs w:val="36"/>
        </w:rPr>
        <w:t>Плутон.</w:t>
      </w:r>
    </w:p>
    <w:p w14:paraId="463DAED0" w14:textId="77777777" w:rsidR="00DB1DDD" w:rsidRPr="00A806A1" w:rsidRDefault="00DB1DDD" w:rsidP="00DB1DDD">
      <w:pPr>
        <w:ind w:firstLine="708"/>
        <w:jc w:val="both"/>
        <w:rPr>
          <w:rFonts w:ascii="Times New Roman" w:hAnsi="Times New Roman" w:cs="Times New Roman"/>
          <w:sz w:val="36"/>
          <w:szCs w:val="36"/>
        </w:rPr>
      </w:pPr>
      <w:r w:rsidRPr="00A806A1">
        <w:rPr>
          <w:rFonts w:ascii="Times New Roman" w:hAnsi="Times New Roman" w:cs="Times New Roman"/>
          <w:sz w:val="36"/>
          <w:szCs w:val="36"/>
        </w:rPr>
        <w:t>Плутон – второстепенный бог подземного мира и богатства. Не пользовался популярностью.</w:t>
      </w:r>
    </w:p>
    <w:p w14:paraId="252218C9" w14:textId="77777777" w:rsidR="00DB1DDD" w:rsidRPr="00A806A1" w:rsidRDefault="00DB1DDD" w:rsidP="00DB1DDD">
      <w:pPr>
        <w:ind w:firstLine="708"/>
        <w:jc w:val="center"/>
        <w:rPr>
          <w:rFonts w:ascii="Times New Roman" w:hAnsi="Times New Roman" w:cs="Times New Roman"/>
          <w:sz w:val="36"/>
          <w:szCs w:val="36"/>
        </w:rPr>
      </w:pPr>
      <w:r w:rsidRPr="00A806A1">
        <w:rPr>
          <w:rFonts w:ascii="Times New Roman" w:hAnsi="Times New Roman" w:cs="Times New Roman"/>
          <w:sz w:val="36"/>
          <w:szCs w:val="36"/>
        </w:rPr>
        <w:t>Сходства и различия</w:t>
      </w:r>
    </w:p>
    <w:tbl>
      <w:tblPr>
        <w:tblStyle w:val="a3"/>
        <w:tblW w:w="0" w:type="auto"/>
        <w:jc w:val="center"/>
        <w:tblLook w:val="04A0" w:firstRow="1" w:lastRow="0" w:firstColumn="1" w:lastColumn="0" w:noHBand="0" w:noVBand="1"/>
      </w:tblPr>
      <w:tblGrid>
        <w:gridCol w:w="4785"/>
        <w:gridCol w:w="4786"/>
      </w:tblGrid>
      <w:tr w:rsidR="00DB1DDD" w:rsidRPr="00A806A1" w14:paraId="6F5F79B6" w14:textId="77777777" w:rsidTr="002E3A83">
        <w:trPr>
          <w:jc w:val="center"/>
        </w:trPr>
        <w:tc>
          <w:tcPr>
            <w:tcW w:w="4785" w:type="dxa"/>
          </w:tcPr>
          <w:p w14:paraId="281DA732" w14:textId="77777777" w:rsidR="00DB1DDD" w:rsidRPr="00A806A1" w:rsidRDefault="00DB1DDD" w:rsidP="00DB1DDD">
            <w:pPr>
              <w:jc w:val="center"/>
              <w:rPr>
                <w:rFonts w:ascii="Times New Roman" w:hAnsi="Times New Roman" w:cs="Times New Roman"/>
                <w:sz w:val="36"/>
                <w:szCs w:val="36"/>
              </w:rPr>
            </w:pPr>
            <w:r w:rsidRPr="00A806A1">
              <w:rPr>
                <w:rFonts w:ascii="Times New Roman" w:hAnsi="Times New Roman" w:cs="Times New Roman"/>
                <w:sz w:val="36"/>
                <w:szCs w:val="36"/>
              </w:rPr>
              <w:t>Аид</w:t>
            </w:r>
          </w:p>
        </w:tc>
        <w:tc>
          <w:tcPr>
            <w:tcW w:w="4786" w:type="dxa"/>
          </w:tcPr>
          <w:p w14:paraId="14A3EA48" w14:textId="77777777" w:rsidR="00DB1DDD" w:rsidRPr="00A806A1" w:rsidRDefault="00DB1DDD" w:rsidP="00DB1DDD">
            <w:pPr>
              <w:jc w:val="center"/>
              <w:rPr>
                <w:rFonts w:ascii="Times New Roman" w:hAnsi="Times New Roman" w:cs="Times New Roman"/>
                <w:sz w:val="36"/>
                <w:szCs w:val="36"/>
              </w:rPr>
            </w:pPr>
            <w:r w:rsidRPr="00A806A1">
              <w:rPr>
                <w:rFonts w:ascii="Times New Roman" w:hAnsi="Times New Roman" w:cs="Times New Roman"/>
                <w:sz w:val="36"/>
                <w:szCs w:val="36"/>
              </w:rPr>
              <w:t>Плутон</w:t>
            </w:r>
          </w:p>
        </w:tc>
      </w:tr>
      <w:tr w:rsidR="00DB1DDD" w:rsidRPr="00A806A1" w14:paraId="64BD699D" w14:textId="77777777" w:rsidTr="002E3A83">
        <w:trPr>
          <w:jc w:val="center"/>
        </w:trPr>
        <w:tc>
          <w:tcPr>
            <w:tcW w:w="4785" w:type="dxa"/>
          </w:tcPr>
          <w:p w14:paraId="3CCD25BE" w14:textId="77777777" w:rsidR="00DB1DDD" w:rsidRPr="00A806A1" w:rsidRDefault="00DB1DDD" w:rsidP="00DB1DDD">
            <w:pPr>
              <w:jc w:val="center"/>
              <w:rPr>
                <w:rFonts w:ascii="Times New Roman" w:hAnsi="Times New Roman" w:cs="Times New Roman"/>
                <w:sz w:val="36"/>
                <w:szCs w:val="36"/>
              </w:rPr>
            </w:pPr>
            <w:r w:rsidRPr="00A806A1">
              <w:rPr>
                <w:rFonts w:ascii="Times New Roman" w:hAnsi="Times New Roman" w:cs="Times New Roman"/>
                <w:sz w:val="36"/>
                <w:szCs w:val="36"/>
              </w:rPr>
              <w:t>Главный (один из)</w:t>
            </w:r>
          </w:p>
        </w:tc>
        <w:tc>
          <w:tcPr>
            <w:tcW w:w="4786" w:type="dxa"/>
          </w:tcPr>
          <w:p w14:paraId="252DAFC9" w14:textId="77777777" w:rsidR="00DB1DDD" w:rsidRPr="00A806A1" w:rsidRDefault="00DB1DDD" w:rsidP="00DB1DDD">
            <w:pPr>
              <w:jc w:val="center"/>
              <w:rPr>
                <w:rFonts w:ascii="Times New Roman" w:hAnsi="Times New Roman" w:cs="Times New Roman"/>
                <w:sz w:val="36"/>
                <w:szCs w:val="36"/>
              </w:rPr>
            </w:pPr>
            <w:r w:rsidRPr="00A806A1">
              <w:rPr>
                <w:rFonts w:ascii="Times New Roman" w:hAnsi="Times New Roman" w:cs="Times New Roman"/>
                <w:sz w:val="36"/>
                <w:szCs w:val="36"/>
              </w:rPr>
              <w:t>Второстепенный</w:t>
            </w:r>
          </w:p>
        </w:tc>
      </w:tr>
      <w:tr w:rsidR="00DB1DDD" w:rsidRPr="00A806A1" w14:paraId="163DAA3C" w14:textId="77777777" w:rsidTr="002E3A83">
        <w:trPr>
          <w:jc w:val="center"/>
        </w:trPr>
        <w:tc>
          <w:tcPr>
            <w:tcW w:w="4785" w:type="dxa"/>
          </w:tcPr>
          <w:p w14:paraId="5189A3B2" w14:textId="77777777" w:rsidR="00DB1DDD" w:rsidRPr="00A806A1" w:rsidRDefault="00DB1DDD" w:rsidP="00DB1DDD">
            <w:pPr>
              <w:jc w:val="center"/>
              <w:rPr>
                <w:rFonts w:ascii="Times New Roman" w:hAnsi="Times New Roman" w:cs="Times New Roman"/>
                <w:sz w:val="36"/>
                <w:szCs w:val="36"/>
              </w:rPr>
            </w:pPr>
            <w:r w:rsidRPr="00A806A1">
              <w:rPr>
                <w:rFonts w:ascii="Times New Roman" w:hAnsi="Times New Roman" w:cs="Times New Roman"/>
                <w:sz w:val="36"/>
                <w:szCs w:val="36"/>
              </w:rPr>
              <w:t>Бог подземного мира</w:t>
            </w:r>
          </w:p>
        </w:tc>
        <w:tc>
          <w:tcPr>
            <w:tcW w:w="4786" w:type="dxa"/>
          </w:tcPr>
          <w:p w14:paraId="2859C094" w14:textId="77777777" w:rsidR="00DB1DDD" w:rsidRPr="00A806A1" w:rsidRDefault="00DB1DDD" w:rsidP="00DB1DDD">
            <w:pPr>
              <w:jc w:val="center"/>
              <w:rPr>
                <w:rFonts w:ascii="Times New Roman" w:hAnsi="Times New Roman" w:cs="Times New Roman"/>
                <w:sz w:val="36"/>
                <w:szCs w:val="36"/>
              </w:rPr>
            </w:pPr>
            <w:r w:rsidRPr="00A806A1">
              <w:rPr>
                <w:rFonts w:ascii="Times New Roman" w:hAnsi="Times New Roman" w:cs="Times New Roman"/>
                <w:sz w:val="36"/>
                <w:szCs w:val="36"/>
              </w:rPr>
              <w:t>Бог богатства и подземного мира</w:t>
            </w:r>
          </w:p>
        </w:tc>
      </w:tr>
    </w:tbl>
    <w:p w14:paraId="56B889AD" w14:textId="77777777" w:rsidR="00DB1DDD" w:rsidRPr="00A806A1" w:rsidRDefault="00DB1DDD" w:rsidP="00DB1DDD">
      <w:pPr>
        <w:ind w:firstLine="708"/>
        <w:jc w:val="center"/>
        <w:rPr>
          <w:rFonts w:ascii="Times New Roman" w:hAnsi="Times New Roman" w:cs="Times New Roman"/>
          <w:sz w:val="36"/>
          <w:szCs w:val="36"/>
        </w:rPr>
      </w:pPr>
    </w:p>
    <w:p w14:paraId="00868F70" w14:textId="77777777" w:rsidR="00DB1DDD" w:rsidRPr="00A806A1" w:rsidRDefault="00DB1DDD" w:rsidP="00DB1DDD">
      <w:pPr>
        <w:ind w:firstLine="708"/>
        <w:jc w:val="center"/>
        <w:rPr>
          <w:rFonts w:ascii="Times New Roman" w:hAnsi="Times New Roman" w:cs="Times New Roman"/>
          <w:sz w:val="36"/>
          <w:szCs w:val="36"/>
        </w:rPr>
      </w:pPr>
    </w:p>
    <w:p w14:paraId="45396A25" w14:textId="77777777" w:rsidR="00EF349E" w:rsidRPr="00A806A1" w:rsidRDefault="00EF349E" w:rsidP="00EF349E">
      <w:pPr>
        <w:jc w:val="center"/>
        <w:rPr>
          <w:rFonts w:ascii="Times New Roman" w:hAnsi="Times New Roman" w:cs="Times New Roman"/>
          <w:sz w:val="36"/>
          <w:szCs w:val="36"/>
        </w:rPr>
      </w:pPr>
      <w:r w:rsidRPr="00A806A1">
        <w:rPr>
          <w:rFonts w:ascii="Times New Roman" w:hAnsi="Times New Roman" w:cs="Times New Roman"/>
          <w:sz w:val="36"/>
          <w:szCs w:val="36"/>
        </w:rPr>
        <w:t>Арес.</w:t>
      </w:r>
    </w:p>
    <w:p w14:paraId="46A9D898" w14:textId="77777777" w:rsidR="00EF349E" w:rsidRPr="00A806A1" w:rsidRDefault="00EF349E" w:rsidP="00EF349E">
      <w:pPr>
        <w:ind w:firstLine="708"/>
        <w:jc w:val="both"/>
        <w:rPr>
          <w:rFonts w:ascii="Times New Roman" w:hAnsi="Times New Roman" w:cs="Times New Roman"/>
          <w:sz w:val="36"/>
          <w:szCs w:val="36"/>
        </w:rPr>
      </w:pPr>
      <w:r w:rsidRPr="00A806A1">
        <w:rPr>
          <w:rFonts w:ascii="Times New Roman" w:hAnsi="Times New Roman" w:cs="Times New Roman"/>
          <w:sz w:val="36"/>
          <w:szCs w:val="36"/>
        </w:rPr>
        <w:t xml:space="preserve">Арес был неистовым богом войны, сыном Зевса, не особо почитаемым у греков. Зевс не любил своего сына, ведь сердце Ареса радовали только жестокие битвы и убийства. Арес олицетворял свирепую, беспощадную войну, далеко не всегда заканчивающуюся победой. </w:t>
      </w:r>
    </w:p>
    <w:p w14:paraId="7CE72BA3" w14:textId="77777777" w:rsidR="00EF349E" w:rsidRPr="00A806A1" w:rsidRDefault="00EF349E" w:rsidP="00EF349E">
      <w:pPr>
        <w:ind w:firstLine="708"/>
        <w:jc w:val="both"/>
        <w:rPr>
          <w:rFonts w:ascii="Times New Roman" w:hAnsi="Times New Roman" w:cs="Times New Roman"/>
          <w:sz w:val="36"/>
          <w:szCs w:val="36"/>
        </w:rPr>
      </w:pPr>
      <w:r w:rsidRPr="00A806A1">
        <w:rPr>
          <w:rFonts w:ascii="Times New Roman" w:hAnsi="Times New Roman" w:cs="Times New Roman"/>
          <w:sz w:val="36"/>
          <w:szCs w:val="36"/>
        </w:rPr>
        <w:t xml:space="preserve">Символами Марса были: щит, дятел, копьё и волк. </w:t>
      </w:r>
    </w:p>
    <w:p w14:paraId="4B82060C" w14:textId="0BA45121" w:rsidR="00EF349E" w:rsidRPr="00A806A1" w:rsidRDefault="00EF349E" w:rsidP="00EF349E">
      <w:pPr>
        <w:ind w:firstLine="708"/>
        <w:jc w:val="both"/>
        <w:rPr>
          <w:rFonts w:ascii="Times New Roman" w:hAnsi="Times New Roman" w:cs="Times New Roman"/>
          <w:sz w:val="36"/>
          <w:szCs w:val="36"/>
        </w:rPr>
      </w:pPr>
      <w:r w:rsidRPr="00A806A1">
        <w:rPr>
          <w:rFonts w:ascii="Times New Roman" w:hAnsi="Times New Roman" w:cs="Times New Roman"/>
          <w:sz w:val="36"/>
          <w:szCs w:val="36"/>
        </w:rPr>
        <w:t>В честь Ареса проводились ритуальные празднества, но источники о них умалчивают.</w:t>
      </w:r>
    </w:p>
    <w:p w14:paraId="562EE1AF" w14:textId="77777777" w:rsidR="00EF349E" w:rsidRPr="00A806A1" w:rsidRDefault="00EF349E" w:rsidP="00EF349E">
      <w:pPr>
        <w:ind w:firstLine="708"/>
        <w:jc w:val="both"/>
        <w:rPr>
          <w:rFonts w:ascii="Times New Roman" w:hAnsi="Times New Roman" w:cs="Times New Roman"/>
          <w:sz w:val="36"/>
          <w:szCs w:val="36"/>
        </w:rPr>
      </w:pPr>
      <w:r w:rsidRPr="00A806A1">
        <w:rPr>
          <w:rFonts w:ascii="Times New Roman" w:hAnsi="Times New Roman" w:cs="Times New Roman"/>
          <w:sz w:val="36"/>
          <w:szCs w:val="36"/>
        </w:rPr>
        <w:t xml:space="preserve"> </w:t>
      </w:r>
    </w:p>
    <w:p w14:paraId="50D6EAA4" w14:textId="77777777" w:rsidR="00A806A1" w:rsidRDefault="00A806A1" w:rsidP="00EF349E">
      <w:pPr>
        <w:jc w:val="center"/>
        <w:rPr>
          <w:rFonts w:ascii="Times New Roman" w:hAnsi="Times New Roman" w:cs="Times New Roman"/>
          <w:sz w:val="36"/>
          <w:szCs w:val="36"/>
        </w:rPr>
      </w:pPr>
    </w:p>
    <w:p w14:paraId="6DD2443C" w14:textId="77777777" w:rsidR="00EF349E" w:rsidRPr="00A806A1" w:rsidRDefault="00EF349E" w:rsidP="00EF349E">
      <w:pPr>
        <w:jc w:val="center"/>
        <w:rPr>
          <w:rFonts w:ascii="Times New Roman" w:hAnsi="Times New Roman" w:cs="Times New Roman"/>
          <w:sz w:val="36"/>
          <w:szCs w:val="36"/>
        </w:rPr>
      </w:pPr>
      <w:r w:rsidRPr="00A806A1">
        <w:rPr>
          <w:rFonts w:ascii="Times New Roman" w:hAnsi="Times New Roman" w:cs="Times New Roman"/>
          <w:sz w:val="36"/>
          <w:szCs w:val="36"/>
        </w:rPr>
        <w:lastRenderedPageBreak/>
        <w:t>Марс.</w:t>
      </w:r>
    </w:p>
    <w:p w14:paraId="36909D18" w14:textId="77777777" w:rsidR="00EF349E" w:rsidRPr="00A806A1" w:rsidRDefault="00EF349E" w:rsidP="00EF349E">
      <w:pPr>
        <w:ind w:firstLine="708"/>
        <w:jc w:val="both"/>
        <w:rPr>
          <w:rFonts w:ascii="Times New Roman" w:hAnsi="Times New Roman" w:cs="Times New Roman"/>
          <w:sz w:val="36"/>
          <w:szCs w:val="36"/>
        </w:rPr>
      </w:pPr>
      <w:r w:rsidRPr="00A806A1">
        <w:rPr>
          <w:rFonts w:ascii="Times New Roman" w:hAnsi="Times New Roman" w:cs="Times New Roman"/>
          <w:sz w:val="36"/>
          <w:szCs w:val="36"/>
        </w:rPr>
        <w:t>Марс был яростным и неукротимым богом войны, сыном Юпитера. Римляне почитали его как отца великого и воинственного римского народа, чья слава началась с основателя города Рима — Ромула (братья Ромул и Рэм, по преданию, были сыновьями Марса). Римляне считали, что благодаря покровительству Марса они одерживали многочисленные победы над соседними племенами. У Марса было два прозвища: Марс Шествующий в бой (</w:t>
      </w:r>
      <w:proofErr w:type="spellStart"/>
      <w:r w:rsidRPr="00A806A1">
        <w:rPr>
          <w:rFonts w:ascii="Times New Roman" w:hAnsi="Times New Roman" w:cs="Times New Roman"/>
          <w:sz w:val="36"/>
          <w:szCs w:val="36"/>
        </w:rPr>
        <w:t>Градивус</w:t>
      </w:r>
      <w:proofErr w:type="spellEnd"/>
      <w:r w:rsidRPr="00A806A1">
        <w:rPr>
          <w:rFonts w:ascii="Times New Roman" w:hAnsi="Times New Roman" w:cs="Times New Roman"/>
          <w:sz w:val="36"/>
          <w:szCs w:val="36"/>
        </w:rPr>
        <w:t xml:space="preserve">) и </w:t>
      </w:r>
      <w:proofErr w:type="spellStart"/>
      <w:r w:rsidRPr="00A806A1">
        <w:rPr>
          <w:rFonts w:ascii="Times New Roman" w:hAnsi="Times New Roman" w:cs="Times New Roman"/>
          <w:sz w:val="36"/>
          <w:szCs w:val="36"/>
        </w:rPr>
        <w:t>Мар</w:t>
      </w:r>
      <w:proofErr w:type="spellEnd"/>
      <w:r w:rsidRPr="00A806A1">
        <w:rPr>
          <w:rFonts w:ascii="Times New Roman" w:hAnsi="Times New Roman" w:cs="Times New Roman"/>
          <w:sz w:val="36"/>
          <w:szCs w:val="36"/>
        </w:rPr>
        <w:t xml:space="preserve"> с </w:t>
      </w:r>
      <w:proofErr w:type="spellStart"/>
      <w:r w:rsidRPr="00A806A1">
        <w:rPr>
          <w:rFonts w:ascii="Times New Roman" w:hAnsi="Times New Roman" w:cs="Times New Roman"/>
          <w:sz w:val="36"/>
          <w:szCs w:val="36"/>
        </w:rPr>
        <w:t>Копьеносный</w:t>
      </w:r>
      <w:proofErr w:type="spellEnd"/>
      <w:r w:rsidRPr="00A806A1">
        <w:rPr>
          <w:rFonts w:ascii="Times New Roman" w:hAnsi="Times New Roman" w:cs="Times New Roman"/>
          <w:sz w:val="36"/>
          <w:szCs w:val="36"/>
        </w:rPr>
        <w:t xml:space="preserve"> (</w:t>
      </w:r>
      <w:proofErr w:type="spellStart"/>
      <w:r w:rsidRPr="00A806A1">
        <w:rPr>
          <w:rFonts w:ascii="Times New Roman" w:hAnsi="Times New Roman" w:cs="Times New Roman"/>
          <w:sz w:val="36"/>
          <w:szCs w:val="36"/>
        </w:rPr>
        <w:t>Квиринус</w:t>
      </w:r>
      <w:proofErr w:type="spellEnd"/>
      <w:r w:rsidRPr="00A806A1">
        <w:rPr>
          <w:rFonts w:ascii="Times New Roman" w:hAnsi="Times New Roman" w:cs="Times New Roman"/>
          <w:sz w:val="36"/>
          <w:szCs w:val="36"/>
        </w:rPr>
        <w:t xml:space="preserve">). </w:t>
      </w:r>
    </w:p>
    <w:p w14:paraId="64E77FC0" w14:textId="77777777" w:rsidR="00EF349E" w:rsidRPr="00A806A1" w:rsidRDefault="00EF349E" w:rsidP="00EF349E">
      <w:pPr>
        <w:ind w:firstLine="708"/>
        <w:jc w:val="both"/>
        <w:rPr>
          <w:rFonts w:ascii="Times New Roman" w:hAnsi="Times New Roman" w:cs="Times New Roman"/>
          <w:sz w:val="36"/>
          <w:szCs w:val="36"/>
        </w:rPr>
      </w:pPr>
      <w:r w:rsidRPr="00A806A1">
        <w:rPr>
          <w:rFonts w:ascii="Times New Roman" w:hAnsi="Times New Roman" w:cs="Times New Roman"/>
          <w:sz w:val="36"/>
          <w:szCs w:val="36"/>
        </w:rPr>
        <w:t>Помимо войны Марс олицетворял производитель</w:t>
      </w:r>
      <w:r w:rsidRPr="00A806A1">
        <w:rPr>
          <w:rFonts w:ascii="Times New Roman" w:hAnsi="Times New Roman" w:cs="Times New Roman"/>
          <w:sz w:val="36"/>
          <w:szCs w:val="36"/>
        </w:rPr>
        <w:softHyphen/>
        <w:t>ные силы природы, мужскую мощь и почитался как бог весны. Кроме того, он считался охранителем полей и стад от вредителей и волков. Ему приносили жертвы пастухи и земледельцы. Священными животными Марса были дятел и волк.</w:t>
      </w:r>
    </w:p>
    <w:p w14:paraId="201CE762" w14:textId="77777777" w:rsidR="00EF349E" w:rsidRPr="00A806A1" w:rsidRDefault="00EF349E" w:rsidP="00EF349E">
      <w:pPr>
        <w:ind w:firstLine="708"/>
        <w:jc w:val="both"/>
        <w:rPr>
          <w:rFonts w:ascii="Times New Roman" w:hAnsi="Times New Roman" w:cs="Times New Roman"/>
          <w:sz w:val="36"/>
          <w:szCs w:val="36"/>
        </w:rPr>
      </w:pPr>
      <w:r w:rsidRPr="00A806A1">
        <w:rPr>
          <w:rFonts w:ascii="Times New Roman" w:hAnsi="Times New Roman" w:cs="Times New Roman"/>
          <w:sz w:val="36"/>
          <w:szCs w:val="36"/>
        </w:rPr>
        <w:t xml:space="preserve">Марсу и двум другим богам (Юпитеру и </w:t>
      </w:r>
      <w:proofErr w:type="spellStart"/>
      <w:r w:rsidRPr="00A806A1">
        <w:rPr>
          <w:rFonts w:ascii="Times New Roman" w:hAnsi="Times New Roman" w:cs="Times New Roman"/>
          <w:sz w:val="36"/>
          <w:szCs w:val="36"/>
        </w:rPr>
        <w:t>Квирину</w:t>
      </w:r>
      <w:proofErr w:type="spellEnd"/>
      <w:r w:rsidRPr="00A806A1">
        <w:rPr>
          <w:rFonts w:ascii="Times New Roman" w:hAnsi="Times New Roman" w:cs="Times New Roman"/>
          <w:sz w:val="36"/>
          <w:szCs w:val="36"/>
        </w:rPr>
        <w:t xml:space="preserve"> – обожествлённому сыну Марса Ромулу) посвящались специальные жертвоприношения, к ним взывали о победе в сражениях. Жрецы Марса назывались </w:t>
      </w:r>
      <w:proofErr w:type="spellStart"/>
      <w:r w:rsidRPr="00A806A1">
        <w:rPr>
          <w:rFonts w:ascii="Times New Roman" w:hAnsi="Times New Roman" w:cs="Times New Roman"/>
          <w:sz w:val="36"/>
          <w:szCs w:val="36"/>
        </w:rPr>
        <w:t>салии</w:t>
      </w:r>
      <w:proofErr w:type="spellEnd"/>
      <w:r w:rsidRPr="00A806A1">
        <w:rPr>
          <w:rFonts w:ascii="Times New Roman" w:hAnsi="Times New Roman" w:cs="Times New Roman"/>
          <w:sz w:val="36"/>
          <w:szCs w:val="36"/>
        </w:rPr>
        <w:t>.</w:t>
      </w:r>
    </w:p>
    <w:p w14:paraId="0FE54D08" w14:textId="77777777" w:rsidR="00EF349E" w:rsidRPr="00A806A1" w:rsidRDefault="00EF349E" w:rsidP="00EF349E">
      <w:pPr>
        <w:ind w:firstLine="708"/>
        <w:jc w:val="both"/>
        <w:rPr>
          <w:rFonts w:ascii="Times New Roman" w:hAnsi="Times New Roman" w:cs="Times New Roman"/>
          <w:sz w:val="36"/>
          <w:szCs w:val="36"/>
        </w:rPr>
      </w:pPr>
      <w:r w:rsidRPr="00A806A1">
        <w:rPr>
          <w:rFonts w:ascii="Times New Roman" w:hAnsi="Times New Roman" w:cs="Times New Roman"/>
          <w:sz w:val="36"/>
          <w:szCs w:val="36"/>
        </w:rPr>
        <w:t xml:space="preserve">Именем Марса был назван третий месяц года (март). В первые числа марта проводились конные состязания, поскольку кони — верная опора воина в бою, были посвящены богу Марсу (что не отменяет, однако, их связи с Нептуном). </w:t>
      </w:r>
    </w:p>
    <w:p w14:paraId="6AC8E8BF" w14:textId="7A9851CC" w:rsidR="00EF349E" w:rsidRPr="00A806A1" w:rsidRDefault="00EF349E" w:rsidP="00EF349E">
      <w:pPr>
        <w:ind w:firstLine="708"/>
        <w:jc w:val="both"/>
        <w:rPr>
          <w:rFonts w:ascii="Times New Roman" w:hAnsi="Times New Roman" w:cs="Times New Roman"/>
          <w:sz w:val="36"/>
          <w:szCs w:val="36"/>
        </w:rPr>
      </w:pPr>
      <w:r w:rsidRPr="00A806A1">
        <w:rPr>
          <w:rFonts w:ascii="Times New Roman" w:hAnsi="Times New Roman" w:cs="Times New Roman"/>
          <w:sz w:val="36"/>
          <w:szCs w:val="36"/>
        </w:rPr>
        <w:t xml:space="preserve">Первого марта в честь воинственного бога происходило шествие </w:t>
      </w:r>
      <w:proofErr w:type="spellStart"/>
      <w:r w:rsidRPr="00A806A1">
        <w:rPr>
          <w:rFonts w:ascii="Times New Roman" w:hAnsi="Times New Roman" w:cs="Times New Roman"/>
          <w:sz w:val="36"/>
          <w:szCs w:val="36"/>
        </w:rPr>
        <w:t>салиев</w:t>
      </w:r>
      <w:proofErr w:type="spellEnd"/>
      <w:r w:rsidRPr="00A806A1">
        <w:rPr>
          <w:rFonts w:ascii="Times New Roman" w:hAnsi="Times New Roman" w:cs="Times New Roman"/>
          <w:sz w:val="36"/>
          <w:szCs w:val="36"/>
        </w:rPr>
        <w:t xml:space="preserve">, сопровождаемое песнями, плясками и ударами </w:t>
      </w:r>
      <w:proofErr w:type="spellStart"/>
      <w:r w:rsidRPr="00A806A1">
        <w:rPr>
          <w:rFonts w:ascii="Times New Roman" w:hAnsi="Times New Roman" w:cs="Times New Roman"/>
          <w:sz w:val="36"/>
          <w:szCs w:val="36"/>
        </w:rPr>
        <w:t>копьев</w:t>
      </w:r>
      <w:proofErr w:type="spellEnd"/>
      <w:r w:rsidRPr="00A806A1">
        <w:rPr>
          <w:rFonts w:ascii="Times New Roman" w:hAnsi="Times New Roman" w:cs="Times New Roman"/>
          <w:sz w:val="36"/>
          <w:szCs w:val="36"/>
        </w:rPr>
        <w:t xml:space="preserve"> в щиты (согласно преданию, Марс даровал один из щитов Риму в царствие </w:t>
      </w:r>
      <w:proofErr w:type="spellStart"/>
      <w:r w:rsidRPr="00A806A1">
        <w:rPr>
          <w:rFonts w:ascii="Times New Roman" w:hAnsi="Times New Roman" w:cs="Times New Roman"/>
          <w:sz w:val="36"/>
          <w:szCs w:val="36"/>
        </w:rPr>
        <w:t>Нумы</w:t>
      </w:r>
      <w:proofErr w:type="spellEnd"/>
      <w:r w:rsidRPr="00A806A1">
        <w:rPr>
          <w:rFonts w:ascii="Times New Roman" w:hAnsi="Times New Roman" w:cs="Times New Roman"/>
          <w:sz w:val="36"/>
          <w:szCs w:val="36"/>
        </w:rPr>
        <w:t xml:space="preserve"> </w:t>
      </w:r>
      <w:proofErr w:type="spellStart"/>
      <w:r w:rsidRPr="00A806A1">
        <w:rPr>
          <w:rFonts w:ascii="Times New Roman" w:hAnsi="Times New Roman" w:cs="Times New Roman"/>
          <w:sz w:val="36"/>
          <w:szCs w:val="36"/>
        </w:rPr>
        <w:t>Помпилия</w:t>
      </w:r>
      <w:proofErr w:type="spellEnd"/>
      <w:r w:rsidRPr="00A806A1">
        <w:rPr>
          <w:rFonts w:ascii="Times New Roman" w:hAnsi="Times New Roman" w:cs="Times New Roman"/>
          <w:sz w:val="36"/>
          <w:szCs w:val="36"/>
        </w:rPr>
        <w:t>, и щит этот упал прямо с небес). В этот день мужчины дарил и своим женам подарки, а женщины — рабыням</w:t>
      </w:r>
      <w:r w:rsidR="002E3A83" w:rsidRPr="00A806A1">
        <w:rPr>
          <w:rFonts w:ascii="Times New Roman" w:hAnsi="Times New Roman" w:cs="Times New Roman"/>
          <w:sz w:val="36"/>
          <w:szCs w:val="36"/>
        </w:rPr>
        <w:t>.</w:t>
      </w:r>
    </w:p>
    <w:p w14:paraId="569E6517" w14:textId="77777777" w:rsidR="002E3A83" w:rsidRPr="00A806A1" w:rsidRDefault="002E3A83" w:rsidP="002E3A83">
      <w:pPr>
        <w:ind w:firstLine="708"/>
        <w:jc w:val="center"/>
        <w:rPr>
          <w:rFonts w:ascii="Times New Roman" w:hAnsi="Times New Roman" w:cs="Times New Roman"/>
          <w:sz w:val="36"/>
          <w:szCs w:val="36"/>
        </w:rPr>
      </w:pPr>
    </w:p>
    <w:p w14:paraId="1598F960" w14:textId="77777777" w:rsidR="002E3A83" w:rsidRPr="00A806A1" w:rsidRDefault="002E3A83" w:rsidP="002E3A83">
      <w:pPr>
        <w:ind w:firstLine="708"/>
        <w:jc w:val="center"/>
        <w:rPr>
          <w:rFonts w:ascii="Times New Roman" w:hAnsi="Times New Roman" w:cs="Times New Roman"/>
          <w:sz w:val="36"/>
          <w:szCs w:val="36"/>
        </w:rPr>
      </w:pPr>
    </w:p>
    <w:p w14:paraId="149D237F" w14:textId="0DF6B0C2" w:rsidR="00EF349E" w:rsidRPr="00A806A1" w:rsidRDefault="00EF349E" w:rsidP="002E3A83">
      <w:pPr>
        <w:ind w:firstLine="708"/>
        <w:jc w:val="center"/>
        <w:rPr>
          <w:rFonts w:ascii="Times New Roman" w:hAnsi="Times New Roman" w:cs="Times New Roman"/>
          <w:sz w:val="36"/>
          <w:szCs w:val="36"/>
        </w:rPr>
      </w:pPr>
      <w:r w:rsidRPr="00A806A1">
        <w:rPr>
          <w:rFonts w:ascii="Times New Roman" w:hAnsi="Times New Roman" w:cs="Times New Roman"/>
          <w:sz w:val="36"/>
          <w:szCs w:val="36"/>
        </w:rPr>
        <w:t>Сходства и различия</w:t>
      </w:r>
    </w:p>
    <w:tbl>
      <w:tblPr>
        <w:tblStyle w:val="a3"/>
        <w:tblW w:w="0" w:type="auto"/>
        <w:jc w:val="center"/>
        <w:tblLook w:val="04A0" w:firstRow="1" w:lastRow="0" w:firstColumn="1" w:lastColumn="0" w:noHBand="0" w:noVBand="1"/>
      </w:tblPr>
      <w:tblGrid>
        <w:gridCol w:w="4785"/>
        <w:gridCol w:w="4786"/>
      </w:tblGrid>
      <w:tr w:rsidR="00EF349E" w:rsidRPr="00A806A1" w14:paraId="58EE1BF3" w14:textId="77777777" w:rsidTr="002E3A83">
        <w:trPr>
          <w:jc w:val="center"/>
        </w:trPr>
        <w:tc>
          <w:tcPr>
            <w:tcW w:w="4785" w:type="dxa"/>
          </w:tcPr>
          <w:p w14:paraId="6B6770BD"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Арес</w:t>
            </w:r>
          </w:p>
        </w:tc>
        <w:tc>
          <w:tcPr>
            <w:tcW w:w="4786" w:type="dxa"/>
          </w:tcPr>
          <w:p w14:paraId="7A5CE5F0"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Марс</w:t>
            </w:r>
          </w:p>
        </w:tc>
      </w:tr>
      <w:tr w:rsidR="00EF349E" w:rsidRPr="00A806A1" w14:paraId="67988DC8" w14:textId="77777777" w:rsidTr="002E3A83">
        <w:trPr>
          <w:jc w:val="center"/>
        </w:trPr>
        <w:tc>
          <w:tcPr>
            <w:tcW w:w="4785" w:type="dxa"/>
          </w:tcPr>
          <w:p w14:paraId="41B32B8B"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Второстепенный бог.</w:t>
            </w:r>
          </w:p>
        </w:tc>
        <w:tc>
          <w:tcPr>
            <w:tcW w:w="4786" w:type="dxa"/>
          </w:tcPr>
          <w:p w14:paraId="119A4D6A"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Один из главных богов.</w:t>
            </w:r>
          </w:p>
        </w:tc>
      </w:tr>
      <w:tr w:rsidR="00EF349E" w:rsidRPr="00A806A1" w14:paraId="00CBE348" w14:textId="77777777" w:rsidTr="002E3A83">
        <w:trPr>
          <w:jc w:val="center"/>
        </w:trPr>
        <w:tc>
          <w:tcPr>
            <w:tcW w:w="4785" w:type="dxa"/>
          </w:tcPr>
          <w:p w14:paraId="62842D49"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Покровитель свирепой войны, не всегда заканчивающейся победой</w:t>
            </w:r>
          </w:p>
        </w:tc>
        <w:tc>
          <w:tcPr>
            <w:tcW w:w="4786" w:type="dxa"/>
          </w:tcPr>
          <w:p w14:paraId="03CA3E7D"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Покровитель мудрой войны, ведущей к победе</w:t>
            </w:r>
          </w:p>
        </w:tc>
      </w:tr>
      <w:tr w:rsidR="00EF349E" w:rsidRPr="00A806A1" w14:paraId="2585C7E3" w14:textId="77777777" w:rsidTr="002E3A83">
        <w:trPr>
          <w:jc w:val="center"/>
        </w:trPr>
        <w:tc>
          <w:tcPr>
            <w:tcW w:w="4785" w:type="dxa"/>
          </w:tcPr>
          <w:p w14:paraId="28DAF888"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w:t>
            </w:r>
          </w:p>
        </w:tc>
        <w:tc>
          <w:tcPr>
            <w:tcW w:w="4786" w:type="dxa"/>
          </w:tcPr>
          <w:p w14:paraId="737D35CC"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Бог весны и олицетворение сил природы</w:t>
            </w:r>
          </w:p>
        </w:tc>
      </w:tr>
      <w:tr w:rsidR="00EF349E" w:rsidRPr="00A806A1" w14:paraId="7844B413" w14:textId="77777777" w:rsidTr="002E3A83">
        <w:trPr>
          <w:jc w:val="center"/>
        </w:trPr>
        <w:tc>
          <w:tcPr>
            <w:tcW w:w="4785" w:type="dxa"/>
          </w:tcPr>
          <w:p w14:paraId="18521992"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w:t>
            </w:r>
          </w:p>
        </w:tc>
        <w:tc>
          <w:tcPr>
            <w:tcW w:w="4786" w:type="dxa"/>
          </w:tcPr>
          <w:p w14:paraId="20ABC22B"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Олицетворение мужского начала</w:t>
            </w:r>
          </w:p>
        </w:tc>
      </w:tr>
      <w:tr w:rsidR="00EF349E" w:rsidRPr="00A806A1" w14:paraId="34E857AE" w14:textId="77777777" w:rsidTr="002E3A83">
        <w:trPr>
          <w:jc w:val="center"/>
        </w:trPr>
        <w:tc>
          <w:tcPr>
            <w:tcW w:w="4785" w:type="dxa"/>
          </w:tcPr>
          <w:p w14:paraId="7EBD2F8A"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w:t>
            </w:r>
          </w:p>
        </w:tc>
        <w:tc>
          <w:tcPr>
            <w:tcW w:w="4786" w:type="dxa"/>
          </w:tcPr>
          <w:p w14:paraId="3AD5BE0A"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Охранитель полей и стад от вредителей</w:t>
            </w:r>
          </w:p>
        </w:tc>
      </w:tr>
      <w:tr w:rsidR="00EF349E" w:rsidRPr="00A806A1" w14:paraId="6F080BE0" w14:textId="77777777" w:rsidTr="002E3A83">
        <w:trPr>
          <w:jc w:val="center"/>
        </w:trPr>
        <w:tc>
          <w:tcPr>
            <w:tcW w:w="4785" w:type="dxa"/>
          </w:tcPr>
          <w:p w14:paraId="50788414"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w:t>
            </w:r>
          </w:p>
        </w:tc>
        <w:tc>
          <w:tcPr>
            <w:tcW w:w="4786" w:type="dxa"/>
          </w:tcPr>
          <w:p w14:paraId="3A6FD340"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Есть два прозвища</w:t>
            </w:r>
          </w:p>
        </w:tc>
      </w:tr>
      <w:tr w:rsidR="00EF349E" w:rsidRPr="00A806A1" w14:paraId="29887ADF" w14:textId="77777777" w:rsidTr="002E3A83">
        <w:trPr>
          <w:jc w:val="center"/>
        </w:trPr>
        <w:tc>
          <w:tcPr>
            <w:tcW w:w="4785" w:type="dxa"/>
          </w:tcPr>
          <w:p w14:paraId="22BC711C"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Символы: дятел, волк, щит, копьё.</w:t>
            </w:r>
          </w:p>
        </w:tc>
        <w:tc>
          <w:tcPr>
            <w:tcW w:w="4786" w:type="dxa"/>
          </w:tcPr>
          <w:p w14:paraId="324C05D5"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Символы: дятел, волк, щит, копьё.</w:t>
            </w:r>
          </w:p>
        </w:tc>
      </w:tr>
      <w:tr w:rsidR="00EF349E" w:rsidRPr="00A806A1" w14:paraId="178D90B0" w14:textId="77777777" w:rsidTr="002E3A83">
        <w:trPr>
          <w:jc w:val="center"/>
        </w:trPr>
        <w:tc>
          <w:tcPr>
            <w:tcW w:w="4785" w:type="dxa"/>
          </w:tcPr>
          <w:p w14:paraId="73DE8337"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w:t>
            </w:r>
          </w:p>
        </w:tc>
        <w:tc>
          <w:tcPr>
            <w:tcW w:w="4786" w:type="dxa"/>
          </w:tcPr>
          <w:p w14:paraId="3A5CDCC0"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Отец Ромула и Рэма</w:t>
            </w:r>
          </w:p>
        </w:tc>
      </w:tr>
      <w:tr w:rsidR="00EF349E" w:rsidRPr="00A806A1" w14:paraId="62B93B56" w14:textId="77777777" w:rsidTr="002E3A83">
        <w:trPr>
          <w:jc w:val="center"/>
        </w:trPr>
        <w:tc>
          <w:tcPr>
            <w:tcW w:w="4785" w:type="dxa"/>
          </w:tcPr>
          <w:p w14:paraId="2CF468BC"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В честь Ареса проводились незначительные ритуальные празднества.</w:t>
            </w:r>
          </w:p>
        </w:tc>
        <w:tc>
          <w:tcPr>
            <w:tcW w:w="4786" w:type="dxa"/>
          </w:tcPr>
          <w:p w14:paraId="3762C200"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В честь Марса проводилось важное празднество на 1 марта.</w:t>
            </w:r>
          </w:p>
        </w:tc>
      </w:tr>
    </w:tbl>
    <w:p w14:paraId="6D4F3AB2" w14:textId="77777777" w:rsidR="002E3A83" w:rsidRPr="00A806A1" w:rsidRDefault="002E3A83" w:rsidP="00EF349E">
      <w:pPr>
        <w:jc w:val="center"/>
        <w:rPr>
          <w:rFonts w:ascii="Times New Roman" w:hAnsi="Times New Roman" w:cs="Times New Roman"/>
          <w:b/>
          <w:color w:val="333333"/>
          <w:sz w:val="36"/>
          <w:szCs w:val="36"/>
        </w:rPr>
      </w:pPr>
    </w:p>
    <w:p w14:paraId="138BC011" w14:textId="77777777" w:rsidR="002E3A83" w:rsidRPr="00A806A1" w:rsidRDefault="002E3A83" w:rsidP="00EF349E">
      <w:pPr>
        <w:jc w:val="center"/>
        <w:rPr>
          <w:rFonts w:ascii="Times New Roman" w:hAnsi="Times New Roman" w:cs="Times New Roman"/>
          <w:b/>
          <w:color w:val="333333"/>
          <w:sz w:val="36"/>
          <w:szCs w:val="36"/>
        </w:rPr>
      </w:pPr>
    </w:p>
    <w:p w14:paraId="614FE84E" w14:textId="77777777" w:rsidR="00EF349E" w:rsidRPr="00A806A1" w:rsidRDefault="00EF349E" w:rsidP="00EF349E">
      <w:pPr>
        <w:jc w:val="center"/>
        <w:rPr>
          <w:rFonts w:ascii="Times New Roman" w:hAnsi="Times New Roman" w:cs="Times New Roman"/>
          <w:sz w:val="36"/>
          <w:szCs w:val="36"/>
        </w:rPr>
      </w:pPr>
      <w:r w:rsidRPr="00A806A1">
        <w:rPr>
          <w:rFonts w:ascii="Times New Roman" w:hAnsi="Times New Roman" w:cs="Times New Roman"/>
          <w:sz w:val="36"/>
          <w:szCs w:val="36"/>
        </w:rPr>
        <w:t>Афина.</w:t>
      </w:r>
    </w:p>
    <w:p w14:paraId="518FD46C" w14:textId="77777777" w:rsidR="00EF349E" w:rsidRPr="00A806A1" w:rsidRDefault="00EF349E" w:rsidP="00EF349E">
      <w:pPr>
        <w:jc w:val="both"/>
        <w:rPr>
          <w:rFonts w:ascii="Times New Roman" w:hAnsi="Times New Roman" w:cs="Times New Roman"/>
          <w:sz w:val="36"/>
          <w:szCs w:val="36"/>
        </w:rPr>
      </w:pPr>
      <w:r w:rsidRPr="00A806A1">
        <w:rPr>
          <w:rFonts w:ascii="Times New Roman" w:hAnsi="Times New Roman" w:cs="Times New Roman"/>
          <w:sz w:val="36"/>
          <w:szCs w:val="36"/>
        </w:rPr>
        <w:tab/>
        <w:t xml:space="preserve">Афина – богиня мудрости, она покровительствует героям Греции, даёт им советы, и спасает их, когда они находятся в опасности. Афина хранит города и крепости, даёт мудрость и знание, учит людей искусствам и ремеслам (к ремеслам относятся исключительно женские, всем остальным покровительствовал Гефест). Афину почитают и греческие девушки, ведь Паллада покровительствует рукоделию. Афина-Паллада была рождена самим Зевсом, она вышла из головы громовержца в полном вооружении, в блестящем шлеме, с копьем и </w:t>
      </w:r>
      <w:r w:rsidRPr="00A806A1">
        <w:rPr>
          <w:rFonts w:ascii="Times New Roman" w:hAnsi="Times New Roman" w:cs="Times New Roman"/>
          <w:sz w:val="36"/>
          <w:szCs w:val="36"/>
        </w:rPr>
        <w:lastRenderedPageBreak/>
        <w:t>щитом. Атрибутами Афины считаются сова, символ мудрости, оливки, которые она подарила жителям Афин, щит с головой медузы Горгона и сам горд названный в честь богини.</w:t>
      </w:r>
      <w:r w:rsidRPr="00A806A1">
        <w:rPr>
          <w:rFonts w:ascii="Times New Roman" w:hAnsi="Times New Roman" w:cs="Times New Roman"/>
          <w:noProof/>
          <w:sz w:val="36"/>
          <w:szCs w:val="36"/>
        </w:rPr>
        <w:t xml:space="preserve"> </w:t>
      </w:r>
    </w:p>
    <w:p w14:paraId="15D51625" w14:textId="5FF470C4" w:rsidR="00EF349E" w:rsidRPr="00A806A1" w:rsidRDefault="00EF349E" w:rsidP="00EF349E">
      <w:pPr>
        <w:jc w:val="both"/>
        <w:rPr>
          <w:rFonts w:ascii="Times New Roman" w:hAnsi="Times New Roman" w:cs="Times New Roman"/>
          <w:sz w:val="36"/>
          <w:szCs w:val="36"/>
        </w:rPr>
      </w:pPr>
      <w:r w:rsidRPr="00A806A1">
        <w:rPr>
          <w:rFonts w:ascii="Times New Roman" w:hAnsi="Times New Roman" w:cs="Times New Roman"/>
          <w:sz w:val="36"/>
          <w:szCs w:val="36"/>
        </w:rPr>
        <w:tab/>
        <w:t xml:space="preserve">Праздник в честь Афины называется Панафинеи. В честь неё праздновались «Малые Панафинеи» и «Великие Панафинеи». Малые проводились каждое лето, а Великие праздновались раз в 4 года. На Великие Панафинеи в Афины сходились все жители Аттики. Торжественная процессия афинянок, музыкантов и певцов, возглавляемая жрецами с жертвенными животными, несла </w:t>
      </w:r>
      <w:proofErr w:type="spellStart"/>
      <w:r w:rsidRPr="00A806A1">
        <w:rPr>
          <w:rFonts w:ascii="Times New Roman" w:hAnsi="Times New Roman" w:cs="Times New Roman"/>
          <w:sz w:val="36"/>
          <w:szCs w:val="36"/>
        </w:rPr>
        <w:t>Пеплос</w:t>
      </w:r>
      <w:proofErr w:type="spellEnd"/>
      <w:r w:rsidRPr="00A806A1">
        <w:rPr>
          <w:rFonts w:ascii="Times New Roman" w:hAnsi="Times New Roman" w:cs="Times New Roman"/>
          <w:sz w:val="36"/>
          <w:szCs w:val="36"/>
        </w:rPr>
        <w:t xml:space="preserve"> (мантию) через весь город в Акрополь, чтобы положить её у статуи богини. На мантии были вышиты сцены сражений Афины с титанами. В эту процессию входили дочери уважаемых семейств Афинских граждан, несущие на головах жатвенные венки, в руках у них были корзины со священным ячменем, дальше шли бодрые старики с оливковыми ветвями. Участники процессии, следовавшие за стариками, несли награды, предназначенные для победителей спортивных игр и дары храму. За ними вели лошадей и ехали колесницы, которым предстояло состязаться на играх в честь Афины. В самом конце процессии ехали молодые юноши на конях.  </w:t>
      </w:r>
    </w:p>
    <w:p w14:paraId="051F284F" w14:textId="77777777" w:rsidR="00A806A1" w:rsidRPr="00A806A1" w:rsidRDefault="00A806A1" w:rsidP="00EF349E">
      <w:pPr>
        <w:jc w:val="center"/>
        <w:rPr>
          <w:rFonts w:ascii="Times New Roman" w:hAnsi="Times New Roman" w:cs="Times New Roman"/>
          <w:sz w:val="36"/>
          <w:szCs w:val="36"/>
        </w:rPr>
      </w:pPr>
    </w:p>
    <w:p w14:paraId="6F483D81" w14:textId="77777777" w:rsidR="00EF349E" w:rsidRPr="00A806A1" w:rsidRDefault="00EF349E" w:rsidP="00EF349E">
      <w:pPr>
        <w:jc w:val="center"/>
        <w:rPr>
          <w:rFonts w:ascii="Times New Roman" w:hAnsi="Times New Roman" w:cs="Times New Roman"/>
          <w:sz w:val="36"/>
          <w:szCs w:val="36"/>
        </w:rPr>
      </w:pPr>
      <w:r w:rsidRPr="00A806A1">
        <w:rPr>
          <w:rFonts w:ascii="Times New Roman" w:hAnsi="Times New Roman" w:cs="Times New Roman"/>
          <w:sz w:val="36"/>
          <w:szCs w:val="36"/>
        </w:rPr>
        <w:t>Минерва.</w:t>
      </w:r>
    </w:p>
    <w:p w14:paraId="416C6BDC" w14:textId="77777777" w:rsidR="00EF349E" w:rsidRPr="00A806A1" w:rsidRDefault="00EF349E" w:rsidP="00EF349E">
      <w:pPr>
        <w:jc w:val="both"/>
        <w:rPr>
          <w:rFonts w:ascii="Times New Roman" w:hAnsi="Times New Roman" w:cs="Times New Roman"/>
          <w:sz w:val="36"/>
          <w:szCs w:val="36"/>
        </w:rPr>
      </w:pPr>
      <w:r w:rsidRPr="00A806A1">
        <w:rPr>
          <w:rFonts w:ascii="Times New Roman" w:hAnsi="Times New Roman" w:cs="Times New Roman"/>
          <w:sz w:val="36"/>
          <w:szCs w:val="36"/>
        </w:rPr>
        <w:tab/>
        <w:t>Минерва была богиней, которая покровительствовала городам и мирным занятиям их жителей. Она была дочерью бога Юпитера. Больше всего она помогала ремесленникам, врачам, учителям и людям искусства (скульпторам, рукодельницам, художникам, поэтам и музыкантам).</w:t>
      </w:r>
    </w:p>
    <w:p w14:paraId="7772A345" w14:textId="3F96EB37" w:rsidR="00EF349E" w:rsidRPr="00A806A1" w:rsidRDefault="00EF349E" w:rsidP="00EF349E">
      <w:pPr>
        <w:jc w:val="both"/>
        <w:rPr>
          <w:rFonts w:ascii="Times New Roman" w:hAnsi="Times New Roman" w:cs="Times New Roman"/>
          <w:sz w:val="36"/>
          <w:szCs w:val="36"/>
        </w:rPr>
      </w:pPr>
      <w:r w:rsidRPr="00A806A1">
        <w:rPr>
          <w:rFonts w:ascii="Times New Roman" w:hAnsi="Times New Roman" w:cs="Times New Roman"/>
          <w:sz w:val="36"/>
          <w:szCs w:val="36"/>
        </w:rPr>
        <w:tab/>
        <w:t xml:space="preserve">Во второй половине марта в честь Минервы проводились </w:t>
      </w:r>
      <w:proofErr w:type="spellStart"/>
      <w:r w:rsidRPr="00A806A1">
        <w:rPr>
          <w:rFonts w:ascii="Times New Roman" w:hAnsi="Times New Roman" w:cs="Times New Roman"/>
          <w:sz w:val="36"/>
          <w:szCs w:val="36"/>
        </w:rPr>
        <w:t>Квинкватрии</w:t>
      </w:r>
      <w:proofErr w:type="spellEnd"/>
      <w:r w:rsidRPr="00A806A1">
        <w:rPr>
          <w:rFonts w:ascii="Times New Roman" w:hAnsi="Times New Roman" w:cs="Times New Roman"/>
          <w:sz w:val="36"/>
          <w:szCs w:val="36"/>
        </w:rPr>
        <w:t xml:space="preserve"> (название празднества) которые продолжались в течении пяти (5) дней. В первый день празднества прерывались все военные </w:t>
      </w:r>
      <w:r w:rsidRPr="00A806A1">
        <w:rPr>
          <w:rFonts w:ascii="Times New Roman" w:hAnsi="Times New Roman" w:cs="Times New Roman"/>
          <w:sz w:val="36"/>
          <w:szCs w:val="36"/>
        </w:rPr>
        <w:lastRenderedPageBreak/>
        <w:t>действия, учащиеся освобождались от занятий и приносили плату за обучение своим наставникам и учителям и происходила общее жертвоприношение богине лепешками и маслом. При этом устраивались гладиаторские игры. Веселье продолжалось еще четыре (4) дня. В последний день в специальном помещение сапожников приносились жертвы Минерве, происходила торжественное освящение труб (трубачи играли большую роль в Древнем Риме и они находились под особым покровительством богини).</w:t>
      </w:r>
    </w:p>
    <w:p w14:paraId="03EE91CB" w14:textId="77777777" w:rsidR="00EF349E" w:rsidRPr="00A806A1" w:rsidRDefault="00EF349E" w:rsidP="00EF349E">
      <w:pPr>
        <w:jc w:val="both"/>
        <w:rPr>
          <w:rFonts w:ascii="Times New Roman" w:hAnsi="Times New Roman" w:cs="Times New Roman"/>
          <w:sz w:val="36"/>
          <w:szCs w:val="36"/>
        </w:rPr>
      </w:pPr>
      <w:r w:rsidRPr="00A806A1">
        <w:rPr>
          <w:rFonts w:ascii="Times New Roman" w:hAnsi="Times New Roman" w:cs="Times New Roman"/>
          <w:sz w:val="36"/>
          <w:szCs w:val="36"/>
        </w:rPr>
        <w:tab/>
        <w:t>Минерва входила в божественную троицу, куда кроме нее включали Юпитера и Юнону. В честь них был воздвигнут великий храм на Капитолийском холме.</w:t>
      </w:r>
    </w:p>
    <w:p w14:paraId="1E2B2202" w14:textId="418DA457" w:rsidR="00EF349E" w:rsidRPr="00A806A1" w:rsidRDefault="00EF349E" w:rsidP="00EF349E">
      <w:pPr>
        <w:jc w:val="center"/>
        <w:rPr>
          <w:rFonts w:ascii="Times New Roman" w:hAnsi="Times New Roman" w:cs="Times New Roman"/>
          <w:sz w:val="36"/>
          <w:szCs w:val="36"/>
        </w:rPr>
      </w:pPr>
      <w:r w:rsidRPr="00A806A1">
        <w:rPr>
          <w:rFonts w:ascii="Times New Roman" w:hAnsi="Times New Roman" w:cs="Times New Roman"/>
          <w:sz w:val="36"/>
          <w:szCs w:val="36"/>
        </w:rPr>
        <w:t>Сходства и различия.</w:t>
      </w:r>
    </w:p>
    <w:tbl>
      <w:tblPr>
        <w:tblStyle w:val="a3"/>
        <w:tblW w:w="0" w:type="auto"/>
        <w:jc w:val="center"/>
        <w:tblInd w:w="539" w:type="dxa"/>
        <w:tblLook w:val="04A0" w:firstRow="1" w:lastRow="0" w:firstColumn="1" w:lastColumn="0" w:noHBand="0" w:noVBand="1"/>
      </w:tblPr>
      <w:tblGrid>
        <w:gridCol w:w="4704"/>
        <w:gridCol w:w="4845"/>
      </w:tblGrid>
      <w:tr w:rsidR="00EF349E" w:rsidRPr="00A806A1" w14:paraId="0E59EFDF" w14:textId="77777777" w:rsidTr="00361C58">
        <w:trPr>
          <w:trHeight w:val="258"/>
          <w:jc w:val="center"/>
        </w:trPr>
        <w:tc>
          <w:tcPr>
            <w:tcW w:w="4704" w:type="dxa"/>
          </w:tcPr>
          <w:p w14:paraId="77C46A89"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Афина</w:t>
            </w:r>
          </w:p>
        </w:tc>
        <w:tc>
          <w:tcPr>
            <w:tcW w:w="4845" w:type="dxa"/>
          </w:tcPr>
          <w:p w14:paraId="4537F25F"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Минерва</w:t>
            </w:r>
          </w:p>
        </w:tc>
      </w:tr>
      <w:tr w:rsidR="00EF349E" w:rsidRPr="00A806A1" w14:paraId="1ACEA0C0" w14:textId="77777777" w:rsidTr="00361C58">
        <w:trPr>
          <w:trHeight w:val="318"/>
          <w:jc w:val="center"/>
        </w:trPr>
        <w:tc>
          <w:tcPr>
            <w:tcW w:w="4704" w:type="dxa"/>
          </w:tcPr>
          <w:p w14:paraId="2B53EAD2"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Афина богиня мудрости</w:t>
            </w:r>
          </w:p>
        </w:tc>
        <w:tc>
          <w:tcPr>
            <w:tcW w:w="4845" w:type="dxa"/>
          </w:tcPr>
          <w:p w14:paraId="4D644597"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Минерва не богиня мудрости</w:t>
            </w:r>
          </w:p>
        </w:tc>
      </w:tr>
      <w:tr w:rsidR="00EF349E" w:rsidRPr="00A806A1" w14:paraId="53D30F0E" w14:textId="77777777" w:rsidTr="00361C58">
        <w:trPr>
          <w:trHeight w:val="318"/>
          <w:jc w:val="center"/>
        </w:trPr>
        <w:tc>
          <w:tcPr>
            <w:tcW w:w="4704" w:type="dxa"/>
          </w:tcPr>
          <w:p w14:paraId="03F9B900"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Афина богиня тактической войны</w:t>
            </w:r>
          </w:p>
        </w:tc>
        <w:tc>
          <w:tcPr>
            <w:tcW w:w="4845" w:type="dxa"/>
          </w:tcPr>
          <w:p w14:paraId="1E3AE0E9"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Минерва не богиня войны</w:t>
            </w:r>
          </w:p>
        </w:tc>
      </w:tr>
      <w:tr w:rsidR="00EF349E" w:rsidRPr="00A806A1" w14:paraId="20C03808" w14:textId="77777777" w:rsidTr="00361C58">
        <w:trPr>
          <w:trHeight w:val="666"/>
          <w:jc w:val="center"/>
        </w:trPr>
        <w:tc>
          <w:tcPr>
            <w:tcW w:w="4704" w:type="dxa"/>
          </w:tcPr>
          <w:p w14:paraId="62F55FB4"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Афина богиня женских ремёсел</w:t>
            </w:r>
          </w:p>
        </w:tc>
        <w:tc>
          <w:tcPr>
            <w:tcW w:w="4845" w:type="dxa"/>
          </w:tcPr>
          <w:p w14:paraId="7A657180"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Минерва богиня всех ремёсел, врачевания.</w:t>
            </w:r>
          </w:p>
        </w:tc>
      </w:tr>
      <w:tr w:rsidR="00EF349E" w:rsidRPr="00A806A1" w14:paraId="2799E00D" w14:textId="77777777" w:rsidTr="00361C58">
        <w:trPr>
          <w:trHeight w:val="666"/>
          <w:jc w:val="center"/>
        </w:trPr>
        <w:tc>
          <w:tcPr>
            <w:tcW w:w="4704" w:type="dxa"/>
          </w:tcPr>
          <w:p w14:paraId="0932608E"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В честь Афины проводились малые и великие праздники, Малые каждое лето, Великие – раз в четыре года.</w:t>
            </w:r>
          </w:p>
          <w:p w14:paraId="6CAECC4C" w14:textId="77777777" w:rsidR="00EF349E" w:rsidRPr="00A806A1" w:rsidRDefault="00EF349E" w:rsidP="00361C58">
            <w:pPr>
              <w:jc w:val="center"/>
              <w:rPr>
                <w:rFonts w:ascii="Times New Roman" w:hAnsi="Times New Roman" w:cs="Times New Roman"/>
                <w:sz w:val="36"/>
                <w:szCs w:val="36"/>
              </w:rPr>
            </w:pPr>
          </w:p>
        </w:tc>
        <w:tc>
          <w:tcPr>
            <w:tcW w:w="4845" w:type="dxa"/>
          </w:tcPr>
          <w:p w14:paraId="08E07FF7"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 xml:space="preserve">В честь Минервы во второй половине марта праздновались </w:t>
            </w:r>
            <w:proofErr w:type="spellStart"/>
            <w:r w:rsidRPr="00A806A1">
              <w:rPr>
                <w:rFonts w:ascii="Times New Roman" w:hAnsi="Times New Roman" w:cs="Times New Roman"/>
                <w:sz w:val="36"/>
                <w:szCs w:val="36"/>
              </w:rPr>
              <w:t>Квинкватрии</w:t>
            </w:r>
            <w:proofErr w:type="spellEnd"/>
            <w:r w:rsidRPr="00A806A1">
              <w:rPr>
                <w:rFonts w:ascii="Times New Roman" w:hAnsi="Times New Roman" w:cs="Times New Roman"/>
                <w:sz w:val="36"/>
                <w:szCs w:val="36"/>
              </w:rPr>
              <w:t>.</w:t>
            </w:r>
          </w:p>
        </w:tc>
      </w:tr>
      <w:tr w:rsidR="00EF349E" w:rsidRPr="00A806A1" w14:paraId="25975674" w14:textId="77777777" w:rsidTr="00361C58">
        <w:trPr>
          <w:trHeight w:val="666"/>
          <w:jc w:val="center"/>
        </w:trPr>
        <w:tc>
          <w:tcPr>
            <w:tcW w:w="4704" w:type="dxa"/>
          </w:tcPr>
          <w:p w14:paraId="55352AD6"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В честь Афины был построен Акрополь.</w:t>
            </w:r>
          </w:p>
        </w:tc>
        <w:tc>
          <w:tcPr>
            <w:tcW w:w="4845" w:type="dxa"/>
          </w:tcPr>
          <w:p w14:paraId="73B944F5" w14:textId="77777777" w:rsidR="00EF349E" w:rsidRPr="00A806A1" w:rsidRDefault="00EF349E" w:rsidP="00361C58">
            <w:pPr>
              <w:jc w:val="center"/>
              <w:rPr>
                <w:rFonts w:ascii="Times New Roman" w:hAnsi="Times New Roman" w:cs="Times New Roman"/>
                <w:sz w:val="36"/>
                <w:szCs w:val="36"/>
              </w:rPr>
            </w:pPr>
            <w:r w:rsidRPr="00A806A1">
              <w:rPr>
                <w:rFonts w:ascii="Times New Roman" w:hAnsi="Times New Roman" w:cs="Times New Roman"/>
                <w:sz w:val="36"/>
                <w:szCs w:val="36"/>
              </w:rPr>
              <w:t>В честь Минервы  – великий храм на Капитолийском холме.</w:t>
            </w:r>
          </w:p>
        </w:tc>
      </w:tr>
    </w:tbl>
    <w:p w14:paraId="39DC65E6" w14:textId="77777777" w:rsidR="00EF349E" w:rsidRPr="00A806A1" w:rsidRDefault="00EF349E" w:rsidP="00EF349E">
      <w:pPr>
        <w:tabs>
          <w:tab w:val="left" w:pos="3330"/>
        </w:tabs>
        <w:jc w:val="center"/>
        <w:rPr>
          <w:rFonts w:ascii="Times New Roman" w:hAnsi="Times New Roman" w:cs="Times New Roman"/>
          <w:sz w:val="36"/>
          <w:szCs w:val="36"/>
        </w:rPr>
      </w:pPr>
    </w:p>
    <w:p w14:paraId="1BCA78EC" w14:textId="77777777" w:rsidR="00A806A1" w:rsidRDefault="00A806A1" w:rsidP="00361C58">
      <w:pPr>
        <w:jc w:val="center"/>
        <w:rPr>
          <w:rFonts w:ascii="Times New Roman" w:hAnsi="Times New Roman" w:cs="Times New Roman"/>
          <w:sz w:val="36"/>
          <w:szCs w:val="36"/>
        </w:rPr>
      </w:pPr>
    </w:p>
    <w:p w14:paraId="71E676B1" w14:textId="77777777" w:rsidR="00A806A1" w:rsidRDefault="00A806A1" w:rsidP="00361C58">
      <w:pPr>
        <w:jc w:val="center"/>
        <w:rPr>
          <w:rFonts w:ascii="Times New Roman" w:hAnsi="Times New Roman" w:cs="Times New Roman"/>
          <w:sz w:val="36"/>
          <w:szCs w:val="36"/>
        </w:rPr>
      </w:pPr>
    </w:p>
    <w:p w14:paraId="31646361" w14:textId="77777777" w:rsidR="00A806A1" w:rsidRDefault="00A806A1" w:rsidP="00361C58">
      <w:pPr>
        <w:jc w:val="center"/>
        <w:rPr>
          <w:rFonts w:ascii="Times New Roman" w:hAnsi="Times New Roman" w:cs="Times New Roman"/>
          <w:sz w:val="36"/>
          <w:szCs w:val="36"/>
        </w:rPr>
      </w:pPr>
    </w:p>
    <w:p w14:paraId="5F26B5C8" w14:textId="77777777" w:rsidR="00361C58" w:rsidRPr="00A806A1" w:rsidRDefault="00361C58" w:rsidP="00361C58">
      <w:pPr>
        <w:jc w:val="center"/>
        <w:rPr>
          <w:rFonts w:ascii="Times New Roman" w:hAnsi="Times New Roman" w:cs="Times New Roman"/>
          <w:sz w:val="36"/>
          <w:szCs w:val="36"/>
        </w:rPr>
      </w:pPr>
      <w:r w:rsidRPr="00A806A1">
        <w:rPr>
          <w:rFonts w:ascii="Times New Roman" w:hAnsi="Times New Roman" w:cs="Times New Roman"/>
          <w:sz w:val="36"/>
          <w:szCs w:val="36"/>
        </w:rPr>
        <w:lastRenderedPageBreak/>
        <w:t>Афродита</w:t>
      </w:r>
    </w:p>
    <w:p w14:paraId="6B189345" w14:textId="77777777" w:rsidR="00361C58" w:rsidRPr="00A806A1" w:rsidRDefault="00361C58" w:rsidP="00361C58">
      <w:pPr>
        <w:ind w:firstLine="708"/>
        <w:rPr>
          <w:rFonts w:ascii="Times New Roman" w:hAnsi="Times New Roman" w:cs="Times New Roman"/>
          <w:sz w:val="36"/>
          <w:szCs w:val="36"/>
        </w:rPr>
      </w:pPr>
      <w:r w:rsidRPr="00A806A1">
        <w:rPr>
          <w:rFonts w:ascii="Times New Roman" w:hAnsi="Times New Roman" w:cs="Times New Roman"/>
          <w:sz w:val="36"/>
          <w:szCs w:val="36"/>
        </w:rPr>
        <w:t xml:space="preserve">Многие люди думают, что Афродита – богиня любви. НО, на самом деле, по одной из версий Афродита – не богиня, а титан (вот это поворот!). Согласно этой версии она родилась из крови Урана. По другой версии Афродита – это дочь Зевса и нимфы </w:t>
      </w:r>
      <w:proofErr w:type="spellStart"/>
      <w:r w:rsidRPr="00A806A1">
        <w:rPr>
          <w:rFonts w:ascii="Times New Roman" w:hAnsi="Times New Roman" w:cs="Times New Roman"/>
          <w:sz w:val="36"/>
          <w:szCs w:val="36"/>
        </w:rPr>
        <w:t>Дионы</w:t>
      </w:r>
      <w:proofErr w:type="spellEnd"/>
      <w:r w:rsidRPr="00A806A1">
        <w:rPr>
          <w:rFonts w:ascii="Times New Roman" w:hAnsi="Times New Roman" w:cs="Times New Roman"/>
          <w:sz w:val="36"/>
          <w:szCs w:val="36"/>
        </w:rPr>
        <w:t xml:space="preserve">, по третьей она вообще появилась из белоснежной пены.  </w:t>
      </w:r>
    </w:p>
    <w:p w14:paraId="28D6ACAA" w14:textId="77777777" w:rsidR="00361C58" w:rsidRPr="00A806A1" w:rsidRDefault="00361C58" w:rsidP="00361C58">
      <w:pPr>
        <w:ind w:firstLine="708"/>
        <w:rPr>
          <w:rFonts w:ascii="Times New Roman" w:hAnsi="Times New Roman" w:cs="Times New Roman"/>
          <w:sz w:val="36"/>
          <w:szCs w:val="36"/>
        </w:rPr>
      </w:pPr>
      <w:r w:rsidRPr="00A806A1">
        <w:rPr>
          <w:rFonts w:ascii="Times New Roman" w:hAnsi="Times New Roman" w:cs="Times New Roman"/>
          <w:sz w:val="36"/>
          <w:szCs w:val="36"/>
        </w:rPr>
        <w:t xml:space="preserve">Афродита – олицетворение красоты и вечной юности, но её так же почитают как богиню плодородия и покровительницу мореплавания. Когда Афродита идёт по лесу в блеске своей красоты, дикие лесные звери бегут к ней из чащи, стаями летят к ней птицы. </w:t>
      </w:r>
    </w:p>
    <w:p w14:paraId="4EAAAD21" w14:textId="77777777" w:rsidR="00361C58" w:rsidRPr="00A806A1" w:rsidRDefault="00361C58" w:rsidP="00361C58">
      <w:pPr>
        <w:ind w:firstLine="708"/>
        <w:rPr>
          <w:rFonts w:ascii="Times New Roman" w:hAnsi="Times New Roman" w:cs="Times New Roman"/>
          <w:sz w:val="36"/>
          <w:szCs w:val="36"/>
        </w:rPr>
      </w:pPr>
      <w:r w:rsidRPr="00A806A1">
        <w:rPr>
          <w:rFonts w:ascii="Times New Roman" w:hAnsi="Times New Roman" w:cs="Times New Roman"/>
          <w:sz w:val="36"/>
          <w:szCs w:val="36"/>
        </w:rPr>
        <w:t>Символы: воробей, голубь, заяц, мак, роза, мирт и яблоко.</w:t>
      </w:r>
    </w:p>
    <w:p w14:paraId="6ED63B4C" w14:textId="77777777" w:rsidR="00361C58" w:rsidRPr="00A806A1" w:rsidRDefault="00361C58" w:rsidP="00361C58">
      <w:pPr>
        <w:jc w:val="center"/>
        <w:rPr>
          <w:rFonts w:ascii="Times New Roman" w:hAnsi="Times New Roman" w:cs="Times New Roman"/>
          <w:sz w:val="36"/>
          <w:szCs w:val="36"/>
        </w:rPr>
      </w:pPr>
      <w:r w:rsidRPr="00A806A1">
        <w:rPr>
          <w:rFonts w:ascii="Times New Roman" w:hAnsi="Times New Roman" w:cs="Times New Roman"/>
          <w:sz w:val="36"/>
          <w:szCs w:val="36"/>
        </w:rPr>
        <w:t>Венера.</w:t>
      </w:r>
    </w:p>
    <w:p w14:paraId="2BADB451" w14:textId="77777777" w:rsidR="00361C58" w:rsidRPr="00A806A1" w:rsidRDefault="00361C58" w:rsidP="00361C58">
      <w:pPr>
        <w:ind w:firstLine="708"/>
        <w:rPr>
          <w:rFonts w:ascii="Times New Roman" w:hAnsi="Times New Roman" w:cs="Times New Roman"/>
          <w:sz w:val="36"/>
          <w:szCs w:val="36"/>
        </w:rPr>
      </w:pPr>
      <w:r w:rsidRPr="00A806A1">
        <w:rPr>
          <w:rFonts w:ascii="Times New Roman" w:hAnsi="Times New Roman" w:cs="Times New Roman"/>
          <w:sz w:val="36"/>
          <w:szCs w:val="36"/>
        </w:rPr>
        <w:t>Венера была покровительницей цветущих садов, богиней весны, плодородия, произрастания и расцвета всех плодоносящих сил природы.</w:t>
      </w:r>
    </w:p>
    <w:p w14:paraId="41EB5BDF" w14:textId="77777777" w:rsidR="00361C58" w:rsidRPr="00A806A1" w:rsidRDefault="00361C58" w:rsidP="00361C58">
      <w:pPr>
        <w:ind w:firstLine="708"/>
        <w:rPr>
          <w:rFonts w:ascii="Times New Roman" w:hAnsi="Times New Roman" w:cs="Times New Roman"/>
          <w:sz w:val="36"/>
          <w:szCs w:val="36"/>
        </w:rPr>
      </w:pPr>
      <w:r w:rsidRPr="00A806A1">
        <w:rPr>
          <w:rFonts w:ascii="Times New Roman" w:hAnsi="Times New Roman" w:cs="Times New Roman"/>
          <w:sz w:val="36"/>
          <w:szCs w:val="36"/>
        </w:rPr>
        <w:t xml:space="preserve">В апрели женщины праздновали в честь богини </w:t>
      </w:r>
      <w:r w:rsidRPr="00A806A1">
        <w:rPr>
          <w:rFonts w:ascii="Times New Roman" w:hAnsi="Times New Roman" w:cs="Times New Roman"/>
          <w:b/>
          <w:sz w:val="36"/>
          <w:szCs w:val="36"/>
        </w:rPr>
        <w:t>календы</w:t>
      </w:r>
      <w:r w:rsidRPr="00A806A1">
        <w:rPr>
          <w:rFonts w:ascii="Times New Roman" w:hAnsi="Times New Roman" w:cs="Times New Roman"/>
          <w:sz w:val="36"/>
          <w:szCs w:val="36"/>
        </w:rPr>
        <w:t>.</w:t>
      </w:r>
    </w:p>
    <w:p w14:paraId="40615723" w14:textId="43CE3ECF" w:rsidR="00361C58" w:rsidRPr="00A806A1" w:rsidRDefault="00361C58" w:rsidP="00361C58">
      <w:pPr>
        <w:ind w:firstLine="708"/>
        <w:rPr>
          <w:rFonts w:ascii="Times New Roman" w:hAnsi="Times New Roman" w:cs="Times New Roman"/>
          <w:sz w:val="36"/>
          <w:szCs w:val="36"/>
        </w:rPr>
      </w:pPr>
      <w:r w:rsidRPr="00A806A1">
        <w:rPr>
          <w:rFonts w:ascii="Times New Roman" w:hAnsi="Times New Roman" w:cs="Times New Roman"/>
          <w:sz w:val="36"/>
          <w:szCs w:val="36"/>
        </w:rPr>
        <w:t>Венера была матерью героя Энея – первого римлянина, и её почитали как прародительницу римского народа.</w:t>
      </w:r>
      <w:r w:rsidR="002E3A83" w:rsidRPr="00A806A1">
        <w:rPr>
          <w:rFonts w:ascii="Times New Roman" w:hAnsi="Times New Roman" w:cs="Times New Roman"/>
          <w:sz w:val="36"/>
          <w:szCs w:val="36"/>
        </w:rPr>
        <w:t xml:space="preserve"> </w:t>
      </w:r>
      <w:r w:rsidRPr="00A806A1">
        <w:rPr>
          <w:rFonts w:ascii="Times New Roman" w:hAnsi="Times New Roman" w:cs="Times New Roman"/>
          <w:sz w:val="36"/>
          <w:szCs w:val="36"/>
        </w:rPr>
        <w:t>Символами богини были:</w:t>
      </w:r>
      <w:r w:rsidR="00F65679" w:rsidRPr="00A806A1">
        <w:rPr>
          <w:rFonts w:ascii="Times New Roman" w:hAnsi="Times New Roman" w:cs="Times New Roman"/>
          <w:noProof/>
          <w:sz w:val="36"/>
          <w:szCs w:val="36"/>
          <w:lang w:val="en-US" w:eastAsia="ru-RU"/>
        </w:rPr>
        <w:t xml:space="preserve">  </w:t>
      </w:r>
      <w:r w:rsidR="002E3A83" w:rsidRPr="00A806A1">
        <w:rPr>
          <w:rFonts w:ascii="Times New Roman" w:hAnsi="Times New Roman" w:cs="Times New Roman"/>
          <w:sz w:val="36"/>
          <w:szCs w:val="36"/>
        </w:rPr>
        <w:t xml:space="preserve"> голубь, заяц, мак, роза и </w:t>
      </w:r>
      <w:r w:rsidRPr="00A806A1">
        <w:rPr>
          <w:rFonts w:ascii="Times New Roman" w:hAnsi="Times New Roman" w:cs="Times New Roman"/>
          <w:sz w:val="36"/>
          <w:szCs w:val="36"/>
        </w:rPr>
        <w:t xml:space="preserve">мирт. </w:t>
      </w:r>
    </w:p>
    <w:p w14:paraId="73455C79" w14:textId="77777777" w:rsidR="00A806A1" w:rsidRDefault="00A806A1" w:rsidP="00361C58">
      <w:pPr>
        <w:ind w:firstLine="708"/>
        <w:jc w:val="center"/>
        <w:rPr>
          <w:rFonts w:ascii="Times New Roman" w:hAnsi="Times New Roman" w:cs="Times New Roman"/>
          <w:sz w:val="36"/>
          <w:szCs w:val="36"/>
        </w:rPr>
      </w:pPr>
    </w:p>
    <w:p w14:paraId="72E76083" w14:textId="2E50C8DE" w:rsidR="00361C58" w:rsidRPr="00A806A1" w:rsidRDefault="00361C58" w:rsidP="00361C58">
      <w:pPr>
        <w:ind w:firstLine="708"/>
        <w:jc w:val="center"/>
        <w:rPr>
          <w:rFonts w:ascii="Times New Roman" w:hAnsi="Times New Roman" w:cs="Times New Roman"/>
          <w:sz w:val="36"/>
          <w:szCs w:val="36"/>
        </w:rPr>
      </w:pPr>
      <w:r w:rsidRPr="00A806A1">
        <w:rPr>
          <w:rFonts w:ascii="Times New Roman" w:hAnsi="Times New Roman" w:cs="Times New Roman"/>
          <w:sz w:val="36"/>
          <w:szCs w:val="36"/>
        </w:rPr>
        <w:t>Сходства и различия</w:t>
      </w:r>
    </w:p>
    <w:tbl>
      <w:tblPr>
        <w:tblStyle w:val="a3"/>
        <w:tblW w:w="0" w:type="auto"/>
        <w:jc w:val="center"/>
        <w:tblLook w:val="04A0" w:firstRow="1" w:lastRow="0" w:firstColumn="1" w:lastColumn="0" w:noHBand="0" w:noVBand="1"/>
      </w:tblPr>
      <w:tblGrid>
        <w:gridCol w:w="4785"/>
        <w:gridCol w:w="4786"/>
      </w:tblGrid>
      <w:tr w:rsidR="00361C58" w:rsidRPr="00A806A1" w14:paraId="557E38C2" w14:textId="77777777" w:rsidTr="002E3A83">
        <w:trPr>
          <w:jc w:val="center"/>
        </w:trPr>
        <w:tc>
          <w:tcPr>
            <w:tcW w:w="4785" w:type="dxa"/>
          </w:tcPr>
          <w:p w14:paraId="316E8996" w14:textId="77777777" w:rsidR="00361C58" w:rsidRPr="00A806A1" w:rsidRDefault="00361C58" w:rsidP="00361C58">
            <w:pPr>
              <w:jc w:val="center"/>
              <w:rPr>
                <w:rFonts w:ascii="Times New Roman" w:hAnsi="Times New Roman" w:cs="Times New Roman"/>
                <w:sz w:val="36"/>
                <w:szCs w:val="36"/>
              </w:rPr>
            </w:pPr>
            <w:r w:rsidRPr="00A806A1">
              <w:rPr>
                <w:rFonts w:ascii="Times New Roman" w:hAnsi="Times New Roman" w:cs="Times New Roman"/>
                <w:sz w:val="36"/>
                <w:szCs w:val="36"/>
              </w:rPr>
              <w:t>Афродита.</w:t>
            </w:r>
          </w:p>
        </w:tc>
        <w:tc>
          <w:tcPr>
            <w:tcW w:w="4786" w:type="dxa"/>
          </w:tcPr>
          <w:p w14:paraId="78A10D0A" w14:textId="77777777" w:rsidR="00361C58" w:rsidRPr="00A806A1" w:rsidRDefault="00361C58" w:rsidP="00361C58">
            <w:pPr>
              <w:jc w:val="center"/>
              <w:rPr>
                <w:rFonts w:ascii="Times New Roman" w:hAnsi="Times New Roman" w:cs="Times New Roman"/>
                <w:sz w:val="36"/>
                <w:szCs w:val="36"/>
              </w:rPr>
            </w:pPr>
            <w:r w:rsidRPr="00A806A1">
              <w:rPr>
                <w:rFonts w:ascii="Times New Roman" w:hAnsi="Times New Roman" w:cs="Times New Roman"/>
                <w:sz w:val="36"/>
                <w:szCs w:val="36"/>
              </w:rPr>
              <w:t>Венера.</w:t>
            </w:r>
          </w:p>
        </w:tc>
      </w:tr>
      <w:tr w:rsidR="00361C58" w:rsidRPr="00A806A1" w14:paraId="57AE0B5B" w14:textId="77777777" w:rsidTr="002E3A83">
        <w:trPr>
          <w:jc w:val="center"/>
        </w:trPr>
        <w:tc>
          <w:tcPr>
            <w:tcW w:w="4785" w:type="dxa"/>
          </w:tcPr>
          <w:p w14:paraId="66545BB1" w14:textId="77777777" w:rsidR="00361C58" w:rsidRPr="00A806A1" w:rsidRDefault="00361C58" w:rsidP="00361C58">
            <w:pPr>
              <w:jc w:val="center"/>
              <w:rPr>
                <w:rFonts w:ascii="Times New Roman" w:hAnsi="Times New Roman" w:cs="Times New Roman"/>
                <w:sz w:val="36"/>
                <w:szCs w:val="36"/>
              </w:rPr>
            </w:pPr>
            <w:r w:rsidRPr="00A806A1">
              <w:rPr>
                <w:rFonts w:ascii="Times New Roman" w:hAnsi="Times New Roman" w:cs="Times New Roman"/>
                <w:sz w:val="36"/>
                <w:szCs w:val="36"/>
              </w:rPr>
              <w:t>Богиня любви, покровительница мореплавания и богиня плодородия; по другой версии вообще титан.</w:t>
            </w:r>
          </w:p>
        </w:tc>
        <w:tc>
          <w:tcPr>
            <w:tcW w:w="4786" w:type="dxa"/>
          </w:tcPr>
          <w:p w14:paraId="4D4E80BF" w14:textId="77777777" w:rsidR="00361C58" w:rsidRPr="00A806A1" w:rsidRDefault="00361C58" w:rsidP="00361C58">
            <w:pPr>
              <w:jc w:val="center"/>
              <w:rPr>
                <w:rFonts w:ascii="Times New Roman" w:hAnsi="Times New Roman" w:cs="Times New Roman"/>
                <w:sz w:val="36"/>
                <w:szCs w:val="36"/>
              </w:rPr>
            </w:pPr>
            <w:r w:rsidRPr="00A806A1">
              <w:rPr>
                <w:rFonts w:ascii="Times New Roman" w:hAnsi="Times New Roman" w:cs="Times New Roman"/>
                <w:sz w:val="36"/>
                <w:szCs w:val="36"/>
              </w:rPr>
              <w:t xml:space="preserve">Покровительница покровительницей цветущих садов, богиней весны, плодородия, произрастания и расцвета всех плодоносящих </w:t>
            </w:r>
            <w:r w:rsidRPr="00A806A1">
              <w:rPr>
                <w:rFonts w:ascii="Times New Roman" w:hAnsi="Times New Roman" w:cs="Times New Roman"/>
                <w:sz w:val="36"/>
                <w:szCs w:val="36"/>
              </w:rPr>
              <w:lastRenderedPageBreak/>
              <w:t>сил природы.</w:t>
            </w:r>
          </w:p>
        </w:tc>
      </w:tr>
      <w:tr w:rsidR="00361C58" w:rsidRPr="00A806A1" w14:paraId="7F9BF811" w14:textId="77777777" w:rsidTr="002E3A83">
        <w:trPr>
          <w:jc w:val="center"/>
        </w:trPr>
        <w:tc>
          <w:tcPr>
            <w:tcW w:w="4785" w:type="dxa"/>
          </w:tcPr>
          <w:p w14:paraId="4AF69872" w14:textId="77777777" w:rsidR="00361C58" w:rsidRPr="00A806A1" w:rsidRDefault="00361C58" w:rsidP="00361C58">
            <w:pPr>
              <w:ind w:firstLine="708"/>
              <w:jc w:val="center"/>
              <w:rPr>
                <w:rFonts w:ascii="Times New Roman" w:hAnsi="Times New Roman" w:cs="Times New Roman"/>
                <w:sz w:val="36"/>
                <w:szCs w:val="36"/>
              </w:rPr>
            </w:pPr>
            <w:r w:rsidRPr="00A806A1">
              <w:rPr>
                <w:rFonts w:ascii="Times New Roman" w:hAnsi="Times New Roman" w:cs="Times New Roman"/>
                <w:sz w:val="36"/>
                <w:szCs w:val="36"/>
              </w:rPr>
              <w:lastRenderedPageBreak/>
              <w:t>Символы: воробей, голубь, заяц, мак, роза, мирт и яблоко.</w:t>
            </w:r>
          </w:p>
          <w:p w14:paraId="714326F3" w14:textId="77777777" w:rsidR="00361C58" w:rsidRPr="00A806A1" w:rsidRDefault="00361C58" w:rsidP="00361C58">
            <w:pPr>
              <w:jc w:val="center"/>
              <w:rPr>
                <w:rFonts w:ascii="Times New Roman" w:hAnsi="Times New Roman" w:cs="Times New Roman"/>
                <w:sz w:val="36"/>
                <w:szCs w:val="36"/>
              </w:rPr>
            </w:pPr>
          </w:p>
        </w:tc>
        <w:tc>
          <w:tcPr>
            <w:tcW w:w="4786" w:type="dxa"/>
          </w:tcPr>
          <w:p w14:paraId="383A3ACE" w14:textId="77777777" w:rsidR="00361C58" w:rsidRPr="00A806A1" w:rsidRDefault="00361C58" w:rsidP="00361C58">
            <w:pPr>
              <w:ind w:firstLine="708"/>
              <w:jc w:val="center"/>
              <w:rPr>
                <w:rFonts w:ascii="Times New Roman" w:hAnsi="Times New Roman" w:cs="Times New Roman"/>
                <w:sz w:val="36"/>
                <w:szCs w:val="36"/>
              </w:rPr>
            </w:pPr>
            <w:r w:rsidRPr="00A806A1">
              <w:rPr>
                <w:rFonts w:ascii="Times New Roman" w:hAnsi="Times New Roman" w:cs="Times New Roman"/>
                <w:sz w:val="36"/>
                <w:szCs w:val="36"/>
              </w:rPr>
              <w:t>Символы: голубь, заяц, мак, роза и мирт.</w:t>
            </w:r>
          </w:p>
          <w:p w14:paraId="2CEEB47F" w14:textId="77777777" w:rsidR="00361C58" w:rsidRPr="00A806A1" w:rsidRDefault="00361C58" w:rsidP="00361C58">
            <w:pPr>
              <w:ind w:firstLine="708"/>
              <w:jc w:val="center"/>
              <w:rPr>
                <w:rFonts w:ascii="Times New Roman" w:hAnsi="Times New Roman" w:cs="Times New Roman"/>
                <w:sz w:val="36"/>
                <w:szCs w:val="36"/>
              </w:rPr>
            </w:pPr>
          </w:p>
          <w:p w14:paraId="5C8F46CC" w14:textId="77777777" w:rsidR="00361C58" w:rsidRPr="00A806A1" w:rsidRDefault="00361C58" w:rsidP="00361C58">
            <w:pPr>
              <w:jc w:val="center"/>
              <w:rPr>
                <w:rFonts w:ascii="Times New Roman" w:hAnsi="Times New Roman" w:cs="Times New Roman"/>
                <w:sz w:val="36"/>
                <w:szCs w:val="36"/>
              </w:rPr>
            </w:pPr>
          </w:p>
        </w:tc>
      </w:tr>
      <w:tr w:rsidR="00361C58" w:rsidRPr="00A806A1" w14:paraId="4B9D46DC" w14:textId="77777777" w:rsidTr="002E3A83">
        <w:trPr>
          <w:jc w:val="center"/>
        </w:trPr>
        <w:tc>
          <w:tcPr>
            <w:tcW w:w="4785" w:type="dxa"/>
          </w:tcPr>
          <w:p w14:paraId="1D889CF6" w14:textId="77777777" w:rsidR="00361C58" w:rsidRPr="00A806A1" w:rsidRDefault="00361C58" w:rsidP="00361C58">
            <w:pPr>
              <w:jc w:val="center"/>
              <w:rPr>
                <w:rFonts w:ascii="Times New Roman" w:hAnsi="Times New Roman" w:cs="Times New Roman"/>
                <w:sz w:val="36"/>
                <w:szCs w:val="36"/>
              </w:rPr>
            </w:pPr>
            <w:r w:rsidRPr="00A806A1">
              <w:rPr>
                <w:rFonts w:ascii="Times New Roman" w:hAnsi="Times New Roman" w:cs="Times New Roman"/>
                <w:sz w:val="36"/>
                <w:szCs w:val="36"/>
              </w:rPr>
              <w:t xml:space="preserve"> – </w:t>
            </w:r>
          </w:p>
        </w:tc>
        <w:tc>
          <w:tcPr>
            <w:tcW w:w="4786" w:type="dxa"/>
          </w:tcPr>
          <w:p w14:paraId="1CFA5BB7" w14:textId="77777777" w:rsidR="00361C58" w:rsidRPr="00A806A1" w:rsidRDefault="00361C58" w:rsidP="00361C58">
            <w:pPr>
              <w:jc w:val="center"/>
              <w:rPr>
                <w:rFonts w:ascii="Times New Roman" w:hAnsi="Times New Roman" w:cs="Times New Roman"/>
                <w:sz w:val="36"/>
                <w:szCs w:val="36"/>
              </w:rPr>
            </w:pPr>
            <w:r w:rsidRPr="00A806A1">
              <w:rPr>
                <w:rFonts w:ascii="Times New Roman" w:hAnsi="Times New Roman" w:cs="Times New Roman"/>
                <w:sz w:val="36"/>
                <w:szCs w:val="36"/>
              </w:rPr>
              <w:t>Прародительница римского народа.</w:t>
            </w:r>
          </w:p>
        </w:tc>
      </w:tr>
    </w:tbl>
    <w:p w14:paraId="6BB4356B" w14:textId="77777777" w:rsidR="00361C58" w:rsidRPr="00A806A1" w:rsidRDefault="00361C58" w:rsidP="00361C58">
      <w:pPr>
        <w:ind w:firstLine="708"/>
        <w:jc w:val="center"/>
        <w:rPr>
          <w:rFonts w:ascii="Times New Roman" w:hAnsi="Times New Roman" w:cs="Times New Roman"/>
          <w:sz w:val="36"/>
          <w:szCs w:val="36"/>
        </w:rPr>
      </w:pPr>
    </w:p>
    <w:p w14:paraId="7B723F5B" w14:textId="77777777" w:rsidR="00361C58" w:rsidRPr="00A806A1" w:rsidRDefault="00361C58" w:rsidP="00361C58">
      <w:pPr>
        <w:ind w:firstLine="708"/>
        <w:rPr>
          <w:rFonts w:ascii="Times New Roman" w:hAnsi="Times New Roman" w:cs="Times New Roman"/>
          <w:sz w:val="36"/>
          <w:szCs w:val="36"/>
        </w:rPr>
      </w:pPr>
      <w:r w:rsidRPr="00A806A1">
        <w:rPr>
          <w:rFonts w:ascii="Times New Roman" w:hAnsi="Times New Roman" w:cs="Times New Roman"/>
          <w:sz w:val="36"/>
          <w:szCs w:val="36"/>
        </w:rPr>
        <w:t xml:space="preserve"> </w:t>
      </w:r>
    </w:p>
    <w:p w14:paraId="1B8C1FAF"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Гера.</w:t>
      </w:r>
    </w:p>
    <w:p w14:paraId="7608A037" w14:textId="6C82473A" w:rsidR="00F65679" w:rsidRPr="00A806A1" w:rsidRDefault="00F65679" w:rsidP="00F65679">
      <w:pPr>
        <w:tabs>
          <w:tab w:val="left" w:pos="6096"/>
        </w:tabs>
        <w:jc w:val="both"/>
        <w:rPr>
          <w:rFonts w:ascii="Times New Roman" w:hAnsi="Times New Roman" w:cs="Times New Roman"/>
          <w:sz w:val="36"/>
          <w:szCs w:val="36"/>
        </w:rPr>
      </w:pPr>
      <w:r w:rsidRPr="00A806A1">
        <w:rPr>
          <w:rFonts w:ascii="Times New Roman" w:hAnsi="Times New Roman" w:cs="Times New Roman"/>
          <w:sz w:val="36"/>
          <w:szCs w:val="36"/>
        </w:rPr>
        <w:tab/>
        <w:t>Гера – богиня брака и нерушимости брачных союзов. Жена и сестра громовержца Зевса. Наделена властью большей, чем у остальных богинь. Всё живое склоняется перед ней (завидуете, да?). Долгое время Гера жил вдали от Олимпа у Океана (у реки Океан, которая обтекала мир по представлению греков, а Вы что думали?). Она очень жестока и хитра. Геру воспитала Фетида (это мать Ахилла – неожиданно, не правда ли?).   Зевс выкрал Геру, они женились, и сохраняли брак в тайне в течении 300 лет (а Вам так слабо, а?). Потом Зевс открыто заявил, что они муж и жена (прямо как в бразильских сериалах).</w:t>
      </w:r>
    </w:p>
    <w:p w14:paraId="43F76706" w14:textId="77777777" w:rsidR="00F65679" w:rsidRPr="00A806A1" w:rsidRDefault="00F65679" w:rsidP="00F65679">
      <w:pPr>
        <w:tabs>
          <w:tab w:val="left" w:pos="6096"/>
        </w:tabs>
        <w:jc w:val="both"/>
        <w:rPr>
          <w:rFonts w:ascii="Times New Roman" w:hAnsi="Times New Roman" w:cs="Times New Roman"/>
          <w:sz w:val="36"/>
          <w:szCs w:val="36"/>
        </w:rPr>
      </w:pPr>
    </w:p>
    <w:p w14:paraId="05383390"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Юнона.</w:t>
      </w:r>
    </w:p>
    <w:p w14:paraId="581EE1BE" w14:textId="77777777" w:rsidR="00F65679" w:rsidRPr="00A806A1" w:rsidRDefault="00F65679" w:rsidP="00F65679">
      <w:pPr>
        <w:tabs>
          <w:tab w:val="left" w:pos="6096"/>
        </w:tabs>
        <w:jc w:val="both"/>
        <w:rPr>
          <w:rFonts w:ascii="Times New Roman" w:hAnsi="Times New Roman" w:cs="Times New Roman"/>
          <w:sz w:val="36"/>
          <w:szCs w:val="36"/>
        </w:rPr>
      </w:pPr>
      <w:r w:rsidRPr="00A806A1">
        <w:rPr>
          <w:rFonts w:ascii="Times New Roman" w:hAnsi="Times New Roman" w:cs="Times New Roman"/>
          <w:sz w:val="36"/>
          <w:szCs w:val="36"/>
        </w:rPr>
        <w:tab/>
        <w:t xml:space="preserve">Юнона –  брачных союзов и помощницы при родах, царица неба, жена Зевса, великая богиня плодородия, которая имела способность управлять погодой, покровительница женщин, в особенности замужних. Юноне служила </w:t>
      </w:r>
      <w:proofErr w:type="spellStart"/>
      <w:r w:rsidRPr="00A806A1">
        <w:rPr>
          <w:rFonts w:ascii="Times New Roman" w:hAnsi="Times New Roman" w:cs="Times New Roman"/>
          <w:b/>
          <w:sz w:val="36"/>
          <w:szCs w:val="36"/>
        </w:rPr>
        <w:t>фламиника</w:t>
      </w:r>
      <w:proofErr w:type="spellEnd"/>
      <w:r w:rsidRPr="00A806A1">
        <w:rPr>
          <w:rFonts w:ascii="Times New Roman" w:hAnsi="Times New Roman" w:cs="Times New Roman"/>
          <w:sz w:val="36"/>
          <w:szCs w:val="36"/>
        </w:rPr>
        <w:t xml:space="preserve"> жена фламины – жреца, служившего Юпитеру.</w:t>
      </w:r>
    </w:p>
    <w:p w14:paraId="360489DC" w14:textId="77777777" w:rsidR="002E3A83" w:rsidRPr="00A806A1" w:rsidRDefault="00F65679" w:rsidP="00F65679">
      <w:pPr>
        <w:tabs>
          <w:tab w:val="left" w:pos="6096"/>
        </w:tabs>
        <w:jc w:val="both"/>
        <w:rPr>
          <w:rFonts w:ascii="Times New Roman" w:hAnsi="Times New Roman" w:cs="Times New Roman"/>
          <w:sz w:val="36"/>
          <w:szCs w:val="36"/>
        </w:rPr>
      </w:pPr>
      <w:r w:rsidRPr="00A806A1">
        <w:rPr>
          <w:rFonts w:ascii="Times New Roman" w:hAnsi="Times New Roman" w:cs="Times New Roman"/>
          <w:sz w:val="36"/>
          <w:szCs w:val="36"/>
        </w:rPr>
        <w:tab/>
      </w:r>
    </w:p>
    <w:p w14:paraId="4180E8E6" w14:textId="77777777" w:rsidR="002E3A83" w:rsidRPr="00A806A1" w:rsidRDefault="002E3A83" w:rsidP="00F65679">
      <w:pPr>
        <w:tabs>
          <w:tab w:val="left" w:pos="6096"/>
        </w:tabs>
        <w:jc w:val="both"/>
        <w:rPr>
          <w:rFonts w:ascii="Times New Roman" w:hAnsi="Times New Roman" w:cs="Times New Roman"/>
          <w:sz w:val="36"/>
          <w:szCs w:val="36"/>
        </w:rPr>
      </w:pPr>
    </w:p>
    <w:p w14:paraId="31E3400B" w14:textId="67299689" w:rsidR="00F65679" w:rsidRPr="00A806A1" w:rsidRDefault="00F65679" w:rsidP="00F65679">
      <w:pPr>
        <w:tabs>
          <w:tab w:val="left" w:pos="6096"/>
        </w:tabs>
        <w:jc w:val="both"/>
        <w:rPr>
          <w:rFonts w:ascii="Times New Roman" w:hAnsi="Times New Roman" w:cs="Times New Roman"/>
          <w:sz w:val="36"/>
          <w:szCs w:val="36"/>
        </w:rPr>
      </w:pPr>
      <w:r w:rsidRPr="00A806A1">
        <w:rPr>
          <w:rFonts w:ascii="Times New Roman" w:hAnsi="Times New Roman" w:cs="Times New Roman"/>
          <w:sz w:val="36"/>
          <w:szCs w:val="36"/>
        </w:rPr>
        <w:t xml:space="preserve">Первого марта замужние женщины праздновали в честь богини </w:t>
      </w:r>
      <w:proofErr w:type="spellStart"/>
      <w:r w:rsidRPr="00A806A1">
        <w:rPr>
          <w:rFonts w:ascii="Times New Roman" w:hAnsi="Times New Roman" w:cs="Times New Roman"/>
          <w:sz w:val="36"/>
          <w:szCs w:val="36"/>
        </w:rPr>
        <w:t>Мартоналии</w:t>
      </w:r>
      <w:proofErr w:type="spellEnd"/>
      <w:r w:rsidRPr="00A806A1">
        <w:rPr>
          <w:rFonts w:ascii="Times New Roman" w:hAnsi="Times New Roman" w:cs="Times New Roman"/>
          <w:sz w:val="36"/>
          <w:szCs w:val="36"/>
        </w:rPr>
        <w:t xml:space="preserve">. Процессия следовала в храм Юноны на </w:t>
      </w:r>
      <w:proofErr w:type="spellStart"/>
      <w:r w:rsidRPr="00A806A1">
        <w:rPr>
          <w:rFonts w:ascii="Times New Roman" w:hAnsi="Times New Roman" w:cs="Times New Roman"/>
          <w:sz w:val="36"/>
          <w:szCs w:val="36"/>
        </w:rPr>
        <w:t>Эсквилиниском</w:t>
      </w:r>
      <w:proofErr w:type="spellEnd"/>
      <w:r w:rsidRPr="00A806A1">
        <w:rPr>
          <w:rFonts w:ascii="Times New Roman" w:hAnsi="Times New Roman" w:cs="Times New Roman"/>
          <w:sz w:val="36"/>
          <w:szCs w:val="36"/>
        </w:rPr>
        <w:t xml:space="preserve"> холме. Женщины молились о счастье в семейной жизни и приносили в жертву богине цветы. В празднестве принимали участие и рабыни. Юноне покланялись как богине, способной дать разумные советы. На Капитолийском холме был построен храм Юноне Монеты (убеждающей). Рядом с храмом располагался монетный двор Римского государства, которому она покровительствовала. Священными птицами Юнона были павлины и гуси. Последние из них по легенде даже как то раз по спасли Рим. Эту историю вы можете прочитать у А. А. </w:t>
      </w:r>
      <w:proofErr w:type="spellStart"/>
      <w:r w:rsidRPr="00A806A1">
        <w:rPr>
          <w:rFonts w:ascii="Times New Roman" w:hAnsi="Times New Roman" w:cs="Times New Roman"/>
          <w:sz w:val="36"/>
          <w:szCs w:val="36"/>
        </w:rPr>
        <w:t>Нейхардт</w:t>
      </w:r>
      <w:proofErr w:type="spellEnd"/>
      <w:r w:rsidRPr="00A806A1">
        <w:rPr>
          <w:rFonts w:ascii="Times New Roman" w:hAnsi="Times New Roman" w:cs="Times New Roman"/>
          <w:sz w:val="36"/>
          <w:szCs w:val="36"/>
        </w:rPr>
        <w:t xml:space="preserve"> «Легенды и сказания Древней Греции и Древнего Рима.</w:t>
      </w:r>
    </w:p>
    <w:p w14:paraId="761CBD36" w14:textId="77777777" w:rsidR="00F65679" w:rsidRPr="00A806A1" w:rsidRDefault="00F65679" w:rsidP="00F65679">
      <w:pPr>
        <w:tabs>
          <w:tab w:val="left" w:pos="6096"/>
        </w:tabs>
        <w:jc w:val="center"/>
        <w:rPr>
          <w:rFonts w:ascii="Times New Roman" w:hAnsi="Times New Roman" w:cs="Times New Roman"/>
          <w:sz w:val="36"/>
          <w:szCs w:val="36"/>
        </w:rPr>
      </w:pPr>
    </w:p>
    <w:p w14:paraId="4793AAF1"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Сходства и различия</w:t>
      </w:r>
    </w:p>
    <w:p w14:paraId="0711AFCE" w14:textId="77777777" w:rsidR="00F65679" w:rsidRPr="00A806A1" w:rsidRDefault="00F65679" w:rsidP="00F65679">
      <w:pPr>
        <w:tabs>
          <w:tab w:val="left" w:pos="6096"/>
        </w:tabs>
        <w:jc w:val="center"/>
        <w:rPr>
          <w:rFonts w:ascii="Times New Roman" w:hAnsi="Times New Roman" w:cs="Times New Roman"/>
          <w:sz w:val="36"/>
          <w:szCs w:val="36"/>
        </w:rPr>
      </w:pPr>
    </w:p>
    <w:tbl>
      <w:tblPr>
        <w:tblStyle w:val="a3"/>
        <w:tblW w:w="0" w:type="auto"/>
        <w:jc w:val="center"/>
        <w:tblLook w:val="04A0" w:firstRow="1" w:lastRow="0" w:firstColumn="1" w:lastColumn="0" w:noHBand="0" w:noVBand="1"/>
      </w:tblPr>
      <w:tblGrid>
        <w:gridCol w:w="4785"/>
        <w:gridCol w:w="4786"/>
      </w:tblGrid>
      <w:tr w:rsidR="00F65679" w:rsidRPr="00A806A1" w14:paraId="299FE09A" w14:textId="77777777" w:rsidTr="002E3A83">
        <w:trPr>
          <w:jc w:val="center"/>
        </w:trPr>
        <w:tc>
          <w:tcPr>
            <w:tcW w:w="4785" w:type="dxa"/>
          </w:tcPr>
          <w:p w14:paraId="4C92138E"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Гера</w:t>
            </w:r>
          </w:p>
        </w:tc>
        <w:tc>
          <w:tcPr>
            <w:tcW w:w="4786" w:type="dxa"/>
          </w:tcPr>
          <w:p w14:paraId="1B04FE63"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Юнона</w:t>
            </w:r>
          </w:p>
        </w:tc>
      </w:tr>
      <w:tr w:rsidR="00F65679" w:rsidRPr="00A806A1" w14:paraId="39C34F64" w14:textId="77777777" w:rsidTr="002E3A83">
        <w:trPr>
          <w:jc w:val="center"/>
        </w:trPr>
        <w:tc>
          <w:tcPr>
            <w:tcW w:w="4785" w:type="dxa"/>
          </w:tcPr>
          <w:p w14:paraId="7578361B"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Богиня брака</w:t>
            </w:r>
          </w:p>
        </w:tc>
        <w:tc>
          <w:tcPr>
            <w:tcW w:w="4786" w:type="dxa"/>
          </w:tcPr>
          <w:p w14:paraId="1FC09290"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Богиня браков</w:t>
            </w:r>
          </w:p>
        </w:tc>
      </w:tr>
      <w:tr w:rsidR="00F65679" w:rsidRPr="00A806A1" w14:paraId="06D79E10" w14:textId="77777777" w:rsidTr="002E3A83">
        <w:trPr>
          <w:jc w:val="center"/>
        </w:trPr>
        <w:tc>
          <w:tcPr>
            <w:tcW w:w="4785" w:type="dxa"/>
          </w:tcPr>
          <w:p w14:paraId="14C98832"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w:t>
            </w:r>
          </w:p>
        </w:tc>
        <w:tc>
          <w:tcPr>
            <w:tcW w:w="4786" w:type="dxa"/>
          </w:tcPr>
          <w:p w14:paraId="127AA9FA"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Богиня родов</w:t>
            </w:r>
          </w:p>
        </w:tc>
      </w:tr>
      <w:tr w:rsidR="00F65679" w:rsidRPr="00A806A1" w14:paraId="15B42008" w14:textId="77777777" w:rsidTr="002E3A83">
        <w:trPr>
          <w:jc w:val="center"/>
        </w:trPr>
        <w:tc>
          <w:tcPr>
            <w:tcW w:w="4785" w:type="dxa"/>
          </w:tcPr>
          <w:p w14:paraId="18D76ECF"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w:t>
            </w:r>
          </w:p>
        </w:tc>
        <w:tc>
          <w:tcPr>
            <w:tcW w:w="4786" w:type="dxa"/>
          </w:tcPr>
          <w:p w14:paraId="1BC2A802"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Богиня плодородия</w:t>
            </w:r>
          </w:p>
        </w:tc>
      </w:tr>
      <w:tr w:rsidR="00F65679" w:rsidRPr="00A806A1" w14:paraId="34C1A519" w14:textId="77777777" w:rsidTr="002E3A83">
        <w:trPr>
          <w:jc w:val="center"/>
        </w:trPr>
        <w:tc>
          <w:tcPr>
            <w:tcW w:w="4785" w:type="dxa"/>
          </w:tcPr>
          <w:p w14:paraId="3A3D9B70"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w:t>
            </w:r>
          </w:p>
        </w:tc>
        <w:tc>
          <w:tcPr>
            <w:tcW w:w="4786" w:type="dxa"/>
          </w:tcPr>
          <w:p w14:paraId="6880EAEE"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Управляет погодой</w:t>
            </w:r>
          </w:p>
        </w:tc>
      </w:tr>
      <w:tr w:rsidR="00F65679" w:rsidRPr="00A806A1" w14:paraId="27DCC671" w14:textId="77777777" w:rsidTr="002E3A83">
        <w:trPr>
          <w:jc w:val="center"/>
        </w:trPr>
        <w:tc>
          <w:tcPr>
            <w:tcW w:w="4785" w:type="dxa"/>
          </w:tcPr>
          <w:p w14:paraId="03E7747F"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Жена Зевса</w:t>
            </w:r>
          </w:p>
        </w:tc>
        <w:tc>
          <w:tcPr>
            <w:tcW w:w="4786" w:type="dxa"/>
          </w:tcPr>
          <w:p w14:paraId="616CD964"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Жена Юпитера</w:t>
            </w:r>
          </w:p>
        </w:tc>
      </w:tr>
      <w:tr w:rsidR="00F65679" w:rsidRPr="00A806A1" w14:paraId="4C29353F" w14:textId="77777777" w:rsidTr="002E3A83">
        <w:trPr>
          <w:jc w:val="center"/>
        </w:trPr>
        <w:tc>
          <w:tcPr>
            <w:tcW w:w="4785" w:type="dxa"/>
          </w:tcPr>
          <w:p w14:paraId="5BB5B338"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w:t>
            </w:r>
          </w:p>
        </w:tc>
        <w:tc>
          <w:tcPr>
            <w:tcW w:w="4786" w:type="dxa"/>
          </w:tcPr>
          <w:p w14:paraId="64A940D6" w14:textId="77777777" w:rsidR="00F65679" w:rsidRPr="00A806A1" w:rsidRDefault="00F65679" w:rsidP="00F65679">
            <w:pPr>
              <w:tabs>
                <w:tab w:val="left" w:pos="6096"/>
              </w:tabs>
              <w:jc w:val="center"/>
              <w:rPr>
                <w:rFonts w:ascii="Times New Roman" w:hAnsi="Times New Roman" w:cs="Times New Roman"/>
                <w:sz w:val="36"/>
                <w:szCs w:val="36"/>
              </w:rPr>
            </w:pPr>
            <w:r w:rsidRPr="00A806A1">
              <w:rPr>
                <w:rFonts w:ascii="Times New Roman" w:hAnsi="Times New Roman" w:cs="Times New Roman"/>
                <w:sz w:val="36"/>
                <w:szCs w:val="36"/>
              </w:rPr>
              <w:t>Покровительница женщин</w:t>
            </w:r>
          </w:p>
        </w:tc>
      </w:tr>
    </w:tbl>
    <w:p w14:paraId="7FB8408A" w14:textId="77777777" w:rsidR="005474A5" w:rsidRPr="00A806A1" w:rsidRDefault="005474A5" w:rsidP="005474A5">
      <w:pPr>
        <w:jc w:val="center"/>
        <w:rPr>
          <w:rFonts w:ascii="Times New Roman" w:hAnsi="Times New Roman" w:cs="Times New Roman"/>
          <w:sz w:val="36"/>
          <w:szCs w:val="36"/>
        </w:rPr>
      </w:pPr>
    </w:p>
    <w:p w14:paraId="5A90DD06" w14:textId="77777777" w:rsidR="005474A5" w:rsidRPr="00A806A1" w:rsidRDefault="005474A5" w:rsidP="005474A5">
      <w:pPr>
        <w:jc w:val="center"/>
        <w:rPr>
          <w:rFonts w:ascii="Times New Roman" w:hAnsi="Times New Roman" w:cs="Times New Roman"/>
          <w:sz w:val="36"/>
          <w:szCs w:val="36"/>
        </w:rPr>
      </w:pPr>
    </w:p>
    <w:p w14:paraId="027C28CB" w14:textId="77777777" w:rsidR="005474A5" w:rsidRPr="00A806A1" w:rsidRDefault="005474A5" w:rsidP="005474A5">
      <w:pPr>
        <w:jc w:val="center"/>
        <w:rPr>
          <w:rFonts w:ascii="Times New Roman" w:hAnsi="Times New Roman" w:cs="Times New Roman"/>
          <w:sz w:val="36"/>
          <w:szCs w:val="36"/>
        </w:rPr>
      </w:pPr>
    </w:p>
    <w:p w14:paraId="15CF3C11" w14:textId="77777777" w:rsidR="005474A5" w:rsidRPr="00A806A1" w:rsidRDefault="005474A5" w:rsidP="005474A5">
      <w:pPr>
        <w:jc w:val="center"/>
        <w:rPr>
          <w:rFonts w:ascii="Times New Roman" w:hAnsi="Times New Roman" w:cs="Times New Roman"/>
          <w:sz w:val="36"/>
          <w:szCs w:val="36"/>
        </w:rPr>
      </w:pPr>
    </w:p>
    <w:p w14:paraId="543AB471" w14:textId="77777777" w:rsidR="005474A5" w:rsidRPr="00A806A1" w:rsidRDefault="005474A5" w:rsidP="005474A5">
      <w:pPr>
        <w:jc w:val="center"/>
        <w:rPr>
          <w:rFonts w:ascii="Times New Roman" w:hAnsi="Times New Roman" w:cs="Times New Roman"/>
          <w:sz w:val="36"/>
          <w:szCs w:val="36"/>
        </w:rPr>
      </w:pPr>
    </w:p>
    <w:p w14:paraId="2E660342" w14:textId="77777777" w:rsidR="005474A5" w:rsidRPr="00A806A1" w:rsidRDefault="005474A5" w:rsidP="005474A5">
      <w:pPr>
        <w:jc w:val="center"/>
        <w:rPr>
          <w:rFonts w:ascii="Times New Roman" w:hAnsi="Times New Roman" w:cs="Times New Roman"/>
          <w:sz w:val="36"/>
          <w:szCs w:val="36"/>
        </w:rPr>
      </w:pPr>
      <w:r w:rsidRPr="00A806A1">
        <w:rPr>
          <w:rFonts w:ascii="Times New Roman" w:hAnsi="Times New Roman" w:cs="Times New Roman"/>
          <w:sz w:val="36"/>
          <w:szCs w:val="36"/>
        </w:rPr>
        <w:lastRenderedPageBreak/>
        <w:t>Гефест.</w:t>
      </w:r>
    </w:p>
    <w:p w14:paraId="1A97CE39" w14:textId="77777777"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ab/>
        <w:t xml:space="preserve">Гефест был богом огня и кузнечного дела. Гефест был хром, не красив и слаб физически, но никто не мог сравниться с ним в искусстве ковки.  Гефест построил шикарные дворцы на Олимпе. Большую часть времени он проводит в своём дворце на Олимпе, занимаясь кузнечеством.  Гефест милостив, ласков и приветлив, но может быть и грозен; он жестоко карает неугодных ему. </w:t>
      </w:r>
    </w:p>
    <w:p w14:paraId="4CCF32FA" w14:textId="77777777"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ab/>
        <w:t>Храмы Гефеста находились как в черте города, так и за его пределами.</w:t>
      </w:r>
    </w:p>
    <w:p w14:paraId="43E38B98" w14:textId="77777777" w:rsidR="005474A5" w:rsidRPr="00A806A1" w:rsidRDefault="005474A5" w:rsidP="005474A5">
      <w:pPr>
        <w:ind w:firstLine="708"/>
        <w:jc w:val="both"/>
        <w:rPr>
          <w:rFonts w:ascii="Times New Roman" w:hAnsi="Times New Roman" w:cs="Times New Roman"/>
          <w:sz w:val="36"/>
          <w:szCs w:val="36"/>
        </w:rPr>
      </w:pPr>
      <w:r w:rsidRPr="00A806A1">
        <w:rPr>
          <w:rFonts w:ascii="Times New Roman" w:hAnsi="Times New Roman" w:cs="Times New Roman"/>
          <w:sz w:val="36"/>
          <w:szCs w:val="36"/>
        </w:rPr>
        <w:t xml:space="preserve">В честь бога-кузнеца и бога-ремесленника Гефеста греки ежегодно 5-7 сентября проводили праздник </w:t>
      </w:r>
      <w:proofErr w:type="spellStart"/>
      <w:r w:rsidRPr="00A806A1">
        <w:rPr>
          <w:rFonts w:ascii="Times New Roman" w:hAnsi="Times New Roman" w:cs="Times New Roman"/>
          <w:sz w:val="36"/>
          <w:szCs w:val="36"/>
        </w:rPr>
        <w:t>Халкеи</w:t>
      </w:r>
      <w:proofErr w:type="spellEnd"/>
      <w:r w:rsidRPr="00A806A1">
        <w:rPr>
          <w:rFonts w:ascii="Times New Roman" w:hAnsi="Times New Roman" w:cs="Times New Roman"/>
          <w:sz w:val="36"/>
          <w:szCs w:val="36"/>
        </w:rPr>
        <w:t xml:space="preserve"> («праздник кузнецов»). </w:t>
      </w:r>
    </w:p>
    <w:p w14:paraId="0B6F19D8" w14:textId="77777777" w:rsidR="005474A5" w:rsidRPr="00A806A1" w:rsidRDefault="005474A5" w:rsidP="005474A5">
      <w:pPr>
        <w:ind w:firstLine="708"/>
        <w:jc w:val="both"/>
        <w:rPr>
          <w:rFonts w:ascii="Times New Roman" w:hAnsi="Times New Roman" w:cs="Times New Roman"/>
          <w:sz w:val="36"/>
          <w:szCs w:val="36"/>
        </w:rPr>
      </w:pPr>
      <w:r w:rsidRPr="00A806A1">
        <w:rPr>
          <w:rFonts w:ascii="Times New Roman" w:hAnsi="Times New Roman" w:cs="Times New Roman"/>
          <w:sz w:val="36"/>
          <w:szCs w:val="36"/>
        </w:rPr>
        <w:t>Женой Гефеста была богиня красоты Афродита.</w:t>
      </w:r>
    </w:p>
    <w:p w14:paraId="403F1BDB" w14:textId="77777777"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 xml:space="preserve"> </w:t>
      </w:r>
      <w:r w:rsidRPr="00A806A1">
        <w:rPr>
          <w:rFonts w:ascii="Times New Roman" w:hAnsi="Times New Roman" w:cs="Times New Roman"/>
          <w:sz w:val="36"/>
          <w:szCs w:val="36"/>
        </w:rPr>
        <w:tab/>
        <w:t xml:space="preserve">Символами Гефеста были молот и клещи.   </w:t>
      </w:r>
    </w:p>
    <w:p w14:paraId="501C76BA" w14:textId="62527EF7" w:rsidR="005474A5" w:rsidRPr="00A806A1" w:rsidRDefault="005474A5" w:rsidP="005474A5">
      <w:pPr>
        <w:jc w:val="both"/>
        <w:rPr>
          <w:rFonts w:ascii="Times New Roman" w:hAnsi="Times New Roman" w:cs="Times New Roman"/>
          <w:sz w:val="36"/>
          <w:szCs w:val="36"/>
        </w:rPr>
      </w:pPr>
    </w:p>
    <w:p w14:paraId="47CA0CF7" w14:textId="77777777" w:rsidR="005474A5" w:rsidRPr="00A806A1" w:rsidRDefault="005474A5" w:rsidP="005474A5">
      <w:pPr>
        <w:jc w:val="center"/>
        <w:rPr>
          <w:rFonts w:ascii="Times New Roman" w:hAnsi="Times New Roman" w:cs="Times New Roman"/>
          <w:sz w:val="36"/>
          <w:szCs w:val="36"/>
        </w:rPr>
      </w:pPr>
      <w:r w:rsidRPr="00A806A1">
        <w:rPr>
          <w:rFonts w:ascii="Times New Roman" w:hAnsi="Times New Roman" w:cs="Times New Roman"/>
          <w:sz w:val="36"/>
          <w:szCs w:val="36"/>
        </w:rPr>
        <w:t>Вулкан.</w:t>
      </w:r>
    </w:p>
    <w:p w14:paraId="2D603EE4" w14:textId="77777777"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ab/>
        <w:t xml:space="preserve">Вулкан был покровителем огня и очага. Во многом он был схож с греческим богом Гефестом (Вулкан также был искуснейшим кузнецом, покровителем ремесленников и ювелиров) и </w:t>
      </w:r>
      <w:proofErr w:type="spellStart"/>
      <w:r w:rsidRPr="00A806A1">
        <w:rPr>
          <w:rFonts w:ascii="Times New Roman" w:hAnsi="Times New Roman" w:cs="Times New Roman"/>
          <w:sz w:val="36"/>
          <w:szCs w:val="36"/>
        </w:rPr>
        <w:t>Гестией</w:t>
      </w:r>
      <w:proofErr w:type="spellEnd"/>
      <w:r w:rsidRPr="00A806A1">
        <w:rPr>
          <w:rFonts w:ascii="Times New Roman" w:hAnsi="Times New Roman" w:cs="Times New Roman"/>
          <w:sz w:val="36"/>
          <w:szCs w:val="36"/>
        </w:rPr>
        <w:t xml:space="preserve"> (римский аналог </w:t>
      </w:r>
      <w:proofErr w:type="spellStart"/>
      <w:r w:rsidRPr="00A806A1">
        <w:rPr>
          <w:rFonts w:ascii="Times New Roman" w:hAnsi="Times New Roman" w:cs="Times New Roman"/>
          <w:sz w:val="36"/>
          <w:szCs w:val="36"/>
        </w:rPr>
        <w:t>Гестии</w:t>
      </w:r>
      <w:proofErr w:type="spellEnd"/>
      <w:r w:rsidRPr="00A806A1">
        <w:rPr>
          <w:rFonts w:ascii="Times New Roman" w:hAnsi="Times New Roman" w:cs="Times New Roman"/>
          <w:sz w:val="36"/>
          <w:szCs w:val="36"/>
        </w:rPr>
        <w:t xml:space="preserve"> – Веста).  Вулкан также  почитался и как бог подземного огня, который вечно грозил извержениями. Вулкан обитал в недрах горы Этны в Сицилии.</w:t>
      </w:r>
    </w:p>
    <w:p w14:paraId="60597E87" w14:textId="0058A4C5"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ab/>
        <w:t xml:space="preserve">Все храмы Вулкана, как святилища божества, связанного с огнем и пожарами, находились за пределами городских стен. В центре Рима, однако, на возвышении над форумом находилась священная площадка </w:t>
      </w:r>
      <w:proofErr w:type="spellStart"/>
      <w:r w:rsidRPr="00A806A1">
        <w:rPr>
          <w:rFonts w:ascii="Times New Roman" w:hAnsi="Times New Roman" w:cs="Times New Roman"/>
          <w:b/>
          <w:sz w:val="36"/>
          <w:szCs w:val="36"/>
        </w:rPr>
        <w:t>вулканал</w:t>
      </w:r>
      <w:proofErr w:type="spellEnd"/>
      <w:r w:rsidRPr="00A806A1">
        <w:rPr>
          <w:rFonts w:ascii="Times New Roman" w:hAnsi="Times New Roman" w:cs="Times New Roman"/>
          <w:sz w:val="36"/>
          <w:szCs w:val="36"/>
        </w:rPr>
        <w:t>, где проводились совещания сената. Эта площадка служила государственным очагом.</w:t>
      </w:r>
    </w:p>
    <w:p w14:paraId="6457E8BE" w14:textId="77777777" w:rsidR="005474A5" w:rsidRPr="00A806A1" w:rsidRDefault="005474A5" w:rsidP="005474A5">
      <w:pPr>
        <w:ind w:firstLine="708"/>
        <w:jc w:val="both"/>
        <w:rPr>
          <w:rFonts w:ascii="Times New Roman" w:hAnsi="Times New Roman" w:cs="Times New Roman"/>
          <w:sz w:val="36"/>
          <w:szCs w:val="36"/>
        </w:rPr>
      </w:pPr>
      <w:r w:rsidRPr="00A806A1">
        <w:rPr>
          <w:rFonts w:ascii="Times New Roman" w:hAnsi="Times New Roman" w:cs="Times New Roman"/>
          <w:sz w:val="36"/>
          <w:szCs w:val="36"/>
        </w:rPr>
        <w:lastRenderedPageBreak/>
        <w:t>Празднества, проводимые в честь бога Вулкана, проходили 23 авгу</w:t>
      </w:r>
      <w:r w:rsidRPr="00A806A1">
        <w:rPr>
          <w:rFonts w:ascii="Times New Roman" w:hAnsi="Times New Roman" w:cs="Times New Roman"/>
          <w:sz w:val="36"/>
          <w:szCs w:val="36"/>
        </w:rPr>
        <w:softHyphen/>
        <w:t>ста и отмечались жертвоприношениям и играми в большом цирке.</w:t>
      </w:r>
    </w:p>
    <w:p w14:paraId="1B88A9DA" w14:textId="56446EE3" w:rsidR="005474A5" w:rsidRPr="00A806A1" w:rsidRDefault="005474A5" w:rsidP="005474A5">
      <w:pPr>
        <w:ind w:firstLine="708"/>
        <w:jc w:val="both"/>
        <w:rPr>
          <w:rFonts w:ascii="Times New Roman" w:hAnsi="Times New Roman" w:cs="Times New Roman"/>
          <w:sz w:val="36"/>
          <w:szCs w:val="36"/>
        </w:rPr>
      </w:pPr>
      <w:r w:rsidRPr="00A806A1">
        <w:rPr>
          <w:rFonts w:ascii="Times New Roman" w:hAnsi="Times New Roman" w:cs="Times New Roman"/>
          <w:sz w:val="36"/>
          <w:szCs w:val="36"/>
        </w:rPr>
        <w:t>Женой Вулкана была богиня красоты Венера.</w:t>
      </w:r>
    </w:p>
    <w:p w14:paraId="64E8C817" w14:textId="354990A5" w:rsidR="005474A5" w:rsidRPr="00A806A1" w:rsidRDefault="005474A5" w:rsidP="005474A5">
      <w:pPr>
        <w:ind w:firstLine="708"/>
        <w:jc w:val="both"/>
        <w:rPr>
          <w:rFonts w:ascii="Times New Roman" w:hAnsi="Times New Roman" w:cs="Times New Roman"/>
          <w:sz w:val="36"/>
          <w:szCs w:val="36"/>
        </w:rPr>
      </w:pPr>
      <w:r w:rsidRPr="00A806A1">
        <w:rPr>
          <w:rFonts w:ascii="Times New Roman" w:hAnsi="Times New Roman" w:cs="Times New Roman"/>
          <w:sz w:val="36"/>
          <w:szCs w:val="36"/>
        </w:rPr>
        <w:t>Символами Вулкана был молот.</w:t>
      </w:r>
    </w:p>
    <w:p w14:paraId="14BB6B51" w14:textId="77777777" w:rsidR="002E3A83" w:rsidRPr="00A806A1" w:rsidRDefault="002E3A83" w:rsidP="005474A5">
      <w:pPr>
        <w:ind w:firstLine="708"/>
        <w:jc w:val="center"/>
        <w:rPr>
          <w:rFonts w:ascii="Times New Roman" w:hAnsi="Times New Roman" w:cs="Times New Roman"/>
          <w:sz w:val="36"/>
          <w:szCs w:val="36"/>
        </w:rPr>
      </w:pPr>
    </w:p>
    <w:p w14:paraId="51510786" w14:textId="77777777" w:rsidR="005474A5" w:rsidRPr="00A806A1" w:rsidRDefault="005474A5" w:rsidP="005474A5">
      <w:pPr>
        <w:ind w:firstLine="708"/>
        <w:jc w:val="center"/>
        <w:rPr>
          <w:rFonts w:ascii="Times New Roman" w:hAnsi="Times New Roman" w:cs="Times New Roman"/>
          <w:sz w:val="36"/>
          <w:szCs w:val="36"/>
        </w:rPr>
      </w:pPr>
      <w:r w:rsidRPr="00A806A1">
        <w:rPr>
          <w:rFonts w:ascii="Times New Roman" w:hAnsi="Times New Roman" w:cs="Times New Roman"/>
          <w:sz w:val="36"/>
          <w:szCs w:val="36"/>
        </w:rPr>
        <w:t>Сходства и различия</w:t>
      </w:r>
    </w:p>
    <w:tbl>
      <w:tblPr>
        <w:tblStyle w:val="a3"/>
        <w:tblW w:w="0" w:type="auto"/>
        <w:jc w:val="center"/>
        <w:tblLook w:val="04A0" w:firstRow="1" w:lastRow="0" w:firstColumn="1" w:lastColumn="0" w:noHBand="0" w:noVBand="1"/>
      </w:tblPr>
      <w:tblGrid>
        <w:gridCol w:w="4785"/>
        <w:gridCol w:w="4786"/>
      </w:tblGrid>
      <w:tr w:rsidR="005474A5" w:rsidRPr="00A806A1" w14:paraId="1BA7E4E5" w14:textId="77777777" w:rsidTr="002E3A83">
        <w:trPr>
          <w:jc w:val="center"/>
        </w:trPr>
        <w:tc>
          <w:tcPr>
            <w:tcW w:w="4785" w:type="dxa"/>
          </w:tcPr>
          <w:p w14:paraId="2C9A9279"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Гефест</w:t>
            </w:r>
          </w:p>
        </w:tc>
        <w:tc>
          <w:tcPr>
            <w:tcW w:w="4786" w:type="dxa"/>
          </w:tcPr>
          <w:p w14:paraId="40F1E9EC"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Вулкан</w:t>
            </w:r>
          </w:p>
        </w:tc>
      </w:tr>
      <w:tr w:rsidR="005474A5" w:rsidRPr="00A806A1" w14:paraId="240728FB" w14:textId="77777777" w:rsidTr="002E3A83">
        <w:trPr>
          <w:jc w:val="center"/>
        </w:trPr>
        <w:tc>
          <w:tcPr>
            <w:tcW w:w="4785" w:type="dxa"/>
          </w:tcPr>
          <w:p w14:paraId="1304D6B9"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Бог огня и кузнечного дела</w:t>
            </w:r>
          </w:p>
        </w:tc>
        <w:tc>
          <w:tcPr>
            <w:tcW w:w="4786" w:type="dxa"/>
          </w:tcPr>
          <w:p w14:paraId="3BAE2D28"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Бог огня, кузнечного дела, очага и пожаров.</w:t>
            </w:r>
          </w:p>
        </w:tc>
      </w:tr>
      <w:tr w:rsidR="005474A5" w:rsidRPr="00A806A1" w14:paraId="5CCD53BF" w14:textId="77777777" w:rsidTr="002E3A83">
        <w:trPr>
          <w:jc w:val="center"/>
        </w:trPr>
        <w:tc>
          <w:tcPr>
            <w:tcW w:w="4785" w:type="dxa"/>
          </w:tcPr>
          <w:p w14:paraId="41BBE9AB"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Храмы как в черте города, так и за его пределами</w:t>
            </w:r>
          </w:p>
        </w:tc>
        <w:tc>
          <w:tcPr>
            <w:tcW w:w="4786" w:type="dxa"/>
          </w:tcPr>
          <w:p w14:paraId="61001FB5"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Храмы за пределами городских стен</w:t>
            </w:r>
          </w:p>
        </w:tc>
      </w:tr>
      <w:tr w:rsidR="005474A5" w:rsidRPr="00A806A1" w14:paraId="09EAF93A" w14:textId="77777777" w:rsidTr="002E3A83">
        <w:trPr>
          <w:jc w:val="center"/>
        </w:trPr>
        <w:tc>
          <w:tcPr>
            <w:tcW w:w="4785" w:type="dxa"/>
          </w:tcPr>
          <w:p w14:paraId="4C129CEE"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 xml:space="preserve">В честь бога есть праздник </w:t>
            </w:r>
            <w:proofErr w:type="spellStart"/>
            <w:r w:rsidRPr="00A806A1">
              <w:rPr>
                <w:rFonts w:ascii="Times New Roman" w:hAnsi="Times New Roman" w:cs="Times New Roman"/>
                <w:sz w:val="36"/>
                <w:szCs w:val="36"/>
              </w:rPr>
              <w:t>халкеи</w:t>
            </w:r>
            <w:proofErr w:type="spellEnd"/>
            <w:r w:rsidRPr="00A806A1">
              <w:rPr>
                <w:rFonts w:ascii="Times New Roman" w:hAnsi="Times New Roman" w:cs="Times New Roman"/>
                <w:sz w:val="36"/>
                <w:szCs w:val="36"/>
              </w:rPr>
              <w:t xml:space="preserve"> (5-7 сентября).</w:t>
            </w:r>
          </w:p>
        </w:tc>
        <w:tc>
          <w:tcPr>
            <w:tcW w:w="4786" w:type="dxa"/>
          </w:tcPr>
          <w:p w14:paraId="011B2870" w14:textId="77777777" w:rsidR="005474A5" w:rsidRPr="00A806A1" w:rsidRDefault="005474A5" w:rsidP="00471CB2">
            <w:pPr>
              <w:jc w:val="both"/>
              <w:rPr>
                <w:rFonts w:ascii="Times New Roman" w:hAnsi="Times New Roman" w:cs="Times New Roman"/>
                <w:sz w:val="36"/>
                <w:szCs w:val="36"/>
              </w:rPr>
            </w:pPr>
            <w:r w:rsidRPr="00A806A1">
              <w:rPr>
                <w:rFonts w:ascii="Times New Roman" w:hAnsi="Times New Roman" w:cs="Times New Roman"/>
                <w:sz w:val="36"/>
                <w:szCs w:val="36"/>
              </w:rPr>
              <w:t xml:space="preserve">Празднество в честь бога 23 августа. </w:t>
            </w:r>
          </w:p>
        </w:tc>
      </w:tr>
      <w:tr w:rsidR="005474A5" w:rsidRPr="00A806A1" w14:paraId="29D69EF7" w14:textId="77777777" w:rsidTr="002E3A83">
        <w:trPr>
          <w:jc w:val="center"/>
        </w:trPr>
        <w:tc>
          <w:tcPr>
            <w:tcW w:w="4785" w:type="dxa"/>
          </w:tcPr>
          <w:p w14:paraId="1667E3D1"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Жена Афродита.</w:t>
            </w:r>
          </w:p>
        </w:tc>
        <w:tc>
          <w:tcPr>
            <w:tcW w:w="4786" w:type="dxa"/>
          </w:tcPr>
          <w:p w14:paraId="2A9B7B51"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Жена Венера.</w:t>
            </w:r>
          </w:p>
        </w:tc>
      </w:tr>
      <w:tr w:rsidR="005474A5" w:rsidRPr="00A806A1" w14:paraId="00961CF1" w14:textId="77777777" w:rsidTr="002E3A83">
        <w:trPr>
          <w:jc w:val="center"/>
        </w:trPr>
        <w:tc>
          <w:tcPr>
            <w:tcW w:w="4785" w:type="dxa"/>
          </w:tcPr>
          <w:p w14:paraId="299D4555" w14:textId="77777777" w:rsidR="005474A5" w:rsidRPr="00A806A1" w:rsidRDefault="005474A5" w:rsidP="00471CB2">
            <w:pPr>
              <w:jc w:val="center"/>
              <w:rPr>
                <w:rFonts w:ascii="Times New Roman" w:hAnsi="Times New Roman" w:cs="Times New Roman"/>
                <w:b/>
                <w:sz w:val="36"/>
                <w:szCs w:val="36"/>
              </w:rPr>
            </w:pPr>
            <w:r w:rsidRPr="00A806A1">
              <w:rPr>
                <w:rFonts w:ascii="Times New Roman" w:hAnsi="Times New Roman" w:cs="Times New Roman"/>
                <w:sz w:val="36"/>
                <w:szCs w:val="36"/>
              </w:rPr>
              <w:t>Символ молот и клещи.</w:t>
            </w:r>
          </w:p>
        </w:tc>
        <w:tc>
          <w:tcPr>
            <w:tcW w:w="4786" w:type="dxa"/>
          </w:tcPr>
          <w:p w14:paraId="117996AD"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 xml:space="preserve">Символ молот. </w:t>
            </w:r>
          </w:p>
        </w:tc>
      </w:tr>
    </w:tbl>
    <w:p w14:paraId="19E0FA38" w14:textId="77777777" w:rsidR="005474A5" w:rsidRPr="00A806A1" w:rsidRDefault="005474A5" w:rsidP="005474A5">
      <w:pPr>
        <w:ind w:firstLine="708"/>
        <w:jc w:val="both"/>
        <w:rPr>
          <w:rFonts w:ascii="Times New Roman" w:hAnsi="Times New Roman" w:cs="Times New Roman"/>
          <w:sz w:val="36"/>
          <w:szCs w:val="36"/>
        </w:rPr>
      </w:pPr>
    </w:p>
    <w:p w14:paraId="3AA7906C" w14:textId="77777777" w:rsidR="005474A5" w:rsidRPr="00A806A1" w:rsidRDefault="005474A5" w:rsidP="005474A5">
      <w:pPr>
        <w:jc w:val="center"/>
        <w:rPr>
          <w:rFonts w:ascii="Times New Roman" w:hAnsi="Times New Roman" w:cs="Times New Roman"/>
          <w:sz w:val="36"/>
          <w:szCs w:val="36"/>
        </w:rPr>
      </w:pPr>
      <w:r w:rsidRPr="00A806A1">
        <w:rPr>
          <w:rFonts w:ascii="Times New Roman" w:hAnsi="Times New Roman" w:cs="Times New Roman"/>
          <w:sz w:val="36"/>
          <w:szCs w:val="36"/>
        </w:rPr>
        <w:t>Дионис.</w:t>
      </w:r>
    </w:p>
    <w:p w14:paraId="495C625D" w14:textId="77777777"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ab/>
        <w:t xml:space="preserve">Дионис был одним из самых древних и популярных древнегреческих богов – он являлся богом растительности (наряду с Деметрой), вина и виноделия. В его странствиях бога сопровождают менады и сатиры. </w:t>
      </w:r>
    </w:p>
    <w:p w14:paraId="78366F89" w14:textId="77777777"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ab/>
        <w:t xml:space="preserve">Дионису было посвящено немало весёлых празднеств, проходивших с поздней осени дор весны – часть из них являлась </w:t>
      </w:r>
      <w:r w:rsidRPr="00A806A1">
        <w:rPr>
          <w:rFonts w:ascii="Times New Roman" w:hAnsi="Times New Roman" w:cs="Times New Roman"/>
          <w:b/>
          <w:sz w:val="36"/>
          <w:szCs w:val="36"/>
        </w:rPr>
        <w:t>мистериями</w:t>
      </w:r>
      <w:r w:rsidRPr="00A806A1">
        <w:rPr>
          <w:rFonts w:ascii="Times New Roman" w:hAnsi="Times New Roman" w:cs="Times New Roman"/>
          <w:sz w:val="36"/>
          <w:szCs w:val="36"/>
        </w:rPr>
        <w:t xml:space="preserve"> (тайными религиозными обрядами), а часть – безудержными </w:t>
      </w:r>
      <w:r w:rsidRPr="00A806A1">
        <w:rPr>
          <w:rFonts w:ascii="Times New Roman" w:hAnsi="Times New Roman" w:cs="Times New Roman"/>
          <w:b/>
          <w:sz w:val="36"/>
          <w:szCs w:val="36"/>
        </w:rPr>
        <w:t>вакханалиями</w:t>
      </w:r>
      <w:r w:rsidRPr="00A806A1">
        <w:rPr>
          <w:rFonts w:ascii="Times New Roman" w:hAnsi="Times New Roman" w:cs="Times New Roman"/>
          <w:sz w:val="36"/>
          <w:szCs w:val="36"/>
        </w:rPr>
        <w:t xml:space="preserve"> (буйными оргиями). Последние сопровождались танцами, плясками, и большим числом вина. Также в честь бога устраивали театральные представления.</w:t>
      </w:r>
    </w:p>
    <w:p w14:paraId="5B61CE3C" w14:textId="3096E89D"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Символ Диониса – тирс, увитый плющом.</w:t>
      </w:r>
    </w:p>
    <w:p w14:paraId="6A6F8E74" w14:textId="77777777" w:rsidR="005474A5" w:rsidRPr="00A806A1" w:rsidRDefault="005474A5" w:rsidP="005474A5">
      <w:pPr>
        <w:jc w:val="center"/>
        <w:rPr>
          <w:rFonts w:ascii="Times New Roman" w:hAnsi="Times New Roman" w:cs="Times New Roman"/>
          <w:sz w:val="36"/>
          <w:szCs w:val="36"/>
        </w:rPr>
      </w:pPr>
      <w:r w:rsidRPr="00A806A1">
        <w:rPr>
          <w:rFonts w:ascii="Times New Roman" w:hAnsi="Times New Roman" w:cs="Times New Roman"/>
          <w:sz w:val="36"/>
          <w:szCs w:val="36"/>
        </w:rPr>
        <w:lastRenderedPageBreak/>
        <w:t>Бахус.</w:t>
      </w:r>
    </w:p>
    <w:p w14:paraId="54B8F2F2" w14:textId="77777777"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ab/>
        <w:t xml:space="preserve">Бахус (Вакх) – римский бог-покровитель виноградников, виноделия и вина. Женой его была покровительницы виноградарей и виноделов </w:t>
      </w:r>
      <w:proofErr w:type="spellStart"/>
      <w:r w:rsidRPr="00A806A1">
        <w:rPr>
          <w:rFonts w:ascii="Times New Roman" w:hAnsi="Times New Roman" w:cs="Times New Roman"/>
          <w:b/>
          <w:sz w:val="36"/>
          <w:szCs w:val="36"/>
        </w:rPr>
        <w:t>Либера</w:t>
      </w:r>
      <w:proofErr w:type="spellEnd"/>
      <w:r w:rsidRPr="00A806A1">
        <w:rPr>
          <w:rFonts w:ascii="Times New Roman" w:hAnsi="Times New Roman" w:cs="Times New Roman"/>
          <w:sz w:val="36"/>
          <w:szCs w:val="36"/>
        </w:rPr>
        <w:t>.</w:t>
      </w:r>
    </w:p>
    <w:p w14:paraId="564D22F3" w14:textId="77777777"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ab/>
        <w:t xml:space="preserve">В честь этой пары 17 марта отмечали праздник </w:t>
      </w:r>
      <w:proofErr w:type="spellStart"/>
      <w:r w:rsidRPr="00A806A1">
        <w:rPr>
          <w:rFonts w:ascii="Times New Roman" w:hAnsi="Times New Roman" w:cs="Times New Roman"/>
          <w:b/>
          <w:sz w:val="36"/>
          <w:szCs w:val="36"/>
        </w:rPr>
        <w:t>либералии</w:t>
      </w:r>
      <w:proofErr w:type="spellEnd"/>
      <w:r w:rsidRPr="00A806A1">
        <w:rPr>
          <w:rFonts w:ascii="Times New Roman" w:hAnsi="Times New Roman" w:cs="Times New Roman"/>
          <w:sz w:val="36"/>
          <w:szCs w:val="36"/>
        </w:rPr>
        <w:t xml:space="preserve">. В городах в этот день устраивались театральные представления, а в деревнях – шествия, пляски и пирушки (без вина на них тоже не обходилось). В целом, однако, римляне веселились не так бурно, как греки. </w:t>
      </w:r>
    </w:p>
    <w:p w14:paraId="6842B9D6" w14:textId="77777777" w:rsidR="005474A5" w:rsidRPr="00A806A1" w:rsidRDefault="005474A5" w:rsidP="005474A5">
      <w:pPr>
        <w:jc w:val="both"/>
        <w:rPr>
          <w:rFonts w:ascii="Times New Roman" w:hAnsi="Times New Roman" w:cs="Times New Roman"/>
          <w:sz w:val="36"/>
          <w:szCs w:val="36"/>
        </w:rPr>
      </w:pPr>
      <w:r w:rsidRPr="00A806A1">
        <w:rPr>
          <w:rFonts w:ascii="Times New Roman" w:hAnsi="Times New Roman" w:cs="Times New Roman"/>
          <w:sz w:val="36"/>
          <w:szCs w:val="36"/>
        </w:rPr>
        <w:t>Символ Бахуса – тирс, увитый плющом.</w:t>
      </w:r>
    </w:p>
    <w:p w14:paraId="5105E3F9" w14:textId="37598F6E" w:rsidR="005474A5" w:rsidRPr="00A806A1" w:rsidRDefault="005474A5" w:rsidP="005474A5">
      <w:pPr>
        <w:jc w:val="center"/>
        <w:rPr>
          <w:rFonts w:ascii="Times New Roman" w:hAnsi="Times New Roman" w:cs="Times New Roman"/>
          <w:sz w:val="36"/>
          <w:szCs w:val="36"/>
        </w:rPr>
      </w:pPr>
      <w:r w:rsidRPr="00A806A1">
        <w:rPr>
          <w:rFonts w:ascii="Times New Roman" w:hAnsi="Times New Roman" w:cs="Times New Roman"/>
          <w:sz w:val="36"/>
          <w:szCs w:val="36"/>
        </w:rPr>
        <w:t>Сходства и различия</w:t>
      </w:r>
    </w:p>
    <w:tbl>
      <w:tblPr>
        <w:tblStyle w:val="a3"/>
        <w:tblW w:w="0" w:type="auto"/>
        <w:jc w:val="center"/>
        <w:tblLook w:val="04A0" w:firstRow="1" w:lastRow="0" w:firstColumn="1" w:lastColumn="0" w:noHBand="0" w:noVBand="1"/>
      </w:tblPr>
      <w:tblGrid>
        <w:gridCol w:w="4785"/>
        <w:gridCol w:w="4786"/>
      </w:tblGrid>
      <w:tr w:rsidR="005474A5" w:rsidRPr="00A806A1" w14:paraId="0957122A" w14:textId="77777777" w:rsidTr="002E3A83">
        <w:trPr>
          <w:jc w:val="center"/>
        </w:trPr>
        <w:tc>
          <w:tcPr>
            <w:tcW w:w="4785" w:type="dxa"/>
          </w:tcPr>
          <w:p w14:paraId="6A07AD35"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Дионис</w:t>
            </w:r>
          </w:p>
        </w:tc>
        <w:tc>
          <w:tcPr>
            <w:tcW w:w="4786" w:type="dxa"/>
          </w:tcPr>
          <w:p w14:paraId="438CBDB8"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Бахус</w:t>
            </w:r>
          </w:p>
        </w:tc>
      </w:tr>
      <w:tr w:rsidR="005474A5" w:rsidRPr="00A806A1" w14:paraId="060BA6A4" w14:textId="77777777" w:rsidTr="002E3A83">
        <w:trPr>
          <w:jc w:val="center"/>
        </w:trPr>
        <w:tc>
          <w:tcPr>
            <w:tcW w:w="4785" w:type="dxa"/>
          </w:tcPr>
          <w:p w14:paraId="6C609252"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 xml:space="preserve">Бог растительности, вина и виноделия </w:t>
            </w:r>
          </w:p>
        </w:tc>
        <w:tc>
          <w:tcPr>
            <w:tcW w:w="4786" w:type="dxa"/>
          </w:tcPr>
          <w:p w14:paraId="4FDA556A"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Бог-покровитель виноградников (а не всей растительности), виноделия и вина</w:t>
            </w:r>
          </w:p>
        </w:tc>
      </w:tr>
      <w:tr w:rsidR="005474A5" w:rsidRPr="00A806A1" w14:paraId="7CA6AF7A" w14:textId="77777777" w:rsidTr="002E3A83">
        <w:trPr>
          <w:jc w:val="center"/>
        </w:trPr>
        <w:tc>
          <w:tcPr>
            <w:tcW w:w="4785" w:type="dxa"/>
          </w:tcPr>
          <w:p w14:paraId="0804A0F9"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Праздники с поздней осени по весну</w:t>
            </w:r>
          </w:p>
        </w:tc>
        <w:tc>
          <w:tcPr>
            <w:tcW w:w="4786" w:type="dxa"/>
          </w:tcPr>
          <w:p w14:paraId="34A01732"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17 марта праздник</w:t>
            </w:r>
          </w:p>
        </w:tc>
      </w:tr>
      <w:tr w:rsidR="005474A5" w:rsidRPr="00A806A1" w14:paraId="7C1AA8F5" w14:textId="77777777" w:rsidTr="002E3A83">
        <w:trPr>
          <w:jc w:val="center"/>
        </w:trPr>
        <w:tc>
          <w:tcPr>
            <w:tcW w:w="4785" w:type="dxa"/>
          </w:tcPr>
          <w:p w14:paraId="21A6E51E"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Не женат</w:t>
            </w:r>
          </w:p>
        </w:tc>
        <w:tc>
          <w:tcPr>
            <w:tcW w:w="4786" w:type="dxa"/>
          </w:tcPr>
          <w:p w14:paraId="1AB064E0"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 xml:space="preserve">В браке с </w:t>
            </w:r>
            <w:proofErr w:type="spellStart"/>
            <w:r w:rsidRPr="00A806A1">
              <w:rPr>
                <w:rFonts w:ascii="Times New Roman" w:hAnsi="Times New Roman" w:cs="Times New Roman"/>
                <w:sz w:val="36"/>
                <w:szCs w:val="36"/>
              </w:rPr>
              <w:t>Либерой</w:t>
            </w:r>
            <w:proofErr w:type="spellEnd"/>
          </w:p>
        </w:tc>
      </w:tr>
      <w:tr w:rsidR="005474A5" w:rsidRPr="00A806A1" w14:paraId="02E4C354" w14:textId="77777777" w:rsidTr="002E3A83">
        <w:trPr>
          <w:jc w:val="center"/>
        </w:trPr>
        <w:tc>
          <w:tcPr>
            <w:tcW w:w="4785" w:type="dxa"/>
          </w:tcPr>
          <w:p w14:paraId="25D0B910" w14:textId="6F716E35"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 xml:space="preserve">Символ – тирс, увитый плющом. </w:t>
            </w:r>
          </w:p>
        </w:tc>
        <w:tc>
          <w:tcPr>
            <w:tcW w:w="4786" w:type="dxa"/>
          </w:tcPr>
          <w:p w14:paraId="5358709B" w14:textId="77777777" w:rsidR="005474A5" w:rsidRPr="00A806A1" w:rsidRDefault="005474A5" w:rsidP="00471CB2">
            <w:pPr>
              <w:jc w:val="center"/>
              <w:rPr>
                <w:rFonts w:ascii="Times New Roman" w:hAnsi="Times New Roman" w:cs="Times New Roman"/>
                <w:sz w:val="36"/>
                <w:szCs w:val="36"/>
              </w:rPr>
            </w:pPr>
            <w:r w:rsidRPr="00A806A1">
              <w:rPr>
                <w:rFonts w:ascii="Times New Roman" w:hAnsi="Times New Roman" w:cs="Times New Roman"/>
                <w:sz w:val="36"/>
                <w:szCs w:val="36"/>
              </w:rPr>
              <w:t>Символ – тирс, увитый плющом.</w:t>
            </w:r>
          </w:p>
        </w:tc>
      </w:tr>
    </w:tbl>
    <w:p w14:paraId="1D2618E7" w14:textId="7BC3EA58" w:rsidR="005474A5" w:rsidRPr="00A806A1" w:rsidRDefault="005474A5" w:rsidP="005474A5">
      <w:pPr>
        <w:jc w:val="center"/>
        <w:rPr>
          <w:rFonts w:ascii="Times New Roman" w:hAnsi="Times New Roman" w:cs="Times New Roman"/>
          <w:sz w:val="36"/>
          <w:szCs w:val="36"/>
        </w:rPr>
      </w:pPr>
    </w:p>
    <w:p w14:paraId="3E4E639D" w14:textId="3ECD1AC0" w:rsidR="00D9699C" w:rsidRPr="00A806A1" w:rsidRDefault="00D9699C" w:rsidP="00926CC6">
      <w:pPr>
        <w:jc w:val="center"/>
        <w:rPr>
          <w:rFonts w:ascii="Times New Roman" w:hAnsi="Times New Roman" w:cs="Times New Roman"/>
          <w:sz w:val="36"/>
          <w:szCs w:val="36"/>
        </w:rPr>
      </w:pPr>
      <w:proofErr w:type="spellStart"/>
      <w:r w:rsidRPr="00A806A1">
        <w:rPr>
          <w:rFonts w:ascii="Times New Roman" w:hAnsi="Times New Roman" w:cs="Times New Roman"/>
          <w:color w:val="000000"/>
          <w:sz w:val="36"/>
          <w:szCs w:val="36"/>
          <w:lang w:eastAsia="ru-RU"/>
        </w:rPr>
        <w:t>Гестия</w:t>
      </w:r>
      <w:proofErr w:type="spellEnd"/>
    </w:p>
    <w:p w14:paraId="605044FE" w14:textId="77777777" w:rsidR="00D9699C" w:rsidRPr="00A806A1" w:rsidRDefault="00D9699C" w:rsidP="00D9699C">
      <w:pPr>
        <w:spacing w:line="240" w:lineRule="auto"/>
        <w:ind w:firstLine="708"/>
        <w:jc w:val="both"/>
        <w:rPr>
          <w:rFonts w:ascii="Times New Roman" w:hAnsi="Times New Roman" w:cs="Times New Roman"/>
          <w:sz w:val="36"/>
          <w:szCs w:val="36"/>
          <w:lang w:eastAsia="ru-RU"/>
        </w:rPr>
      </w:pPr>
      <w:proofErr w:type="spellStart"/>
      <w:r w:rsidRPr="00A806A1">
        <w:rPr>
          <w:rFonts w:ascii="Times New Roman" w:hAnsi="Times New Roman" w:cs="Times New Roman"/>
          <w:color w:val="000000"/>
          <w:sz w:val="36"/>
          <w:szCs w:val="36"/>
          <w:lang w:eastAsia="ru-RU"/>
        </w:rPr>
        <w:t>Гестия</w:t>
      </w:r>
      <w:proofErr w:type="spellEnd"/>
      <w:r w:rsidRPr="00A806A1">
        <w:rPr>
          <w:rFonts w:ascii="Times New Roman" w:hAnsi="Times New Roman" w:cs="Times New Roman"/>
          <w:color w:val="000000"/>
          <w:sz w:val="36"/>
          <w:szCs w:val="36"/>
          <w:lang w:eastAsia="ru-RU"/>
        </w:rPr>
        <w:t xml:space="preserve"> – девственная богиня домашнего очага. Она была дочерью Кроноса и сестрой Зевса. Покровительница семей и государственных общин.</w:t>
      </w:r>
    </w:p>
    <w:p w14:paraId="02739EA4" w14:textId="00DB38DF" w:rsidR="00D9699C" w:rsidRPr="00A806A1" w:rsidRDefault="00D9699C" w:rsidP="00D9699C">
      <w:pPr>
        <w:spacing w:line="240" w:lineRule="auto"/>
        <w:ind w:firstLine="708"/>
        <w:jc w:val="both"/>
        <w:rPr>
          <w:rFonts w:ascii="Times New Roman" w:hAnsi="Times New Roman" w:cs="Times New Roman"/>
          <w:sz w:val="36"/>
          <w:szCs w:val="36"/>
          <w:lang w:eastAsia="ru-RU"/>
        </w:rPr>
      </w:pPr>
    </w:p>
    <w:p w14:paraId="5ACCEE7D" w14:textId="790812E5" w:rsidR="00D9699C" w:rsidRPr="00A806A1" w:rsidRDefault="00D9699C" w:rsidP="00D9699C">
      <w:pPr>
        <w:spacing w:line="240" w:lineRule="auto"/>
        <w:jc w:val="center"/>
        <w:rPr>
          <w:rFonts w:ascii="Times New Roman" w:hAnsi="Times New Roman" w:cs="Times New Roman"/>
          <w:color w:val="000000"/>
          <w:sz w:val="36"/>
          <w:szCs w:val="36"/>
          <w:lang w:eastAsia="ru-RU"/>
        </w:rPr>
      </w:pPr>
    </w:p>
    <w:p w14:paraId="02E61358" w14:textId="77777777" w:rsidR="00D9699C" w:rsidRPr="00A806A1" w:rsidRDefault="00D9699C" w:rsidP="00D9699C">
      <w:pPr>
        <w:spacing w:line="240" w:lineRule="auto"/>
        <w:jc w:val="center"/>
        <w:rPr>
          <w:rFonts w:ascii="Times New Roman" w:hAnsi="Times New Roman" w:cs="Times New Roman"/>
          <w:color w:val="000000"/>
          <w:sz w:val="36"/>
          <w:szCs w:val="36"/>
          <w:lang w:eastAsia="ru-RU"/>
        </w:rPr>
      </w:pPr>
    </w:p>
    <w:p w14:paraId="2899AF4E" w14:textId="77777777" w:rsidR="00D9699C" w:rsidRPr="00A806A1" w:rsidRDefault="00D9699C" w:rsidP="00D9699C">
      <w:pPr>
        <w:spacing w:line="240" w:lineRule="auto"/>
        <w:jc w:val="center"/>
        <w:rPr>
          <w:rFonts w:ascii="Times New Roman" w:hAnsi="Times New Roman" w:cs="Times New Roman"/>
          <w:sz w:val="36"/>
          <w:szCs w:val="36"/>
          <w:lang w:eastAsia="ru-RU"/>
        </w:rPr>
      </w:pPr>
      <w:r w:rsidRPr="00A806A1">
        <w:rPr>
          <w:rFonts w:ascii="Times New Roman" w:hAnsi="Times New Roman" w:cs="Times New Roman"/>
          <w:color w:val="000000"/>
          <w:sz w:val="36"/>
          <w:szCs w:val="36"/>
          <w:lang w:eastAsia="ru-RU"/>
        </w:rPr>
        <w:lastRenderedPageBreak/>
        <w:t>Веста</w:t>
      </w:r>
    </w:p>
    <w:p w14:paraId="2AE6FFE2" w14:textId="21EB33D2" w:rsidR="00D9699C" w:rsidRPr="00A806A1" w:rsidRDefault="00224EB7" w:rsidP="00D9699C">
      <w:pPr>
        <w:spacing w:line="240" w:lineRule="auto"/>
        <w:ind w:firstLine="708"/>
        <w:jc w:val="both"/>
        <w:rPr>
          <w:rFonts w:ascii="Times New Roman" w:hAnsi="Times New Roman" w:cs="Times New Roman"/>
          <w:sz w:val="36"/>
          <w:szCs w:val="36"/>
          <w:lang w:eastAsia="ru-RU"/>
        </w:rPr>
      </w:pPr>
      <w:r>
        <w:rPr>
          <w:rFonts w:ascii="Times New Roman" w:hAnsi="Times New Roman" w:cs="Times New Roman"/>
          <w:color w:val="000000"/>
          <w:sz w:val="36"/>
          <w:szCs w:val="36"/>
          <w:lang w:eastAsia="ru-RU"/>
        </w:rPr>
        <w:t>Девственная б</w:t>
      </w:r>
      <w:r w:rsidR="00D9699C" w:rsidRPr="00A806A1">
        <w:rPr>
          <w:rFonts w:ascii="Times New Roman" w:hAnsi="Times New Roman" w:cs="Times New Roman"/>
          <w:color w:val="000000"/>
          <w:sz w:val="36"/>
          <w:szCs w:val="36"/>
          <w:lang w:eastAsia="ru-RU"/>
        </w:rPr>
        <w:t>огиня домашнего очага и огня, горевшего в нем, покровительница государства. Храм богини назывался Пен. Там хранились священные предметы. Кроме очага, сакрального центра дома, Весте была посвящена прихожая, так называемый «</w:t>
      </w:r>
      <w:proofErr w:type="spellStart"/>
      <w:r w:rsidR="00D9699C" w:rsidRPr="00A806A1">
        <w:rPr>
          <w:rFonts w:ascii="Times New Roman" w:hAnsi="Times New Roman" w:cs="Times New Roman"/>
          <w:color w:val="000000"/>
          <w:sz w:val="36"/>
          <w:szCs w:val="36"/>
          <w:lang w:eastAsia="ru-RU"/>
        </w:rPr>
        <w:t>вестибул</w:t>
      </w:r>
      <w:proofErr w:type="spellEnd"/>
      <w:r w:rsidR="00D9699C" w:rsidRPr="00A806A1">
        <w:rPr>
          <w:rFonts w:ascii="Times New Roman" w:hAnsi="Times New Roman" w:cs="Times New Roman"/>
          <w:color w:val="000000"/>
          <w:sz w:val="36"/>
          <w:szCs w:val="36"/>
          <w:lang w:eastAsia="ru-RU"/>
        </w:rPr>
        <w:t>».</w:t>
      </w:r>
    </w:p>
    <w:tbl>
      <w:tblPr>
        <w:tblStyle w:val="a3"/>
        <w:tblpPr w:leftFromText="180" w:rightFromText="180" w:vertAnchor="page" w:horzAnchor="page" w:tblpX="676" w:tblpY="7523"/>
        <w:tblW w:w="0" w:type="auto"/>
        <w:tblLook w:val="04A0" w:firstRow="1" w:lastRow="0" w:firstColumn="1" w:lastColumn="0" w:noHBand="0" w:noVBand="1"/>
      </w:tblPr>
      <w:tblGrid>
        <w:gridCol w:w="5635"/>
        <w:gridCol w:w="5636"/>
      </w:tblGrid>
      <w:tr w:rsidR="005343A7" w14:paraId="552F090D" w14:textId="77777777" w:rsidTr="005343A7">
        <w:tc>
          <w:tcPr>
            <w:tcW w:w="5635" w:type="dxa"/>
          </w:tcPr>
          <w:p w14:paraId="753352C3" w14:textId="77777777" w:rsidR="005343A7" w:rsidRPr="00224EB7" w:rsidRDefault="005343A7" w:rsidP="005343A7">
            <w:pPr>
              <w:jc w:val="center"/>
              <w:rPr>
                <w:rFonts w:ascii="Times New Roman" w:eastAsia="Times New Roman" w:hAnsi="Times New Roman" w:cs="Times New Roman"/>
                <w:sz w:val="36"/>
                <w:szCs w:val="36"/>
              </w:rPr>
            </w:pPr>
            <w:proofErr w:type="spellStart"/>
            <w:r w:rsidRPr="00224EB7">
              <w:rPr>
                <w:rFonts w:ascii="Times New Roman" w:eastAsia="Times New Roman" w:hAnsi="Times New Roman" w:cs="Times New Roman"/>
                <w:sz w:val="36"/>
                <w:szCs w:val="36"/>
              </w:rPr>
              <w:t>Гестия</w:t>
            </w:r>
            <w:proofErr w:type="spellEnd"/>
          </w:p>
        </w:tc>
        <w:tc>
          <w:tcPr>
            <w:tcW w:w="5636" w:type="dxa"/>
          </w:tcPr>
          <w:p w14:paraId="4CFB0657" w14:textId="77777777" w:rsidR="005343A7" w:rsidRPr="00224EB7" w:rsidRDefault="005343A7" w:rsidP="005343A7">
            <w:pPr>
              <w:jc w:val="center"/>
              <w:rPr>
                <w:rFonts w:ascii="Times New Roman" w:eastAsia="Times New Roman" w:hAnsi="Times New Roman" w:cs="Times New Roman"/>
                <w:sz w:val="36"/>
                <w:szCs w:val="36"/>
              </w:rPr>
            </w:pPr>
            <w:r w:rsidRPr="00224EB7">
              <w:rPr>
                <w:rFonts w:ascii="Times New Roman" w:eastAsia="Times New Roman" w:hAnsi="Times New Roman" w:cs="Times New Roman"/>
                <w:sz w:val="36"/>
                <w:szCs w:val="36"/>
              </w:rPr>
              <w:t>Веста</w:t>
            </w:r>
          </w:p>
        </w:tc>
      </w:tr>
      <w:tr w:rsidR="005343A7" w14:paraId="0D4C8C1F" w14:textId="77777777" w:rsidTr="005343A7">
        <w:tc>
          <w:tcPr>
            <w:tcW w:w="5635" w:type="dxa"/>
          </w:tcPr>
          <w:p w14:paraId="087B2293" w14:textId="77777777" w:rsidR="005343A7" w:rsidRPr="00224EB7" w:rsidRDefault="005343A7" w:rsidP="005343A7">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Богиня домашнего очага, покровительница семей и государственных общин</w:t>
            </w:r>
          </w:p>
        </w:tc>
        <w:tc>
          <w:tcPr>
            <w:tcW w:w="5636" w:type="dxa"/>
          </w:tcPr>
          <w:p w14:paraId="76EA15A0" w14:textId="77777777" w:rsidR="005343A7" w:rsidRPr="00224EB7" w:rsidRDefault="005343A7" w:rsidP="005343A7">
            <w:pPr>
              <w:jc w:val="center"/>
              <w:rPr>
                <w:rFonts w:ascii="Times New Roman" w:eastAsia="Times New Roman" w:hAnsi="Times New Roman" w:cs="Times New Roman"/>
                <w:sz w:val="36"/>
                <w:szCs w:val="36"/>
              </w:rPr>
            </w:pPr>
            <w:r w:rsidRPr="00224EB7">
              <w:rPr>
                <w:rFonts w:ascii="Times New Roman" w:eastAsia="Times New Roman" w:hAnsi="Times New Roman" w:cs="Times New Roman"/>
                <w:sz w:val="36"/>
                <w:szCs w:val="36"/>
              </w:rPr>
              <w:t xml:space="preserve">Богиня домашнего </w:t>
            </w:r>
            <w:proofErr w:type="spellStart"/>
            <w:r w:rsidRPr="00224EB7">
              <w:rPr>
                <w:rFonts w:ascii="Times New Roman" w:eastAsia="Times New Roman" w:hAnsi="Times New Roman" w:cs="Times New Roman"/>
                <w:sz w:val="36"/>
                <w:szCs w:val="36"/>
              </w:rPr>
              <w:t>очега</w:t>
            </w:r>
            <w:proofErr w:type="spellEnd"/>
            <w:r w:rsidRPr="00224EB7">
              <w:rPr>
                <w:rFonts w:ascii="Times New Roman" w:eastAsia="Times New Roman" w:hAnsi="Times New Roman" w:cs="Times New Roman"/>
                <w:sz w:val="36"/>
                <w:szCs w:val="36"/>
              </w:rPr>
              <w:t>, покровительница государства</w:t>
            </w:r>
          </w:p>
        </w:tc>
      </w:tr>
      <w:tr w:rsidR="005343A7" w14:paraId="4ABE4B14" w14:textId="77777777" w:rsidTr="005343A7">
        <w:tc>
          <w:tcPr>
            <w:tcW w:w="5635" w:type="dxa"/>
          </w:tcPr>
          <w:p w14:paraId="4CA83171" w14:textId="77777777" w:rsidR="005343A7" w:rsidRPr="00224EB7" w:rsidRDefault="005343A7" w:rsidP="005343A7">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Девственная богиня</w:t>
            </w:r>
          </w:p>
        </w:tc>
        <w:tc>
          <w:tcPr>
            <w:tcW w:w="5636" w:type="dxa"/>
          </w:tcPr>
          <w:p w14:paraId="6B7D8E05" w14:textId="77777777" w:rsidR="005343A7" w:rsidRPr="00224EB7" w:rsidRDefault="005343A7" w:rsidP="005343A7">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Девственная богиня</w:t>
            </w:r>
          </w:p>
        </w:tc>
      </w:tr>
      <w:tr w:rsidR="005343A7" w14:paraId="2DF87DFD" w14:textId="77777777" w:rsidTr="005343A7">
        <w:tc>
          <w:tcPr>
            <w:tcW w:w="5635" w:type="dxa"/>
          </w:tcPr>
          <w:p w14:paraId="01532273" w14:textId="77777777" w:rsidR="005343A7" w:rsidRPr="00224EB7" w:rsidRDefault="005343A7" w:rsidP="005343A7">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Малозначительная богиня</w:t>
            </w:r>
          </w:p>
        </w:tc>
        <w:tc>
          <w:tcPr>
            <w:tcW w:w="5636" w:type="dxa"/>
          </w:tcPr>
          <w:p w14:paraId="6D5D43A2" w14:textId="77777777" w:rsidR="005343A7" w:rsidRPr="00224EB7" w:rsidRDefault="005343A7" w:rsidP="005343A7">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Важная богиня, жрицы которой занимали высокое место в обществе</w:t>
            </w:r>
          </w:p>
        </w:tc>
      </w:tr>
    </w:tbl>
    <w:p w14:paraId="7AF34296" w14:textId="77777777" w:rsidR="00D9699C" w:rsidRPr="00A806A1" w:rsidRDefault="00D9699C" w:rsidP="00D9699C">
      <w:pPr>
        <w:spacing w:line="240" w:lineRule="auto"/>
        <w:ind w:firstLine="708"/>
        <w:jc w:val="both"/>
        <w:rPr>
          <w:rFonts w:ascii="Times New Roman" w:hAnsi="Times New Roman" w:cs="Times New Roman"/>
          <w:sz w:val="36"/>
          <w:szCs w:val="36"/>
          <w:lang w:eastAsia="ru-RU"/>
        </w:rPr>
      </w:pPr>
      <w:r w:rsidRPr="00A806A1">
        <w:rPr>
          <w:rFonts w:ascii="Times New Roman" w:hAnsi="Times New Roman" w:cs="Times New Roman"/>
          <w:color w:val="000000"/>
          <w:sz w:val="36"/>
          <w:szCs w:val="36"/>
          <w:lang w:eastAsia="ru-RU"/>
        </w:rPr>
        <w:t>Жрицы Весты, весталки, давали обет целомудрия. Весталки были неприкосновенны, и даже за легкое оскорбление, нанесенное одной из них, обидчику грозила смертная казнь. Однако, если весталки нарушали обет, их сурово карали.</w:t>
      </w:r>
    </w:p>
    <w:p w14:paraId="614E6B40" w14:textId="77777777" w:rsidR="00D9699C" w:rsidRPr="00A806A1" w:rsidRDefault="00D9699C" w:rsidP="00D9699C">
      <w:pPr>
        <w:spacing w:line="240" w:lineRule="auto"/>
        <w:ind w:firstLine="708"/>
        <w:jc w:val="both"/>
        <w:rPr>
          <w:rFonts w:ascii="Times New Roman" w:hAnsi="Times New Roman" w:cs="Times New Roman"/>
          <w:sz w:val="36"/>
          <w:szCs w:val="36"/>
          <w:lang w:eastAsia="ru-RU"/>
        </w:rPr>
      </w:pPr>
      <w:r w:rsidRPr="00A806A1">
        <w:rPr>
          <w:rFonts w:ascii="Times New Roman" w:hAnsi="Times New Roman" w:cs="Times New Roman"/>
          <w:color w:val="000000"/>
          <w:sz w:val="36"/>
          <w:szCs w:val="36"/>
          <w:lang w:eastAsia="ru-RU"/>
        </w:rPr>
        <w:t>В храме Весты поддерживали вечный огонь. И все же раз в году его тушили и разводили заново – в день Нового года. Считалось, что в Новый год все должно обновляться, даже негасимый огонь Весты.</w:t>
      </w:r>
    </w:p>
    <w:p w14:paraId="187572B5" w14:textId="78942A73" w:rsidR="00D9699C" w:rsidRPr="005343A7" w:rsidRDefault="002E2618" w:rsidP="005343A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Сх</w:t>
      </w:r>
      <w:r w:rsidR="005343A7">
        <w:rPr>
          <w:rFonts w:ascii="Times New Roman" w:eastAsia="Times New Roman" w:hAnsi="Times New Roman" w:cs="Times New Roman"/>
          <w:sz w:val="36"/>
          <w:szCs w:val="36"/>
          <w:lang w:eastAsia="ru-RU"/>
        </w:rPr>
        <w:t>одства и</w:t>
      </w:r>
      <w:r w:rsidR="007A6CF0">
        <w:rPr>
          <w:rFonts w:ascii="Times New Roman" w:eastAsia="Times New Roman" w:hAnsi="Times New Roman" w:cs="Times New Roman"/>
          <w:sz w:val="36"/>
          <w:szCs w:val="36"/>
          <w:lang w:eastAsia="ru-RU"/>
        </w:rPr>
        <w:t xml:space="preserve"> </w:t>
      </w:r>
      <w:bookmarkStart w:id="0" w:name="_GoBack"/>
      <w:bookmarkEnd w:id="0"/>
      <w:r>
        <w:rPr>
          <w:rFonts w:ascii="Times New Roman" w:eastAsia="Times New Roman" w:hAnsi="Times New Roman" w:cs="Times New Roman"/>
          <w:sz w:val="36"/>
          <w:szCs w:val="36"/>
          <w:lang w:eastAsia="ru-RU"/>
        </w:rPr>
        <w:t>различия</w:t>
      </w:r>
    </w:p>
    <w:sectPr w:rsidR="00D9699C" w:rsidRPr="005343A7" w:rsidSect="002D6B50">
      <w:headerReference w:type="even" r:id="rId8"/>
      <w:headerReference w:type="default" r:id="rId9"/>
      <w:footerReference w:type="even" r:id="rId10"/>
      <w:footerReference w:type="default" r:id="rId11"/>
      <w:headerReference w:type="first" r:id="rId12"/>
      <w:footerReference w:type="first" r:id="rId13"/>
      <w:pgSz w:w="11906" w:h="16838"/>
      <w:pgMar w:top="142" w:right="284" w:bottom="567"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222A6" w14:textId="77777777" w:rsidR="005343A7" w:rsidRDefault="005343A7" w:rsidP="002D6B50">
      <w:pPr>
        <w:spacing w:after="0" w:line="240" w:lineRule="auto"/>
      </w:pPr>
      <w:r>
        <w:separator/>
      </w:r>
    </w:p>
  </w:endnote>
  <w:endnote w:type="continuationSeparator" w:id="0">
    <w:p w14:paraId="1EAE8264" w14:textId="77777777" w:rsidR="005343A7" w:rsidRDefault="005343A7" w:rsidP="002D6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eibei TC Bold">
    <w:panose1 w:val="03000800000000000000"/>
    <w:charset w:val="51"/>
    <w:family w:val="auto"/>
    <w:pitch w:val="variable"/>
    <w:sig w:usb0="00000001"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A88952" w14:textId="77777777" w:rsidR="005343A7" w:rsidRDefault="005343A7">
    <w:pPr>
      <w:pStyle w:val="a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B58AEA" w14:textId="77777777" w:rsidR="005343A7" w:rsidRDefault="005343A7">
    <w:pPr>
      <w:pStyle w:val="a8"/>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670654" w14:textId="77777777" w:rsidR="005343A7" w:rsidRDefault="005343A7">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6982C" w14:textId="77777777" w:rsidR="005343A7" w:rsidRDefault="005343A7" w:rsidP="002D6B50">
      <w:pPr>
        <w:spacing w:after="0" w:line="240" w:lineRule="auto"/>
      </w:pPr>
      <w:r>
        <w:separator/>
      </w:r>
    </w:p>
  </w:footnote>
  <w:footnote w:type="continuationSeparator" w:id="0">
    <w:p w14:paraId="0FBDF8E9" w14:textId="77777777" w:rsidR="005343A7" w:rsidRDefault="005343A7" w:rsidP="002D6B5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211648" w14:textId="07B5748F" w:rsidR="005343A7" w:rsidRDefault="005343A7">
    <w:pPr>
      <w:pStyle w:val="a6"/>
    </w:pPr>
    <w:r>
      <w:rPr>
        <w:noProof/>
        <w:lang w:val="en-US" w:eastAsia="ru-RU"/>
      </w:rPr>
      <w:pict w14:anchorId="57455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27.9pt;height:888.3pt;z-index:-251657216;mso-wrap-edited:f;mso-position-horizontal:center;mso-position-horizontal-relative:margin;mso-position-vertical:center;mso-position-vertical-relative:margin" wrapcoords="-25 0 -25 21563 21600 21563 21600 0 -25 0">
          <v:imagedata r:id="rId1" o:title="фон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D6DB7B" w14:textId="47B77FE6" w:rsidR="005343A7" w:rsidRDefault="005343A7">
    <w:pPr>
      <w:pStyle w:val="a6"/>
    </w:pPr>
    <w:r>
      <w:rPr>
        <w:noProof/>
        <w:lang w:val="en-US" w:eastAsia="ru-RU"/>
      </w:rPr>
      <w:pict w14:anchorId="65B26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27.9pt;height:888.3pt;z-index:-251658240;mso-wrap-edited:f;mso-position-horizontal:center;mso-position-horizontal-relative:margin;mso-position-vertical:center;mso-position-vertical-relative:margin" wrapcoords="-25 0 -25 21563 21600 21563 21600 0 -25 0">
          <v:imagedata r:id="rId1" o:title="фон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88724D" w14:textId="19DB1D5F" w:rsidR="005343A7" w:rsidRDefault="005343A7">
    <w:pPr>
      <w:pStyle w:val="a6"/>
    </w:pPr>
    <w:r>
      <w:rPr>
        <w:noProof/>
        <w:lang w:val="en-US" w:eastAsia="ru-RU"/>
      </w:rPr>
      <w:pict w14:anchorId="06029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27.9pt;height:888.3pt;z-index:-251656192;mso-wrap-edited:f;mso-position-horizontal:center;mso-position-horizontal-relative:margin;mso-position-vertical:center;mso-position-vertical-relative:margin" wrapcoords="-25 0 -25 21563 21600 21563 21600 0 -25 0">
          <v:imagedata r:id="rId1" o:title="фон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286"/>
    <w:rsid w:val="00011E0E"/>
    <w:rsid w:val="000226A3"/>
    <w:rsid w:val="00026B01"/>
    <w:rsid w:val="000A6469"/>
    <w:rsid w:val="0012435D"/>
    <w:rsid w:val="00134847"/>
    <w:rsid w:val="00164136"/>
    <w:rsid w:val="00177D64"/>
    <w:rsid w:val="00203078"/>
    <w:rsid w:val="00203F9E"/>
    <w:rsid w:val="00224EB7"/>
    <w:rsid w:val="002305E8"/>
    <w:rsid w:val="00234DCE"/>
    <w:rsid w:val="00251F51"/>
    <w:rsid w:val="00253D75"/>
    <w:rsid w:val="002B1D27"/>
    <w:rsid w:val="002C3F80"/>
    <w:rsid w:val="002D34A3"/>
    <w:rsid w:val="002D6286"/>
    <w:rsid w:val="002D6B50"/>
    <w:rsid w:val="002E2618"/>
    <w:rsid w:val="002E3A83"/>
    <w:rsid w:val="002E5160"/>
    <w:rsid w:val="002F5C1C"/>
    <w:rsid w:val="00355C70"/>
    <w:rsid w:val="00361C58"/>
    <w:rsid w:val="0038289C"/>
    <w:rsid w:val="00397A47"/>
    <w:rsid w:val="003E02F8"/>
    <w:rsid w:val="00404FB5"/>
    <w:rsid w:val="00471CB2"/>
    <w:rsid w:val="004C454F"/>
    <w:rsid w:val="005029E3"/>
    <w:rsid w:val="005343A7"/>
    <w:rsid w:val="00543C68"/>
    <w:rsid w:val="005474A5"/>
    <w:rsid w:val="00592281"/>
    <w:rsid w:val="005B56F8"/>
    <w:rsid w:val="00630F04"/>
    <w:rsid w:val="00684D28"/>
    <w:rsid w:val="006D4A26"/>
    <w:rsid w:val="006F17AD"/>
    <w:rsid w:val="006F3B26"/>
    <w:rsid w:val="00715C96"/>
    <w:rsid w:val="00742572"/>
    <w:rsid w:val="007A6CF0"/>
    <w:rsid w:val="007C6520"/>
    <w:rsid w:val="007D6771"/>
    <w:rsid w:val="007E10B8"/>
    <w:rsid w:val="008359FF"/>
    <w:rsid w:val="00884C39"/>
    <w:rsid w:val="008C6174"/>
    <w:rsid w:val="008D2284"/>
    <w:rsid w:val="00926CC6"/>
    <w:rsid w:val="009C56CD"/>
    <w:rsid w:val="009D4682"/>
    <w:rsid w:val="00A1011C"/>
    <w:rsid w:val="00A41414"/>
    <w:rsid w:val="00A806A1"/>
    <w:rsid w:val="00A94B29"/>
    <w:rsid w:val="00AE77E4"/>
    <w:rsid w:val="00AF6D23"/>
    <w:rsid w:val="00AF6DFA"/>
    <w:rsid w:val="00B732B2"/>
    <w:rsid w:val="00BC755B"/>
    <w:rsid w:val="00BD230A"/>
    <w:rsid w:val="00CB60A7"/>
    <w:rsid w:val="00CC596B"/>
    <w:rsid w:val="00CF4203"/>
    <w:rsid w:val="00D9699C"/>
    <w:rsid w:val="00DB1DDD"/>
    <w:rsid w:val="00DC42AF"/>
    <w:rsid w:val="00DF74BB"/>
    <w:rsid w:val="00E022D3"/>
    <w:rsid w:val="00E22ADE"/>
    <w:rsid w:val="00E41C59"/>
    <w:rsid w:val="00EC0264"/>
    <w:rsid w:val="00EF349E"/>
    <w:rsid w:val="00F6567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014F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C0264"/>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B1D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1DDD"/>
    <w:rPr>
      <w:rFonts w:ascii="Tahoma" w:hAnsi="Tahoma" w:cs="Tahoma"/>
      <w:sz w:val="16"/>
      <w:szCs w:val="16"/>
    </w:rPr>
  </w:style>
  <w:style w:type="paragraph" w:styleId="a6">
    <w:name w:val="header"/>
    <w:basedOn w:val="a"/>
    <w:link w:val="a7"/>
    <w:uiPriority w:val="99"/>
    <w:unhideWhenUsed/>
    <w:rsid w:val="002D6B5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D6B50"/>
  </w:style>
  <w:style w:type="paragraph" w:styleId="a8">
    <w:name w:val="footer"/>
    <w:basedOn w:val="a"/>
    <w:link w:val="a9"/>
    <w:uiPriority w:val="99"/>
    <w:unhideWhenUsed/>
    <w:rsid w:val="002D6B5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D6B50"/>
  </w:style>
  <w:style w:type="paragraph" w:styleId="aa">
    <w:name w:val="Normal (Web)"/>
    <w:basedOn w:val="a"/>
    <w:uiPriority w:val="99"/>
    <w:semiHidden/>
    <w:unhideWhenUsed/>
    <w:rsid w:val="00D9699C"/>
    <w:pPr>
      <w:spacing w:before="100" w:beforeAutospacing="1" w:after="100" w:afterAutospacing="1" w:line="240" w:lineRule="auto"/>
    </w:pPr>
    <w:rPr>
      <w:rFonts w:ascii="Times" w:hAnsi="Times" w:cs="Times New Roman"/>
      <w:sz w:val="20"/>
      <w:szCs w:val="20"/>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C0264"/>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B1D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1DDD"/>
    <w:rPr>
      <w:rFonts w:ascii="Tahoma" w:hAnsi="Tahoma" w:cs="Tahoma"/>
      <w:sz w:val="16"/>
      <w:szCs w:val="16"/>
    </w:rPr>
  </w:style>
  <w:style w:type="paragraph" w:styleId="a6">
    <w:name w:val="header"/>
    <w:basedOn w:val="a"/>
    <w:link w:val="a7"/>
    <w:uiPriority w:val="99"/>
    <w:unhideWhenUsed/>
    <w:rsid w:val="002D6B5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D6B50"/>
  </w:style>
  <w:style w:type="paragraph" w:styleId="a8">
    <w:name w:val="footer"/>
    <w:basedOn w:val="a"/>
    <w:link w:val="a9"/>
    <w:uiPriority w:val="99"/>
    <w:unhideWhenUsed/>
    <w:rsid w:val="002D6B5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D6B50"/>
  </w:style>
  <w:style w:type="paragraph" w:styleId="aa">
    <w:name w:val="Normal (Web)"/>
    <w:basedOn w:val="a"/>
    <w:uiPriority w:val="99"/>
    <w:semiHidden/>
    <w:unhideWhenUsed/>
    <w:rsid w:val="00D9699C"/>
    <w:pPr>
      <w:spacing w:before="100" w:beforeAutospacing="1" w:after="100" w:afterAutospacing="1" w:line="240" w:lineRule="auto"/>
    </w:pPr>
    <w:rPr>
      <w:rFonts w:ascii="Times" w:hAnsi="Times"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090">
      <w:bodyDiv w:val="1"/>
      <w:marLeft w:val="0"/>
      <w:marRight w:val="0"/>
      <w:marTop w:val="0"/>
      <w:marBottom w:val="0"/>
      <w:divBdr>
        <w:top w:val="none" w:sz="0" w:space="0" w:color="auto"/>
        <w:left w:val="none" w:sz="0" w:space="0" w:color="auto"/>
        <w:bottom w:val="none" w:sz="0" w:space="0" w:color="auto"/>
        <w:right w:val="none" w:sz="0" w:space="0" w:color="auto"/>
      </w:divBdr>
    </w:div>
    <w:div w:id="699744339">
      <w:bodyDiv w:val="1"/>
      <w:marLeft w:val="0"/>
      <w:marRight w:val="0"/>
      <w:marTop w:val="0"/>
      <w:marBottom w:val="0"/>
      <w:divBdr>
        <w:top w:val="none" w:sz="0" w:space="0" w:color="auto"/>
        <w:left w:val="none" w:sz="0" w:space="0" w:color="auto"/>
        <w:bottom w:val="none" w:sz="0" w:space="0" w:color="auto"/>
        <w:right w:val="none" w:sz="0" w:space="0" w:color="auto"/>
      </w:divBdr>
    </w:div>
    <w:div w:id="1501189040">
      <w:bodyDiv w:val="1"/>
      <w:marLeft w:val="0"/>
      <w:marRight w:val="0"/>
      <w:marTop w:val="0"/>
      <w:marBottom w:val="0"/>
      <w:divBdr>
        <w:top w:val="none" w:sz="0" w:space="0" w:color="auto"/>
        <w:left w:val="none" w:sz="0" w:space="0" w:color="auto"/>
        <w:bottom w:val="none" w:sz="0" w:space="0" w:color="auto"/>
        <w:right w:val="none" w:sz="0" w:space="0" w:color="auto"/>
      </w:divBdr>
    </w:div>
    <w:div w:id="1571497752">
      <w:bodyDiv w:val="1"/>
      <w:marLeft w:val="0"/>
      <w:marRight w:val="0"/>
      <w:marTop w:val="0"/>
      <w:marBottom w:val="0"/>
      <w:divBdr>
        <w:top w:val="none" w:sz="0" w:space="0" w:color="auto"/>
        <w:left w:val="none" w:sz="0" w:space="0" w:color="auto"/>
        <w:bottom w:val="none" w:sz="0" w:space="0" w:color="auto"/>
        <w:right w:val="none" w:sz="0" w:space="0" w:color="auto"/>
      </w:divBdr>
    </w:div>
    <w:div w:id="1696885425">
      <w:bodyDiv w:val="1"/>
      <w:marLeft w:val="0"/>
      <w:marRight w:val="0"/>
      <w:marTop w:val="0"/>
      <w:marBottom w:val="0"/>
      <w:divBdr>
        <w:top w:val="none" w:sz="0" w:space="0" w:color="auto"/>
        <w:left w:val="none" w:sz="0" w:space="0" w:color="auto"/>
        <w:bottom w:val="none" w:sz="0" w:space="0" w:color="auto"/>
        <w:right w:val="none" w:sz="0" w:space="0" w:color="auto"/>
      </w:divBdr>
    </w:div>
    <w:div w:id="1795557053">
      <w:bodyDiv w:val="1"/>
      <w:marLeft w:val="0"/>
      <w:marRight w:val="0"/>
      <w:marTop w:val="0"/>
      <w:marBottom w:val="0"/>
      <w:divBdr>
        <w:top w:val="none" w:sz="0" w:space="0" w:color="auto"/>
        <w:left w:val="none" w:sz="0" w:space="0" w:color="auto"/>
        <w:bottom w:val="none" w:sz="0" w:space="0" w:color="auto"/>
        <w:right w:val="none" w:sz="0" w:space="0" w:color="auto"/>
      </w:divBdr>
    </w:div>
    <w:div w:id="195320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1407F-ED4C-5246-A882-716DCE020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3023</Words>
  <Characters>17237</Characters>
  <Application>Microsoft Macintosh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Таня</cp:lastModifiedBy>
  <cp:revision>3</cp:revision>
  <cp:lastPrinted>2017-12-14T18:32:00Z</cp:lastPrinted>
  <dcterms:created xsi:type="dcterms:W3CDTF">2017-12-15T08:42:00Z</dcterms:created>
  <dcterms:modified xsi:type="dcterms:W3CDTF">2017-12-15T08:43:00Z</dcterms:modified>
</cp:coreProperties>
</file>